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09" w:rsidRDefault="00D95248" w:rsidP="00D22509">
      <w:pPr>
        <w:spacing w:before="0" w:after="0"/>
        <w:ind w:right="401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.5pt">
            <v:imagedata r:id="rId6" o:title="Projekt bez tytułu"/>
          </v:shape>
        </w:pict>
      </w: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16"/>
          <w:szCs w:val="16"/>
          <w:lang w:eastAsia="pl-PL"/>
        </w:rPr>
        <w:t xml:space="preserve">Załącznik nr 6 do Regulaminu przyznawania wsparcia oraz dysponowania środkami z Funduszu Wsparcia Osób Niepełnosprawnych </w:t>
      </w:r>
      <w:r w:rsidRPr="00701C8A">
        <w:rPr>
          <w:rFonts w:eastAsia="font277" w:cstheme="minorHAnsi"/>
          <w:kern w:val="1"/>
          <w:sz w:val="16"/>
          <w:szCs w:val="16"/>
          <w:lang w:eastAsia="pl-PL"/>
        </w:rPr>
        <w:br/>
        <w:t xml:space="preserve">w ramach dotacji na zadania związane ze stwarzaniem studentom będącym osobami niepełnosprawnymi warunków do pełnego udziału </w:t>
      </w:r>
      <w:r w:rsidRPr="00701C8A">
        <w:rPr>
          <w:rFonts w:eastAsia="font277" w:cstheme="minorHAnsi"/>
          <w:kern w:val="1"/>
          <w:sz w:val="16"/>
          <w:szCs w:val="16"/>
          <w:lang w:eastAsia="pl-PL"/>
        </w:rPr>
        <w:br/>
        <w:t xml:space="preserve">w procesie kształcenia w Akademii Nauk Stosowanych. Angelusa </w:t>
      </w:r>
      <w:proofErr w:type="spellStart"/>
      <w:r w:rsidRPr="00701C8A">
        <w:rPr>
          <w:rFonts w:eastAsia="font277" w:cstheme="minorHAnsi"/>
          <w:kern w:val="1"/>
          <w:sz w:val="16"/>
          <w:szCs w:val="16"/>
          <w:lang w:eastAsia="pl-PL"/>
        </w:rPr>
        <w:t>Silesiusa</w:t>
      </w:r>
      <w:proofErr w:type="spellEnd"/>
      <w:r w:rsidRPr="00701C8A">
        <w:rPr>
          <w:rFonts w:eastAsia="font277" w:cstheme="minorHAnsi"/>
          <w:kern w:val="1"/>
          <w:sz w:val="16"/>
          <w:szCs w:val="16"/>
          <w:lang w:eastAsia="pl-PL"/>
        </w:rPr>
        <w:t xml:space="preserve"> </w:t>
      </w:r>
      <w:r w:rsidR="00D95248">
        <w:rPr>
          <w:rFonts w:eastAsia="font277" w:cstheme="minorHAnsi"/>
          <w:kern w:val="1"/>
          <w:sz w:val="16"/>
          <w:szCs w:val="16"/>
          <w:lang w:eastAsia="pl-PL"/>
        </w:rPr>
        <w:t xml:space="preserve">z siedzibą </w:t>
      </w:r>
      <w:r w:rsidRPr="00701C8A">
        <w:rPr>
          <w:rFonts w:eastAsia="font277" w:cstheme="minorHAnsi"/>
          <w:kern w:val="1"/>
          <w:sz w:val="16"/>
          <w:szCs w:val="16"/>
          <w:lang w:eastAsia="pl-PL"/>
        </w:rPr>
        <w:t>w Wałbrzychu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right"/>
        <w:rPr>
          <w:rFonts w:eastAsia="font277" w:cstheme="minorHAnsi"/>
          <w:kern w:val="1"/>
          <w:sz w:val="22"/>
          <w:szCs w:val="22"/>
          <w:lang w:eastAsia="pl-PL"/>
        </w:rPr>
      </w:pP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b/>
          <w:kern w:val="1"/>
          <w:sz w:val="22"/>
          <w:szCs w:val="22"/>
          <w:lang w:eastAsia="pl-PL"/>
        </w:rPr>
        <w:t>UMOWA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b/>
          <w:kern w:val="1"/>
          <w:sz w:val="22"/>
          <w:szCs w:val="22"/>
          <w:lang w:eastAsia="pl-PL"/>
        </w:rPr>
        <w:t>użyczenia urządzenia specjalistycznego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b/>
          <w:kern w:val="1"/>
          <w:sz w:val="22"/>
          <w:szCs w:val="22"/>
          <w:lang w:eastAsia="pl-PL"/>
        </w:rPr>
      </w:pP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sporządzona we Wałbrzychu w dniu …………………………. pomiędzy: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 xml:space="preserve">Akademią Nauk Stosowanych Angelusa </w:t>
      </w:r>
      <w:proofErr w:type="spellStart"/>
      <w:r w:rsidRPr="00701C8A">
        <w:rPr>
          <w:rFonts w:eastAsia="font277" w:cstheme="minorHAnsi"/>
          <w:kern w:val="1"/>
          <w:sz w:val="22"/>
          <w:szCs w:val="22"/>
          <w:lang w:eastAsia="pl-PL"/>
        </w:rPr>
        <w:t>Silesiusa</w:t>
      </w:r>
      <w:proofErr w:type="spellEnd"/>
      <w:r w:rsidRPr="00701C8A">
        <w:rPr>
          <w:rFonts w:eastAsia="font277" w:cstheme="minorHAnsi"/>
          <w:kern w:val="1"/>
          <w:sz w:val="22"/>
          <w:szCs w:val="22"/>
          <w:lang w:eastAsia="pl-PL"/>
        </w:rPr>
        <w:t xml:space="preserve"> z siedzibą w Wałbrzychu, ul. Zamkowa 4, reprezentowaną przez: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……………………………………………………… - Dyrektora Biblioteki Uczelnianej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zwaną w dalszej części "Użyczającym" a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Panem/ Panią………………………………………………………………………………………………………...……………………………………….,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zamieszkałym/zamieszkałą ……………………………………………………………………………………………………..…………,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legitymującym/ legitymującą się dowodem osobistym……………………………..…………………………………….…,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PESEL ………………………………………………..,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studentem/</w:t>
      </w:r>
      <w:proofErr w:type="spellStart"/>
      <w:r w:rsidRPr="00701C8A">
        <w:rPr>
          <w:rFonts w:eastAsia="font277" w:cstheme="minorHAnsi"/>
          <w:kern w:val="1"/>
          <w:sz w:val="22"/>
          <w:szCs w:val="22"/>
          <w:lang w:eastAsia="pl-PL"/>
        </w:rPr>
        <w:t>tką</w:t>
      </w:r>
      <w:proofErr w:type="spellEnd"/>
      <w:r w:rsidRPr="00701C8A">
        <w:rPr>
          <w:rFonts w:eastAsia="font277" w:cstheme="minorHAnsi"/>
          <w:kern w:val="1"/>
          <w:sz w:val="22"/>
          <w:szCs w:val="22"/>
          <w:lang w:eastAsia="pl-PL"/>
        </w:rPr>
        <w:t xml:space="preserve">/ Akademii Nauk Stosowanych Angelusa </w:t>
      </w:r>
      <w:proofErr w:type="spellStart"/>
      <w:r w:rsidRPr="00701C8A">
        <w:rPr>
          <w:rFonts w:eastAsia="font277" w:cstheme="minorHAnsi"/>
          <w:kern w:val="1"/>
          <w:sz w:val="22"/>
          <w:szCs w:val="22"/>
          <w:lang w:eastAsia="pl-PL"/>
        </w:rPr>
        <w:t>Silesiusa</w:t>
      </w:r>
      <w:proofErr w:type="spellEnd"/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kierunku…………………………………, rok studiów………., zwanym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w dalszej części „Biorącym do używania” została zawarta umowa następującej treści: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b/>
          <w:bCs/>
          <w:kern w:val="1"/>
          <w:sz w:val="24"/>
          <w:szCs w:val="24"/>
          <w:lang w:eastAsia="pl-PL"/>
        </w:rPr>
      </w:pPr>
      <w:r w:rsidRPr="00701C8A">
        <w:rPr>
          <w:rFonts w:eastAsia="font277" w:cstheme="minorHAnsi"/>
          <w:b/>
          <w:bCs/>
          <w:kern w:val="1"/>
          <w:sz w:val="24"/>
          <w:szCs w:val="24"/>
          <w:lang w:eastAsia="pl-PL"/>
        </w:rPr>
        <w:t>§ 1</w:t>
      </w:r>
    </w:p>
    <w:p w:rsidR="00701C8A" w:rsidRPr="00701C8A" w:rsidRDefault="00701C8A" w:rsidP="00701C8A">
      <w:pPr>
        <w:widowControl w:val="0"/>
        <w:numPr>
          <w:ilvl w:val="0"/>
          <w:numId w:val="7"/>
        </w:numPr>
        <w:suppressAutoHyphens/>
        <w:spacing w:before="0" w:after="0" w:line="240" w:lineRule="auto"/>
        <w:ind w:left="426" w:hanging="426"/>
        <w:contextualSpacing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Użyczający wyraża zgodę na bezpłatne korzystanie z urządzenia specjalistycznego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ind w:left="426"/>
        <w:contextualSpacing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….……………………………………………………………………………………………………………………………………………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 xml:space="preserve">(nazwa, nr inwentarzowy, wartość) </w:t>
      </w:r>
      <w:r w:rsidRPr="00701C8A">
        <w:rPr>
          <w:rFonts w:eastAsia="font277" w:cstheme="minorHAnsi"/>
          <w:kern w:val="1"/>
          <w:sz w:val="22"/>
          <w:szCs w:val="22"/>
          <w:lang w:eastAsia="pl-PL"/>
        </w:rPr>
        <w:br/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ind w:left="426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przez Biorącego do używania zgodnie z jego przeznaczeniem do celów wyłącznie dydaktycznych.</w:t>
      </w:r>
    </w:p>
    <w:p w:rsidR="00701C8A" w:rsidRPr="00701C8A" w:rsidRDefault="00701C8A" w:rsidP="00701C8A">
      <w:pPr>
        <w:widowControl w:val="0"/>
        <w:numPr>
          <w:ilvl w:val="0"/>
          <w:numId w:val="7"/>
        </w:numPr>
        <w:suppressAutoHyphens/>
        <w:spacing w:before="0" w:after="0" w:line="240" w:lineRule="auto"/>
        <w:ind w:left="426" w:hanging="426"/>
        <w:contextualSpacing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Użyczenie urządzenia specjalistycznego następuje po pozytywnym rozpatrzeniu wniosku złożonego przez Biorącego w używanie, który stanowi Załącznik do niniejszej umowy.</w:t>
      </w:r>
    </w:p>
    <w:p w:rsidR="00701C8A" w:rsidRPr="00701C8A" w:rsidRDefault="00701C8A" w:rsidP="00701C8A">
      <w:pPr>
        <w:widowControl w:val="0"/>
        <w:numPr>
          <w:ilvl w:val="0"/>
          <w:numId w:val="7"/>
        </w:numPr>
        <w:suppressAutoHyphens/>
        <w:spacing w:before="0" w:after="0" w:line="240" w:lineRule="auto"/>
        <w:ind w:left="426" w:hanging="426"/>
        <w:contextualSpacing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 xml:space="preserve">Wydanie urządzenia specjalistycznego i jego zwrot następuje na podstawie protokołu wydania </w:t>
      </w:r>
      <w:r w:rsidRPr="00701C8A">
        <w:rPr>
          <w:rFonts w:eastAsia="font277" w:cstheme="minorHAnsi"/>
          <w:kern w:val="1"/>
          <w:sz w:val="22"/>
          <w:szCs w:val="22"/>
          <w:lang w:eastAsia="pl-PL"/>
        </w:rPr>
        <w:br/>
        <w:t>i protokołu zdawczo-odbiorczego.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b/>
          <w:bCs/>
          <w:kern w:val="1"/>
          <w:sz w:val="24"/>
          <w:szCs w:val="24"/>
          <w:lang w:eastAsia="pl-PL"/>
        </w:rPr>
      </w:pPr>
      <w:r w:rsidRPr="00701C8A">
        <w:rPr>
          <w:rFonts w:eastAsia="font277" w:cstheme="minorHAnsi"/>
          <w:b/>
          <w:bCs/>
          <w:kern w:val="1"/>
          <w:sz w:val="24"/>
          <w:szCs w:val="24"/>
          <w:lang w:eastAsia="pl-PL"/>
        </w:rPr>
        <w:t>§ 2</w:t>
      </w:r>
    </w:p>
    <w:p w:rsidR="00701C8A" w:rsidRPr="00701C8A" w:rsidRDefault="00701C8A" w:rsidP="00701C8A">
      <w:pPr>
        <w:widowControl w:val="0"/>
        <w:numPr>
          <w:ilvl w:val="0"/>
          <w:numId w:val="8"/>
        </w:numPr>
        <w:suppressAutoHyphens/>
        <w:spacing w:before="0" w:after="160" w:line="240" w:lineRule="auto"/>
        <w:ind w:left="426" w:hanging="426"/>
        <w:contextualSpacing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Biorący w używanie zobowiązany jest do:</w:t>
      </w:r>
    </w:p>
    <w:p w:rsidR="00701C8A" w:rsidRPr="00701C8A" w:rsidRDefault="00701C8A" w:rsidP="00701C8A">
      <w:pPr>
        <w:widowControl w:val="0"/>
        <w:numPr>
          <w:ilvl w:val="0"/>
          <w:numId w:val="9"/>
        </w:numPr>
        <w:suppressAutoHyphens/>
        <w:spacing w:before="0" w:after="160" w:line="240" w:lineRule="auto"/>
        <w:contextualSpacing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przestrzegania zapisów Regulaminu przyznawania wsparcie oraz dysponowania środkami z Funduszu Wsparcia Osób Niepełnosprawnych;</w:t>
      </w:r>
    </w:p>
    <w:p w:rsidR="00701C8A" w:rsidRPr="00701C8A" w:rsidRDefault="00701C8A" w:rsidP="00701C8A">
      <w:pPr>
        <w:widowControl w:val="0"/>
        <w:numPr>
          <w:ilvl w:val="0"/>
          <w:numId w:val="9"/>
        </w:numPr>
        <w:suppressAutoHyphens/>
        <w:spacing w:before="0" w:after="160" w:line="240" w:lineRule="auto"/>
        <w:contextualSpacing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ponoszenia wszelkich kosztów wynikających z eksploatacji urządzenia specjalistycznego;</w:t>
      </w:r>
    </w:p>
    <w:p w:rsidR="00701C8A" w:rsidRPr="00701C8A" w:rsidRDefault="00701C8A" w:rsidP="00701C8A">
      <w:pPr>
        <w:widowControl w:val="0"/>
        <w:numPr>
          <w:ilvl w:val="0"/>
          <w:numId w:val="9"/>
        </w:numPr>
        <w:suppressAutoHyphens/>
        <w:spacing w:before="0" w:after="160" w:line="240" w:lineRule="auto"/>
        <w:contextualSpacing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zgłoszenia Użyczającemu faktu uszkodzenia, zniszczenia, utraty lub kradzieży urządzenia;</w:t>
      </w:r>
    </w:p>
    <w:p w:rsidR="00701C8A" w:rsidRPr="00701C8A" w:rsidRDefault="00701C8A" w:rsidP="00701C8A">
      <w:pPr>
        <w:widowControl w:val="0"/>
        <w:numPr>
          <w:ilvl w:val="0"/>
          <w:numId w:val="9"/>
        </w:numPr>
        <w:suppressAutoHyphens/>
        <w:spacing w:before="0" w:after="160" w:line="240" w:lineRule="auto"/>
        <w:contextualSpacing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zgłoszenia organom ścigania faktu kradzieży urządzenia;</w:t>
      </w:r>
    </w:p>
    <w:p w:rsidR="00701C8A" w:rsidRPr="00701C8A" w:rsidRDefault="00701C8A" w:rsidP="00701C8A">
      <w:pPr>
        <w:widowControl w:val="0"/>
        <w:numPr>
          <w:ilvl w:val="0"/>
          <w:numId w:val="9"/>
        </w:numPr>
        <w:suppressAutoHyphens/>
        <w:spacing w:before="0" w:after="160" w:line="240" w:lineRule="auto"/>
        <w:contextualSpacing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w przypadku zniszczenia, zagubienia bądź kradzieży – zwrotu równowartości kwoty sprzętu użyczonego według jego wartości z dnia użyczenia</w:t>
      </w:r>
    </w:p>
    <w:p w:rsidR="00701C8A" w:rsidRPr="00701C8A" w:rsidRDefault="00701C8A" w:rsidP="00701C8A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after="160" w:line="240" w:lineRule="auto"/>
        <w:ind w:left="426" w:hanging="426"/>
        <w:contextualSpacing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Biorący do używania zobowiązany jest do zwrotu urządzenia specjalistycznego w stanie niepogorszonym z uwzględnieniem zwykłego zużycia.</w:t>
      </w:r>
    </w:p>
    <w:p w:rsidR="00701C8A" w:rsidRPr="00701C8A" w:rsidRDefault="00701C8A" w:rsidP="00701C8A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after="160" w:line="240" w:lineRule="auto"/>
        <w:ind w:left="426" w:hanging="426"/>
        <w:contextualSpacing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Uszkodzenia powstałe z winy Biorącego do używania będą usuwane na jego koszt.</w:t>
      </w:r>
    </w:p>
    <w:p w:rsidR="00701C8A" w:rsidRPr="00701C8A" w:rsidRDefault="00701C8A" w:rsidP="00701C8A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after="160" w:line="240" w:lineRule="auto"/>
        <w:ind w:left="426" w:hanging="426"/>
        <w:contextualSpacing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Biorący do używania nie może oddać użyczonego urządzenia specjalistycznego osobie trzeciej do używania.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b/>
          <w:bCs/>
          <w:kern w:val="1"/>
          <w:sz w:val="24"/>
          <w:szCs w:val="24"/>
          <w:lang w:eastAsia="pl-PL"/>
        </w:rPr>
      </w:pPr>
      <w:r w:rsidRPr="00701C8A">
        <w:rPr>
          <w:rFonts w:eastAsia="font277" w:cstheme="minorHAnsi"/>
          <w:b/>
          <w:bCs/>
          <w:kern w:val="1"/>
          <w:sz w:val="24"/>
          <w:szCs w:val="24"/>
          <w:lang w:eastAsia="pl-PL"/>
        </w:rPr>
        <w:t>§ 3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Umowa realizowana będzie w terminie od dnia …………………………do dnia……………………..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</w:p>
    <w:p w:rsidR="00701C8A" w:rsidRDefault="00701C8A" w:rsidP="00701C8A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</w:p>
    <w:p w:rsidR="00701C8A" w:rsidRDefault="00701C8A" w:rsidP="00701C8A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</w:p>
    <w:p w:rsidR="00701C8A" w:rsidRPr="00701C8A" w:rsidRDefault="00701C8A" w:rsidP="00701C8A">
      <w:pPr>
        <w:widowControl w:val="0"/>
        <w:suppressAutoHyphens/>
        <w:spacing w:before="0" w:after="0"/>
        <w:jc w:val="center"/>
        <w:rPr>
          <w:rFonts w:eastAsia="font277" w:cstheme="minorHAnsi"/>
          <w:b/>
          <w:bCs/>
          <w:kern w:val="1"/>
          <w:sz w:val="24"/>
          <w:szCs w:val="24"/>
          <w:lang w:eastAsia="pl-PL"/>
        </w:rPr>
      </w:pPr>
      <w:r w:rsidRPr="00701C8A">
        <w:rPr>
          <w:rFonts w:eastAsia="font277" w:cstheme="minorHAnsi"/>
          <w:b/>
          <w:bCs/>
          <w:kern w:val="1"/>
          <w:sz w:val="24"/>
          <w:szCs w:val="24"/>
          <w:lang w:eastAsia="pl-PL"/>
        </w:rPr>
        <w:lastRenderedPageBreak/>
        <w:t>§ 4</w:t>
      </w:r>
    </w:p>
    <w:p w:rsidR="00701C8A" w:rsidRPr="00701C8A" w:rsidRDefault="00701C8A" w:rsidP="00701C8A">
      <w:pPr>
        <w:widowControl w:val="0"/>
        <w:suppressAutoHyphens/>
        <w:spacing w:before="0" w:after="0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Każda ze stron może wypowiedzieć umowę z zachowaniem 2-tygodniowego okresu</w:t>
      </w:r>
    </w:p>
    <w:p w:rsidR="00701C8A" w:rsidRPr="00701C8A" w:rsidRDefault="00701C8A" w:rsidP="00701C8A">
      <w:pPr>
        <w:widowControl w:val="0"/>
        <w:suppressAutoHyphens/>
        <w:spacing w:before="0" w:after="0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 xml:space="preserve">wypowiedzenia. </w:t>
      </w:r>
    </w:p>
    <w:p w:rsidR="00701C8A" w:rsidRPr="00701C8A" w:rsidRDefault="00701C8A" w:rsidP="00701C8A">
      <w:pPr>
        <w:widowControl w:val="0"/>
        <w:suppressAutoHyphens/>
        <w:spacing w:before="0" w:after="0"/>
        <w:jc w:val="center"/>
        <w:rPr>
          <w:rFonts w:eastAsia="font277" w:cstheme="minorHAnsi"/>
          <w:b/>
          <w:bCs/>
          <w:kern w:val="1"/>
          <w:sz w:val="24"/>
          <w:szCs w:val="24"/>
          <w:lang w:eastAsia="pl-PL"/>
        </w:rPr>
      </w:pPr>
      <w:r w:rsidRPr="00701C8A">
        <w:rPr>
          <w:rFonts w:eastAsia="font277" w:cstheme="minorHAnsi"/>
          <w:b/>
          <w:bCs/>
          <w:kern w:val="1"/>
          <w:sz w:val="24"/>
          <w:szCs w:val="24"/>
          <w:lang w:eastAsia="pl-PL"/>
        </w:rPr>
        <w:t>§ 5</w:t>
      </w:r>
    </w:p>
    <w:p w:rsidR="00701C8A" w:rsidRPr="00701C8A" w:rsidRDefault="00701C8A" w:rsidP="00701C8A">
      <w:pPr>
        <w:widowControl w:val="0"/>
        <w:suppressAutoHyphens/>
        <w:spacing w:before="0" w:after="0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W sprawach nie uregulowanych niniejszą umową mają zastosowanie przepisy Kodeksu Cywilnego.</w:t>
      </w:r>
    </w:p>
    <w:p w:rsidR="00701C8A" w:rsidRPr="00701C8A" w:rsidRDefault="00701C8A" w:rsidP="00701C8A">
      <w:pPr>
        <w:widowControl w:val="0"/>
        <w:suppressAutoHyphens/>
        <w:spacing w:before="0" w:after="0"/>
        <w:jc w:val="center"/>
        <w:rPr>
          <w:rFonts w:eastAsia="font277" w:cstheme="minorHAnsi"/>
          <w:b/>
          <w:bCs/>
          <w:kern w:val="1"/>
          <w:sz w:val="24"/>
          <w:szCs w:val="24"/>
          <w:lang w:eastAsia="pl-PL"/>
        </w:rPr>
      </w:pPr>
      <w:r w:rsidRPr="00701C8A">
        <w:rPr>
          <w:rFonts w:eastAsia="font277" w:cstheme="minorHAnsi"/>
          <w:b/>
          <w:bCs/>
          <w:kern w:val="1"/>
          <w:sz w:val="24"/>
          <w:szCs w:val="24"/>
          <w:lang w:eastAsia="pl-PL"/>
        </w:rPr>
        <w:t>§ 6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W sprawach spornych, wynikłych na tle realizacji niniejszej umowy, a nie rozwiązanej na drodze polubownej, rozstrzygać będą sądy powszechne.</w:t>
      </w:r>
    </w:p>
    <w:p w:rsidR="00701C8A" w:rsidRPr="00701C8A" w:rsidRDefault="00701C8A" w:rsidP="00701C8A">
      <w:pPr>
        <w:widowControl w:val="0"/>
        <w:suppressAutoHyphens/>
        <w:spacing w:before="0" w:after="0"/>
        <w:jc w:val="center"/>
        <w:rPr>
          <w:rFonts w:eastAsia="font277" w:cstheme="minorHAnsi"/>
          <w:b/>
          <w:bCs/>
          <w:kern w:val="1"/>
          <w:sz w:val="24"/>
          <w:szCs w:val="24"/>
          <w:lang w:eastAsia="pl-PL"/>
        </w:rPr>
      </w:pPr>
      <w:r w:rsidRPr="00701C8A">
        <w:rPr>
          <w:rFonts w:eastAsia="font277" w:cstheme="minorHAnsi"/>
          <w:b/>
          <w:bCs/>
          <w:kern w:val="1"/>
          <w:sz w:val="24"/>
          <w:szCs w:val="24"/>
          <w:lang w:eastAsia="pl-PL"/>
        </w:rPr>
        <w:t>§ 7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Wszelkie zmiany niniejszej umowy wymagają formy pisemnej w postaci aneksu, pod rygorem nieważności.</w:t>
      </w:r>
    </w:p>
    <w:p w:rsidR="00701C8A" w:rsidRPr="00701C8A" w:rsidRDefault="00701C8A" w:rsidP="00701C8A">
      <w:pPr>
        <w:widowControl w:val="0"/>
        <w:suppressAutoHyphens/>
        <w:spacing w:before="0" w:after="0"/>
        <w:jc w:val="center"/>
        <w:rPr>
          <w:rFonts w:eastAsia="font277" w:cstheme="minorHAnsi"/>
          <w:b/>
          <w:bCs/>
          <w:kern w:val="1"/>
          <w:sz w:val="24"/>
          <w:szCs w:val="24"/>
          <w:lang w:eastAsia="pl-PL"/>
        </w:rPr>
      </w:pPr>
      <w:r w:rsidRPr="00701C8A">
        <w:rPr>
          <w:rFonts w:eastAsia="font277" w:cstheme="minorHAnsi"/>
          <w:b/>
          <w:bCs/>
          <w:kern w:val="1"/>
          <w:sz w:val="24"/>
          <w:szCs w:val="24"/>
          <w:lang w:eastAsia="pl-PL"/>
        </w:rPr>
        <w:t>§ 8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Umowę sporządzono w dwóch jednobrzmiących egzemplarzach po dwa dla każdej ze stron.</w:t>
      </w:r>
    </w:p>
    <w:p w:rsidR="00701C8A" w:rsidRPr="00701C8A" w:rsidRDefault="00701C8A" w:rsidP="00701C8A">
      <w:pPr>
        <w:widowControl w:val="0"/>
        <w:suppressAutoHyphens/>
        <w:spacing w:before="0" w:after="0"/>
        <w:jc w:val="center"/>
        <w:rPr>
          <w:rFonts w:eastAsia="font277" w:cstheme="minorHAnsi"/>
          <w:b/>
          <w:bCs/>
          <w:kern w:val="1"/>
          <w:sz w:val="24"/>
          <w:szCs w:val="24"/>
          <w:lang w:eastAsia="pl-PL"/>
        </w:rPr>
      </w:pPr>
      <w:r w:rsidRPr="00701C8A">
        <w:rPr>
          <w:rFonts w:eastAsia="font277" w:cstheme="minorHAnsi"/>
          <w:b/>
          <w:bCs/>
          <w:kern w:val="1"/>
          <w:sz w:val="24"/>
          <w:szCs w:val="24"/>
          <w:lang w:eastAsia="pl-PL"/>
        </w:rPr>
        <w:t>§ 9</w:t>
      </w:r>
    </w:p>
    <w:p w:rsidR="00701C8A" w:rsidRPr="00701C8A" w:rsidRDefault="00701C8A" w:rsidP="00701C8A">
      <w:pPr>
        <w:widowControl w:val="0"/>
        <w:suppressAutoHyphens/>
        <w:spacing w:before="0" w:after="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>Umowa zostaje zawarta od dnia podpisania przez ostatnią ze stron.</w:t>
      </w:r>
    </w:p>
    <w:p w:rsidR="00701C8A" w:rsidRPr="00701C8A" w:rsidRDefault="00701C8A" w:rsidP="00701C8A">
      <w:pPr>
        <w:widowControl w:val="0"/>
        <w:suppressAutoHyphens/>
        <w:spacing w:before="120" w:after="120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rPr>
          <w:rFonts w:eastAsia="font277" w:cstheme="minorHAnsi"/>
          <w:kern w:val="1"/>
          <w:sz w:val="22"/>
          <w:szCs w:val="22"/>
          <w:lang w:eastAsia="pl-PL"/>
        </w:rPr>
      </w:pPr>
      <w:r w:rsidRPr="00701C8A">
        <w:rPr>
          <w:rFonts w:eastAsia="font277" w:cstheme="minorHAnsi"/>
          <w:kern w:val="1"/>
          <w:sz w:val="22"/>
          <w:szCs w:val="22"/>
          <w:lang w:eastAsia="pl-PL"/>
        </w:rPr>
        <w:t xml:space="preserve">Biorący do używania </w:t>
      </w:r>
      <w:r w:rsidRPr="00701C8A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22"/>
          <w:szCs w:val="22"/>
          <w:lang w:eastAsia="pl-PL"/>
        </w:rPr>
        <w:tab/>
      </w:r>
      <w:r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22"/>
          <w:szCs w:val="22"/>
          <w:lang w:eastAsia="pl-PL"/>
        </w:rPr>
        <w:t xml:space="preserve">Użyczający                                                                                                       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rPr>
          <w:rFonts w:eastAsia="font277" w:cstheme="minorHAnsi"/>
          <w:kern w:val="1"/>
          <w:sz w:val="18"/>
          <w:szCs w:val="22"/>
          <w:lang w:eastAsia="pl-PL"/>
        </w:rPr>
      </w:pPr>
      <w:r w:rsidRPr="00701C8A">
        <w:rPr>
          <w:rFonts w:eastAsia="font277" w:cstheme="minorHAnsi"/>
          <w:kern w:val="1"/>
          <w:sz w:val="18"/>
          <w:szCs w:val="22"/>
          <w:lang w:eastAsia="pl-PL"/>
        </w:rPr>
        <w:t xml:space="preserve">(data i podpis) </w:t>
      </w:r>
      <w:r w:rsidRPr="00701C8A">
        <w:rPr>
          <w:rFonts w:eastAsia="font277" w:cstheme="minorHAnsi"/>
          <w:kern w:val="1"/>
          <w:sz w:val="18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18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18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18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18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18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18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18"/>
          <w:szCs w:val="22"/>
          <w:lang w:eastAsia="pl-PL"/>
        </w:rPr>
        <w:tab/>
      </w:r>
      <w:r w:rsidRPr="00701C8A">
        <w:rPr>
          <w:rFonts w:eastAsia="font277" w:cstheme="minorHAnsi"/>
          <w:kern w:val="1"/>
          <w:sz w:val="18"/>
          <w:szCs w:val="22"/>
          <w:lang w:eastAsia="pl-PL"/>
        </w:rPr>
        <w:tab/>
        <w:t xml:space="preserve">(data i podpis) </w:t>
      </w:r>
    </w:p>
    <w:p w:rsidR="00701C8A" w:rsidRPr="00701C8A" w:rsidRDefault="00701C8A" w:rsidP="00701C8A">
      <w:pPr>
        <w:widowControl w:val="0"/>
        <w:suppressAutoHyphens/>
        <w:spacing w:before="0" w:after="0" w:line="240" w:lineRule="auto"/>
        <w:rPr>
          <w:rFonts w:ascii="Times New Roman" w:eastAsia="font277" w:hAnsi="Times New Roman" w:cs="Times New Roman"/>
          <w:kern w:val="1"/>
          <w:sz w:val="24"/>
          <w:szCs w:val="24"/>
          <w:lang w:eastAsia="pl-PL"/>
        </w:rPr>
      </w:pPr>
    </w:p>
    <w:p w:rsidR="00116A56" w:rsidRDefault="00116A56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116A56" w:rsidRDefault="00116A56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116A56" w:rsidRDefault="00116A56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240" w:after="0" w:line="240" w:lineRule="auto"/>
        <w:ind w:left="42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b/>
          <w:sz w:val="24"/>
          <w:szCs w:val="24"/>
          <w:lang w:eastAsia="pl-PL"/>
        </w:rPr>
        <w:lastRenderedPageBreak/>
        <w:t>Klauzula informacyjna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Administratorem danych osobowych jest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Akademia Nauk Stosowanych Angelusa </w:t>
      </w:r>
      <w:proofErr w:type="spellStart"/>
      <w:r w:rsidRPr="002B6D50">
        <w:rPr>
          <w:rFonts w:eastAsia="Times New Roman" w:cstheme="minorHAnsi"/>
          <w:b/>
          <w:sz w:val="22"/>
          <w:szCs w:val="22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z siedzibą w Wałbrzychu, ul. Zamkowa 4, kod pocztowy 58-300 Wałbrzych, adres e-mail: biurorektora@ans.edu.pl, tel. + 48 74 641 92 00, zwany dalej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ANS AS, reprezentowana przez prof. dr</w:t>
      </w:r>
      <w:r w:rsidR="00D95248">
        <w:rPr>
          <w:rFonts w:eastAsia="Times New Roman" w:cstheme="minorHAnsi"/>
          <w:sz w:val="22"/>
          <w:szCs w:val="22"/>
          <w:lang w:eastAsia="pl-PL"/>
        </w:rPr>
        <w:t xml:space="preserve">a hab. Roberta </w:t>
      </w:r>
      <w:proofErr w:type="spellStart"/>
      <w:r w:rsidR="00D95248">
        <w:rPr>
          <w:rFonts w:eastAsia="Times New Roman" w:cstheme="minorHAnsi"/>
          <w:sz w:val="22"/>
          <w:szCs w:val="22"/>
          <w:lang w:eastAsia="pl-PL"/>
        </w:rPr>
        <w:t>Wiszniowskiego</w:t>
      </w:r>
      <w:proofErr w:type="spellEnd"/>
      <w:r w:rsidR="00D95248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Pr="002B6D50">
        <w:rPr>
          <w:rFonts w:eastAsia="Times New Roman" w:cstheme="minorHAnsi"/>
          <w:sz w:val="22"/>
          <w:szCs w:val="22"/>
          <w:lang w:eastAsia="pl-PL"/>
        </w:rPr>
        <w:t>rektor</w:t>
      </w:r>
      <w:r w:rsidR="00D95248">
        <w:rPr>
          <w:rFonts w:eastAsia="Times New Roman" w:cstheme="minorHAnsi"/>
          <w:sz w:val="22"/>
          <w:szCs w:val="22"/>
          <w:lang w:eastAsia="pl-PL"/>
        </w:rPr>
        <w:t>a</w:t>
      </w:r>
      <w:bookmarkStart w:id="0" w:name="_GoBack"/>
      <w:bookmarkEnd w:id="0"/>
      <w:r w:rsidRPr="002B6D50">
        <w:rPr>
          <w:rFonts w:eastAsia="Times New Roman" w:cstheme="minorHAnsi"/>
          <w:sz w:val="22"/>
          <w:szCs w:val="22"/>
          <w:lang w:eastAsia="pl-PL"/>
        </w:rPr>
        <w:t>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W ANS AS został powołany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>Inspektor Ochrony Danych Osobowych</w:t>
      </w:r>
      <w:r w:rsidRPr="002B6D50">
        <w:rPr>
          <w:rFonts w:eastAsia="Times New Roman" w:cstheme="minorHAnsi"/>
          <w:sz w:val="22"/>
          <w:szCs w:val="22"/>
          <w:lang w:eastAsia="pl-PL"/>
        </w:rPr>
        <w:t>, dalej IODO, z którym można się skontaktować w sposób następujący: adres korespondencyjny: ul. Zamkowa 4, 58-300 Wałbrzych, adres e-mail: IOD@ans.edu.pl.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Przetwarzanie danych osobowych odbywać się będzie na podstawie udzielonej zgody, tj. na podstawie art. 6 ust. 1 lit. a) RODO w celu realizacji procedury udzielenia wsparcia studentowi niepełnosprawnemu. 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będą przetwarzane przez okres studiów, lub do wycofania zgody.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osoby, której dotyczą dane osobowe: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a) prawo dostępu do treści swoich danych osobowych, czyli prawo do uzyskania potwierdzenia czy Administrator przetwarza dane oraz informacji dotyczących takiego przetwarzania,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b) prawo do sprostowania danych, jeżeli dane przetwarzane przez Administratora są nieprawidłowe lub niekompletne,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c) prawo żądania od Administratora usunięcia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d) prawo żądania od Administratora ograniczenia przetwarzania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e) prawo wniesienia sprzeciwu wobec przetwarzania danych na podstawie uzasadnionego interesu Administratora,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f) prawo do cofnięcia zgody w dowolnym momencie (bez wpływu na zgodność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z prawem przetwarzania, którego dokonano przed jej cofnięciem),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g) prawo do przeniesienia danych do innego administratora danych,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wymienione w powyższych punktach można zrealizować bezpośrednio poprzez kontakt z</w:t>
      </w:r>
      <w:r>
        <w:rPr>
          <w:rFonts w:eastAsia="Times New Roman" w:cstheme="minorHAnsi"/>
          <w:sz w:val="22"/>
          <w:szCs w:val="22"/>
          <w:lang w:eastAsia="pl-PL"/>
        </w:rPr>
        <w:t> </w:t>
      </w:r>
      <w:r w:rsidRPr="002B6D50">
        <w:rPr>
          <w:rFonts w:eastAsia="Times New Roman" w:cstheme="minorHAnsi"/>
          <w:sz w:val="22"/>
          <w:szCs w:val="22"/>
          <w:lang w:eastAsia="pl-PL"/>
        </w:rPr>
        <w:t>Inspektorem Ochrony Danych Osobowych (adres podany w pkt 2) lub przez kontakt z ANS AS (adres podany w pkt 1, z dopiskiem „Ochrona danych osobowych”)</w:t>
      </w:r>
    </w:p>
    <w:p w:rsidR="002B6D50" w:rsidRPr="002B6D50" w:rsidRDefault="002B6D50" w:rsidP="002B6D50">
      <w:pPr>
        <w:spacing w:before="0" w:after="0" w:line="240" w:lineRule="auto"/>
        <w:ind w:left="113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Realizacja uprawnień, o których mowa w pkt h) może odbywać się poprzez uprzednie pisemne wskazanie swoich żądań przesłane na adres Administratora.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mogą być udostępniane przez Administratora tylko i wyłącznie podmiotom upoważnionym do uzyskania informacji na podstawie obowiązujących przepisów prawa lub umów powierzenia. Dane osobowe nie będą podlegać zautomatyzowanemu przetwarzaniu, w tym profilowaniu.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Podanie danych osobowych jest dobrowolne, ale wymagane w celu realizacji procedury udzielenia wsparcia studentowi niepełnosprawnemu.  Brak podania danych osobowych będzie skutkował niemożnością użyczenia specjalistycznego sprzętu.</w:t>
      </w:r>
    </w:p>
    <w:p w:rsidR="002B6D50" w:rsidRPr="002B6D50" w:rsidRDefault="002B6D50" w:rsidP="002B6D50">
      <w:pPr>
        <w:spacing w:before="120" w:after="0" w:line="240" w:lineRule="auto"/>
        <w:ind w:left="1145"/>
        <w:jc w:val="center"/>
        <w:rPr>
          <w:rFonts w:eastAsia="Times New Roman" w:cstheme="minorHAnsi"/>
          <w:b/>
          <w:color w:val="70AD47"/>
          <w:sz w:val="26"/>
          <w:szCs w:val="26"/>
          <w:lang w:eastAsia="pl-PL"/>
        </w:rPr>
      </w:pPr>
      <w:r w:rsidRPr="002B6D50">
        <w:rPr>
          <w:rFonts w:eastAsia="Times New Roman" w:cstheme="minorHAnsi"/>
          <w:b/>
          <w:sz w:val="26"/>
          <w:szCs w:val="26"/>
          <w:lang w:eastAsia="pl-PL"/>
        </w:rPr>
        <w:t>Zgodna na przetwarzanie danych osobowych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Niniejszym wyrażam zgodę na przetwarzanie przez 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Akademię Nauk Stosowanych Angelusa </w:t>
      </w:r>
      <w:proofErr w:type="spellStart"/>
      <w:r w:rsidRPr="002B6D50">
        <w:rPr>
          <w:rFonts w:eastAsia="Times New Roman" w:cstheme="minorHAnsi"/>
          <w:b/>
          <w:sz w:val="24"/>
          <w:szCs w:val="24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z siedzibą w Wałbrzychu, ul. Zamkowa 4, kod pocztowy 58-300 Wałbrzych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moich danych osobowych w tym szczególnych danych osobowych w celu realizacji procedury udzielenia wsparcia studentowi z niepełnosprawnością, przez czas niezbędny do realizacji wyżej wymienionego celu, aż do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……………………………..…………….</w:t>
      </w:r>
      <w:r w:rsidRPr="002B6D50">
        <w:rPr>
          <w:rFonts w:eastAsia="Times New Roman" w:cstheme="minorHAnsi"/>
          <w:sz w:val="22"/>
          <w:szCs w:val="22"/>
          <w:lang w:eastAsia="pl-PL"/>
        </w:rPr>
        <w:t>,</w:t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>dnia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…………………………...</w:t>
      </w: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…..…………………………………………………..</w:t>
      </w:r>
    </w:p>
    <w:p w:rsidR="002B6D50" w:rsidRPr="002B6D50" w:rsidRDefault="002B6D50" w:rsidP="002B6D50">
      <w:pPr>
        <w:spacing w:before="0" w:after="0" w:line="240" w:lineRule="auto"/>
        <w:ind w:left="5664" w:firstLine="708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(własnoręczny podpis studenta)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2B6D50" w:rsidRPr="002B6D50" w:rsidSect="00DB4F1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7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0000001A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7404E1E"/>
    <w:multiLevelType w:val="hybridMultilevel"/>
    <w:tmpl w:val="80420828"/>
    <w:lvl w:ilvl="0" w:tplc="B3183FD6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8779F"/>
    <w:multiLevelType w:val="hybridMultilevel"/>
    <w:tmpl w:val="A46C5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3B8"/>
    <w:multiLevelType w:val="hybridMultilevel"/>
    <w:tmpl w:val="C6227934"/>
    <w:lvl w:ilvl="0" w:tplc="2DDA7E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F64D42"/>
    <w:multiLevelType w:val="hybridMultilevel"/>
    <w:tmpl w:val="1F8C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E2F16"/>
    <w:multiLevelType w:val="hybridMultilevel"/>
    <w:tmpl w:val="31E0D662"/>
    <w:lvl w:ilvl="0" w:tplc="1136C5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603281"/>
    <w:multiLevelType w:val="hybridMultilevel"/>
    <w:tmpl w:val="A37A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07E60"/>
    <w:rsid w:val="00116A56"/>
    <w:rsid w:val="0017249B"/>
    <w:rsid w:val="001A6529"/>
    <w:rsid w:val="002A72F5"/>
    <w:rsid w:val="002B6D50"/>
    <w:rsid w:val="002C70BA"/>
    <w:rsid w:val="00356DFE"/>
    <w:rsid w:val="00386718"/>
    <w:rsid w:val="004201F1"/>
    <w:rsid w:val="00440EDD"/>
    <w:rsid w:val="00535B06"/>
    <w:rsid w:val="00543775"/>
    <w:rsid w:val="00570330"/>
    <w:rsid w:val="005E31F0"/>
    <w:rsid w:val="006A3FEF"/>
    <w:rsid w:val="006F0ECE"/>
    <w:rsid w:val="00701C8A"/>
    <w:rsid w:val="00726DBC"/>
    <w:rsid w:val="0074104B"/>
    <w:rsid w:val="007A2005"/>
    <w:rsid w:val="007F5FC9"/>
    <w:rsid w:val="00855A8C"/>
    <w:rsid w:val="008B1655"/>
    <w:rsid w:val="009956C6"/>
    <w:rsid w:val="009B1858"/>
    <w:rsid w:val="009F1384"/>
    <w:rsid w:val="00A01265"/>
    <w:rsid w:val="00A05751"/>
    <w:rsid w:val="00A14D57"/>
    <w:rsid w:val="00A156C7"/>
    <w:rsid w:val="00A633EE"/>
    <w:rsid w:val="00A74BFC"/>
    <w:rsid w:val="00AC0597"/>
    <w:rsid w:val="00AD4A2F"/>
    <w:rsid w:val="00B0719E"/>
    <w:rsid w:val="00C10419"/>
    <w:rsid w:val="00C208E7"/>
    <w:rsid w:val="00C46FE2"/>
    <w:rsid w:val="00CA6F88"/>
    <w:rsid w:val="00D21058"/>
    <w:rsid w:val="00D22509"/>
    <w:rsid w:val="00D44368"/>
    <w:rsid w:val="00D95248"/>
    <w:rsid w:val="00DB4F1A"/>
    <w:rsid w:val="00E00160"/>
    <w:rsid w:val="00E414F6"/>
    <w:rsid w:val="00E47D1B"/>
    <w:rsid w:val="00E71042"/>
    <w:rsid w:val="00EF772F"/>
    <w:rsid w:val="00F45652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62B4"/>
  <w15:chartTrackingRefBased/>
  <w15:docId w15:val="{6AB97BFB-8C30-476E-A1C8-FDBC68F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F5"/>
  </w:style>
  <w:style w:type="paragraph" w:styleId="Nagwek1">
    <w:name w:val="heading 1"/>
    <w:basedOn w:val="Normalny"/>
    <w:next w:val="Normalny"/>
    <w:link w:val="Nagwek1Znak"/>
    <w:uiPriority w:val="9"/>
    <w:qFormat/>
    <w:rsid w:val="002A72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2F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2F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2F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2F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2F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2F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2F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2F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2F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2F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2F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2F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72F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72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72F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72F5"/>
    <w:rPr>
      <w:b/>
      <w:bCs/>
    </w:rPr>
  </w:style>
  <w:style w:type="character" w:styleId="Uwydatnienie">
    <w:name w:val="Emphasis"/>
    <w:uiPriority w:val="20"/>
    <w:qFormat/>
    <w:rsid w:val="002A72F5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A72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2F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2F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2F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2F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A72F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A72F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A72F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A72F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A72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2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652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652"/>
    <w:rPr>
      <w:color w:val="0563C1" w:themeColor="hyperlink"/>
      <w:u w:val="single"/>
    </w:rPr>
  </w:style>
  <w:style w:type="paragraph" w:customStyle="1" w:styleId="Default">
    <w:name w:val="Default"/>
    <w:rsid w:val="00F45652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652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159D-FEA6-4C21-A81B-FDFBD4A8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Piaseczna</dc:creator>
  <cp:keywords/>
  <dc:description/>
  <cp:lastModifiedBy>Małgorzata Śmigielska</cp:lastModifiedBy>
  <cp:revision>3</cp:revision>
  <cp:lastPrinted>2023-06-29T09:44:00Z</cp:lastPrinted>
  <dcterms:created xsi:type="dcterms:W3CDTF">2023-09-27T19:28:00Z</dcterms:created>
  <dcterms:modified xsi:type="dcterms:W3CDTF">2023-10-04T12:25:00Z</dcterms:modified>
</cp:coreProperties>
</file>