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5D" w:rsidRPr="0007271B" w:rsidRDefault="00665F5D" w:rsidP="00665F5D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7271B">
        <w:rPr>
          <w:rFonts w:asciiTheme="minorHAnsi" w:hAnsiTheme="minorHAnsi" w:cstheme="minorHAnsi"/>
          <w:sz w:val="22"/>
          <w:szCs w:val="22"/>
        </w:rPr>
        <w:t xml:space="preserve">Załącznik nr 1 </w:t>
      </w:r>
    </w:p>
    <w:p w:rsidR="00665F5D" w:rsidRPr="00334986" w:rsidRDefault="00665F5D" w:rsidP="00665F5D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665F5D" w:rsidRPr="00013B1E" w:rsidRDefault="00665F5D" w:rsidP="00665F5D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Państwowej Uczelni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665F5D" w:rsidRDefault="00665F5D" w:rsidP="00665F5D">
      <w:pPr>
        <w:tabs>
          <w:tab w:val="left" w:pos="3465"/>
        </w:tabs>
        <w:spacing w:after="0"/>
        <w:ind w:left="284" w:right="-92"/>
        <w:jc w:val="center"/>
        <w:rPr>
          <w:rFonts w:asciiTheme="minorHAnsi" w:hAnsiTheme="minorHAnsi" w:cstheme="minorHAnsi"/>
          <w:b/>
        </w:rPr>
      </w:pPr>
      <w:r w:rsidRPr="00013B1E">
        <w:rPr>
          <w:rFonts w:asciiTheme="minorHAnsi" w:hAnsiTheme="minorHAnsi" w:cstheme="minorHAnsi"/>
          <w:b/>
        </w:rPr>
        <w:t>„</w:t>
      </w:r>
      <w:r w:rsidRPr="00204CEC">
        <w:rPr>
          <w:rFonts w:asciiTheme="minorHAnsi" w:hAnsiTheme="minorHAnsi" w:cstheme="minorHAnsi"/>
          <w:b/>
        </w:rPr>
        <w:t xml:space="preserve">Dostawa tonerów i materiałów eksploatacyjnych dla </w:t>
      </w:r>
    </w:p>
    <w:p w:rsidR="00665F5D" w:rsidRPr="00013B1E" w:rsidRDefault="00665F5D" w:rsidP="00665F5D">
      <w:pPr>
        <w:tabs>
          <w:tab w:val="left" w:pos="3465"/>
        </w:tabs>
        <w:spacing w:after="0"/>
        <w:ind w:left="284" w:right="-92"/>
        <w:jc w:val="center"/>
        <w:rPr>
          <w:rFonts w:asciiTheme="minorHAnsi" w:hAnsiTheme="minorHAnsi" w:cstheme="minorHAnsi"/>
          <w:b/>
        </w:rPr>
      </w:pPr>
      <w:r w:rsidRPr="00204CEC">
        <w:rPr>
          <w:rFonts w:asciiTheme="minorHAnsi" w:hAnsiTheme="minorHAnsi" w:cstheme="minorHAnsi"/>
          <w:b/>
        </w:rPr>
        <w:t xml:space="preserve">Państwowej Uczelni Angelusa </w:t>
      </w:r>
      <w:proofErr w:type="spellStart"/>
      <w:r w:rsidRPr="00204CEC">
        <w:rPr>
          <w:rFonts w:asciiTheme="minorHAnsi" w:hAnsiTheme="minorHAnsi" w:cstheme="minorHAnsi"/>
          <w:b/>
        </w:rPr>
        <w:t>Silesiusa</w:t>
      </w:r>
      <w:proofErr w:type="spellEnd"/>
      <w:r w:rsidRPr="00204CEC">
        <w:rPr>
          <w:rFonts w:asciiTheme="minorHAnsi" w:hAnsiTheme="minorHAnsi" w:cstheme="minorHAnsi"/>
          <w:b/>
        </w:rPr>
        <w:t xml:space="preserve"> w roku 2022</w:t>
      </w:r>
      <w:r w:rsidRPr="00013B1E">
        <w:rPr>
          <w:rFonts w:asciiTheme="minorHAnsi" w:hAnsiTheme="minorHAnsi" w:cstheme="minorHAnsi"/>
          <w:b/>
        </w:rPr>
        <w:t>”</w:t>
      </w:r>
    </w:p>
    <w:p w:rsidR="00665F5D" w:rsidRPr="00013B1E" w:rsidRDefault="00665F5D" w:rsidP="00665F5D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</w:p>
    <w:p w:rsidR="00665F5D" w:rsidRPr="00334986" w:rsidRDefault="00665F5D" w:rsidP="00665F5D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665F5D" w:rsidRPr="00334986" w:rsidRDefault="00665F5D" w:rsidP="00665F5D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665F5D" w:rsidRPr="00334986" w:rsidRDefault="00665F5D" w:rsidP="00665F5D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665F5D" w:rsidRPr="00334986" w:rsidRDefault="00665F5D" w:rsidP="00665F5D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665F5D" w:rsidRPr="00334986" w:rsidRDefault="00665F5D" w:rsidP="00665F5D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665F5D" w:rsidRPr="00334986" w:rsidRDefault="00665F5D" w:rsidP="00665F5D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665F5D" w:rsidRPr="00334986" w:rsidRDefault="00665F5D" w:rsidP="00665F5D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665F5D" w:rsidRPr="00334986" w:rsidRDefault="00665F5D" w:rsidP="00665F5D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665F5D" w:rsidRPr="00334986" w:rsidRDefault="00665F5D" w:rsidP="00665F5D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665F5D" w:rsidRPr="00334986" w:rsidRDefault="00665F5D" w:rsidP="00665F5D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665F5D" w:rsidRPr="00334986" w:rsidRDefault="00665F5D" w:rsidP="00665F5D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665F5D" w:rsidRDefault="00665F5D" w:rsidP="00665F5D">
      <w:pPr>
        <w:spacing w:after="0"/>
        <w:jc w:val="both"/>
        <w:rPr>
          <w:rFonts w:asciiTheme="minorHAnsi" w:hAnsiTheme="minorHAnsi" w:cstheme="minorHAnsi"/>
        </w:rPr>
      </w:pPr>
    </w:p>
    <w:p w:rsidR="00665F5D" w:rsidRPr="00204CEC" w:rsidRDefault="00665F5D" w:rsidP="00665F5D">
      <w:pPr>
        <w:spacing w:after="0"/>
        <w:jc w:val="both"/>
        <w:rPr>
          <w:rFonts w:asciiTheme="minorHAnsi" w:hAnsiTheme="minorHAnsi" w:cstheme="minorHAnsi"/>
        </w:rPr>
      </w:pPr>
      <w:r w:rsidRPr="00204CEC">
        <w:rPr>
          <w:rFonts w:asciiTheme="minorHAnsi" w:hAnsiTheme="minorHAnsi" w:cstheme="minorHAnsi"/>
        </w:rPr>
        <w:t>Nawiązując do ogłoszenia o postępowaniu o udzielenie zamówienia publicznego pod nazwą „</w:t>
      </w:r>
      <w:r w:rsidRPr="00204CEC">
        <w:rPr>
          <w:rFonts w:asciiTheme="minorHAnsi" w:hAnsiTheme="minorHAnsi" w:cstheme="minorHAnsi"/>
          <w:b/>
        </w:rPr>
        <w:t xml:space="preserve">Dostawa tonerów i materiałów eksploatacyjnych dla Państwowej Uczelni Angelusa </w:t>
      </w:r>
      <w:proofErr w:type="spellStart"/>
      <w:r w:rsidRPr="00204CEC">
        <w:rPr>
          <w:rFonts w:asciiTheme="minorHAnsi" w:hAnsiTheme="minorHAnsi" w:cstheme="minorHAnsi"/>
          <w:b/>
        </w:rPr>
        <w:t>Silesiusa</w:t>
      </w:r>
      <w:proofErr w:type="spellEnd"/>
      <w:r w:rsidRPr="00204CEC">
        <w:rPr>
          <w:rFonts w:asciiTheme="minorHAnsi" w:hAnsiTheme="minorHAnsi" w:cstheme="minorHAnsi"/>
          <w:b/>
        </w:rPr>
        <w:t xml:space="preserve"> w roku 2022</w:t>
      </w:r>
      <w:r w:rsidRPr="00204CEC">
        <w:rPr>
          <w:rFonts w:asciiTheme="minorHAnsi" w:hAnsiTheme="minorHAnsi" w:cstheme="minorHAnsi"/>
        </w:rPr>
        <w:t xml:space="preserve">” 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665F5D" w:rsidRPr="0007271B" w:rsidRDefault="00665F5D" w:rsidP="00665F5D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2437"/>
        <w:gridCol w:w="1276"/>
        <w:gridCol w:w="1139"/>
        <w:gridCol w:w="1276"/>
        <w:gridCol w:w="1134"/>
        <w:gridCol w:w="1559"/>
        <w:gridCol w:w="992"/>
      </w:tblGrid>
      <w:tr w:rsidR="00665F5D" w:rsidRPr="00690412" w:rsidTr="00E01C24">
        <w:trPr>
          <w:trHeight w:val="1080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Nazwa i typ urządzenia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Wymagane minimalne parametry * [wydajność]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Szacunkowa ilość na rok 2022          [sztuki]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Wymagany rodzaj materiału eksploatacyjnego **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Producent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Taśma barwiąca do drukarki P10X- Olivetti P01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HP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Pro M402dne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3100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HP LJ 2015DN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3300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HP LJ 1010, 1022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HP LJ 2025DN: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2800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HP LJ 2025DN: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3500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HP LJ 1606DN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OKI C801DN: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7300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OKI C801DN: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OKI C510DN: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OKI C510DN: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780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OKI C5650DN: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OKI C5650DN: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8000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OKI C332DN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OKI C332DN: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3500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Canon LBP 623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Cdw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2300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Canon LBP 623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Cdw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3100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Samsung ML 2955DN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Samsung ML-2250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Samsung ML 2855DN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Samsung ML 2571N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drukarki Samsung CLP 310N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Samsung CLP 310N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Pojemnik na zużyty toner do kserokopiarki Toshiba 2550c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56000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kserokopiarki Toshiba 2550c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38400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kserokopiarki Toshiba 2550c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33600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kserokopiarki Toshiba 3005ac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38400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kserokopiarki Toshiba 3005ac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33600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kserokopiarki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Develop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Ineo+3350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780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kserokopiarki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Develop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Ineo+3350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kserokopiarki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Nashuatec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DSm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725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11000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 / Równoważny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780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kserokopiarki Canon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imageRUNNER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DX C3730i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36000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780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kserokopiarki Canon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imageRUNNER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DX C3730i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19000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780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urządzenia wielofunkcyjnego OKI MC 861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9500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780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urządzenia wielofunkcyjnego OKI MC 861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7300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Bęben światłoczuły OKI MC 861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Bęben światłoczuły OKI MC 861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Bęben światłoczuły OKI C801DN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Bęben światłoczuły OKI C801DN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Bęben światłoczuły OKI C5650DN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Bęben światłoczuły OKI C5650DN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Zestaw Bębnów światłoczułych OKI C510DN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Zestaw bębnów światłoczułych OKI C332DN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Bęben do kserokopiarki Toshiba 3005ac czarny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180000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Pojemnik na zużyty toner do kserokopiarki Toshiba 3005ac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31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Pas transferowy OKI MC 861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80000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31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Pas transferowy OKI C801DN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80000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31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Pas transferowy OKI C5650DN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31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Pas transferowy OKI C510DN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31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Pas transferu OKI C332DN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51</w:t>
            </w: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Zespół utrwalający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Fuser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OKI MC 861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Zespół utrwalający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Fuser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OKI C801DN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100000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Zespół utrwalający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Fuser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OKI C5650DN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Zespół utrwalający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Fuser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OKI C510DN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Zespół utrwalający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Fuser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OKI C332DN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Plotera CANON IPF 710 czarny: MBK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pojemność 130 ml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Plotera CANON IPF 710 czarny: BK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pojemność 130 ml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Plotera CANON IPF 710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pojemność 130 ml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HP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Plus 4120 czarny 305XL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780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do drukarki HP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Plus 4120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305XL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Toner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doCanon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i-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sensys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MF645Cx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black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3100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5F5D" w:rsidRPr="00690412" w:rsidTr="00E01C24">
        <w:trPr>
          <w:trHeight w:val="52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Toner do Canon i-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sensys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 MF645Cx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2300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Oryginalny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5F5D" w:rsidRPr="00690412" w:rsidRDefault="00665F5D" w:rsidP="00E01C24">
            <w:pPr>
              <w:spacing w:after="0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</w:pPr>
            <w:r w:rsidRPr="00690412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65F5D" w:rsidRDefault="00665F5D" w:rsidP="00665F5D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665F5D" w:rsidRPr="00690412" w:rsidTr="00E01C24">
        <w:trPr>
          <w:trHeight w:val="24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65F5D" w:rsidRPr="00690412" w:rsidRDefault="00665F5D" w:rsidP="00E01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9041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*  Liczba stron A4 w druku zgodnym z ISO/ISC 19752 oraz 19798</w:t>
            </w:r>
          </w:p>
        </w:tc>
      </w:tr>
      <w:tr w:rsidR="00665F5D" w:rsidRPr="00690412" w:rsidTr="00E01C24">
        <w:trPr>
          <w:trHeight w:val="408"/>
        </w:trPr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65F5D" w:rsidRPr="00690412" w:rsidRDefault="00665F5D" w:rsidP="00E01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9041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** „Oryginalny" - fabrycznie nowy przedmiot zamówienia wyprodukowany przez producenta urządzenia do którego jest zamawiany</w:t>
            </w:r>
          </w:p>
        </w:tc>
      </w:tr>
      <w:tr w:rsidR="00665F5D" w:rsidRPr="00690412" w:rsidTr="00E01C24">
        <w:trPr>
          <w:trHeight w:val="360"/>
        </w:trPr>
        <w:tc>
          <w:tcPr>
            <w:tcW w:w="102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665F5D" w:rsidRPr="00690412" w:rsidRDefault="00665F5D" w:rsidP="00E01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9041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** „Równoważny" - fabrycznie nowy przedmiot zamówienia kompatybilny z urządzeniem do którego jest zamawiany o parametrach (wydajność, pojemność) takich samych lub lepszych w stosunku do oryginału produkowanego przez producenta danego urządzenia</w:t>
            </w:r>
          </w:p>
        </w:tc>
      </w:tr>
      <w:tr w:rsidR="00665F5D" w:rsidRPr="00690412" w:rsidTr="00E01C24">
        <w:trPr>
          <w:trHeight w:val="427"/>
        </w:trPr>
        <w:tc>
          <w:tcPr>
            <w:tcW w:w="10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F5D" w:rsidRPr="00690412" w:rsidRDefault="00665F5D" w:rsidP="00E01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665F5D" w:rsidRPr="0007271B" w:rsidRDefault="00665F5D" w:rsidP="00665F5D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665F5D" w:rsidRPr="0007271B" w:rsidRDefault="00665F5D" w:rsidP="00665F5D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665F5D" w:rsidRPr="0007271B" w:rsidRDefault="00665F5D" w:rsidP="00665F5D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665F5D" w:rsidRPr="0007271B" w:rsidRDefault="00665F5D" w:rsidP="00665F5D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665F5D" w:rsidRDefault="00665F5D" w:rsidP="00665F5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Oświadczam, że wykonamy przedmiot zamówienia w okresie od dnia podpisania umowy do dnia 31.12.202</w:t>
      </w:r>
      <w:r>
        <w:rPr>
          <w:rFonts w:asciiTheme="minorHAnsi" w:hAnsiTheme="minorHAnsi" w:cstheme="minorHAnsi"/>
          <w:color w:val="000000"/>
        </w:rPr>
        <w:t>2</w:t>
      </w:r>
      <w:r w:rsidRPr="0007271B">
        <w:rPr>
          <w:rFonts w:asciiTheme="minorHAnsi" w:hAnsiTheme="minorHAnsi" w:cstheme="minorHAnsi"/>
          <w:color w:val="000000"/>
        </w:rPr>
        <w:t xml:space="preserve"> r.</w:t>
      </w:r>
    </w:p>
    <w:p w:rsidR="00665F5D" w:rsidRPr="0007271B" w:rsidRDefault="00665F5D" w:rsidP="00665F5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Oświadczam, że cena oferty pokrywa wszystko, co jest konieczne do właściwego wykonania przedmiotu zamówienia zgodnie z wymogami Zamawiającego, w tym koszty dostawy do siedziby Zamawiającego.</w:t>
      </w:r>
    </w:p>
    <w:p w:rsidR="00665F5D" w:rsidRPr="0007271B" w:rsidRDefault="00665F5D" w:rsidP="00665F5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</w:rPr>
      </w:pPr>
      <w:r w:rsidRPr="0007271B">
        <w:rPr>
          <w:rFonts w:asciiTheme="minorHAnsi" w:hAnsiTheme="minorHAnsi" w:cstheme="minorHAnsi"/>
        </w:rPr>
        <w:t>Oświadczam, że wszystkie oferowane przez nas produkty spełniają minimalne wymagania określone przez Zamawiającego.</w:t>
      </w:r>
    </w:p>
    <w:p w:rsidR="00665F5D" w:rsidRPr="0007271B" w:rsidRDefault="00665F5D" w:rsidP="00665F5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</w:rPr>
        <w:t>Oświadczam, że bierzemy pełną odpowiedzialność za zaproponowane i dostarczane przez nas produkty.</w:t>
      </w:r>
    </w:p>
    <w:p w:rsidR="00665F5D" w:rsidRPr="0007271B" w:rsidRDefault="00665F5D" w:rsidP="00665F5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>Oświadczam, że w przypadku stwierdzenia uszkodzenia danego sprzętu w związku z zastosowaniem tonerów zamiennych zobowiązujemy się dokonać nieodpłatnej naprawy tego urządzenia i pokrycia wszystkich kosztów.</w:t>
      </w:r>
    </w:p>
    <w:p w:rsidR="00665F5D" w:rsidRPr="0007271B" w:rsidRDefault="00665F5D" w:rsidP="00665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665F5D" w:rsidRPr="0007271B" w:rsidRDefault="00665F5D" w:rsidP="00665F5D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665F5D" w:rsidRPr="0007271B" w:rsidRDefault="00665F5D" w:rsidP="00665F5D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Zamawiającego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665F5D" w:rsidRPr="0007271B" w:rsidRDefault="00665F5D" w:rsidP="00665F5D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>Oświadczam, że zdobyłem wszelkie informacje, które były potrzebne do przygotowania oferty oraz, że wyceniłem wszystkie prace i elementy niezbędne do prawidłowego wykonania umowy, są one zgodne z wymaganiami Zamawiającego.</w:t>
      </w:r>
    </w:p>
    <w:p w:rsidR="00665F5D" w:rsidRDefault="00665F5D" w:rsidP="00665F5D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665F5D" w:rsidRPr="006E647A" w:rsidRDefault="00665F5D" w:rsidP="00665F5D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665F5D" w:rsidRPr="0007271B" w:rsidRDefault="00665F5D" w:rsidP="00665F5D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665F5D" w:rsidRPr="0007271B" w:rsidRDefault="00665F5D" w:rsidP="00665F5D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665F5D" w:rsidRPr="0007271B" w:rsidRDefault="00665F5D" w:rsidP="00665F5D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665F5D" w:rsidRPr="00E15159" w:rsidRDefault="00665F5D" w:rsidP="00665F5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>o udzielenie zamówienia publicznego w niniejszym postępowaniu.</w:t>
      </w:r>
    </w:p>
    <w:p w:rsidR="00665F5D" w:rsidRPr="00E15159" w:rsidRDefault="00665F5D" w:rsidP="00665F5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 załączam następujące dokumenty i oświadczenia:</w:t>
      </w:r>
    </w:p>
    <w:p w:rsidR="00665F5D" w:rsidRPr="00E15159" w:rsidRDefault="00665F5D" w:rsidP="00665F5D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665F5D" w:rsidRPr="00E15159" w:rsidRDefault="00665F5D" w:rsidP="00665F5D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665F5D" w:rsidRPr="00E15159" w:rsidRDefault="00665F5D" w:rsidP="00665F5D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lastRenderedPageBreak/>
        <w:t>…</w:t>
      </w:r>
    </w:p>
    <w:p w:rsidR="00665F5D" w:rsidRDefault="00665F5D" w:rsidP="00665F5D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665F5D" w:rsidRDefault="00665F5D" w:rsidP="00665F5D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665F5D" w:rsidRPr="00E15159" w:rsidRDefault="00665F5D" w:rsidP="00665F5D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665F5D" w:rsidRPr="00334986" w:rsidRDefault="00665F5D" w:rsidP="00665F5D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665F5D" w:rsidRDefault="00665F5D" w:rsidP="00665F5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665F5D" w:rsidRDefault="00665F5D" w:rsidP="00665F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665F5D" w:rsidRDefault="00665F5D" w:rsidP="00665F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665F5D" w:rsidRDefault="00665F5D" w:rsidP="00665F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665F5D" w:rsidRDefault="00665F5D" w:rsidP="00665F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665F5D" w:rsidRDefault="00665F5D" w:rsidP="00665F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665F5D" w:rsidRDefault="00665F5D" w:rsidP="00665F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665F5D" w:rsidRDefault="00665F5D" w:rsidP="00665F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665F5D" w:rsidRDefault="00665F5D" w:rsidP="00665F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665F5D" w:rsidRDefault="00665F5D" w:rsidP="00665F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665F5D" w:rsidRDefault="00665F5D" w:rsidP="00665F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665F5D" w:rsidRDefault="00665F5D" w:rsidP="00665F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665F5D" w:rsidRDefault="00665F5D" w:rsidP="00665F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2A711D" w:rsidRDefault="002A711D"/>
    <w:sectPr w:rsidR="002A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44D"/>
    <w:multiLevelType w:val="multilevel"/>
    <w:tmpl w:val="5A9CA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5D"/>
    <w:rsid w:val="002A711D"/>
    <w:rsid w:val="006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8C0BE-F824-4905-B646-567454AF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F5D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65F5D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65F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65F5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665F5D"/>
    <w:rPr>
      <w:rFonts w:ascii="Garamond" w:hAnsi="Garamond"/>
    </w:rPr>
  </w:style>
  <w:style w:type="paragraph" w:customStyle="1" w:styleId="glowny">
    <w:name w:val="glowny"/>
    <w:basedOn w:val="Stopka"/>
    <w:next w:val="Stopka"/>
    <w:rsid w:val="00665F5D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6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6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5F5D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2022-01-21T13:41:00Z</dcterms:created>
  <dcterms:modified xsi:type="dcterms:W3CDTF">2022-01-21T13:42:00Z</dcterms:modified>
</cp:coreProperties>
</file>