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63C" w:rsidRPr="00343DC8" w:rsidRDefault="0098663C" w:rsidP="005A1937">
      <w:pPr>
        <w:spacing w:line="276" w:lineRule="auto"/>
        <w:ind w:left="284"/>
        <w:rPr>
          <w:rFonts w:asciiTheme="minorHAnsi" w:hAnsiTheme="minorHAnsi" w:cstheme="minorHAnsi"/>
          <w:b/>
          <w:caps/>
          <w:spacing w:val="30"/>
          <w:sz w:val="22"/>
          <w:szCs w:val="22"/>
          <w:u w:val="double"/>
        </w:rPr>
      </w:pPr>
      <w:bookmarkStart w:id="0" w:name="_GoBack"/>
      <w:bookmarkEnd w:id="0"/>
    </w:p>
    <w:p w:rsidR="0098663C" w:rsidRPr="00343DC8" w:rsidRDefault="0098663C" w:rsidP="0098663C">
      <w:pPr>
        <w:spacing w:line="276" w:lineRule="auto"/>
        <w:ind w:left="284"/>
        <w:jc w:val="center"/>
        <w:rPr>
          <w:rFonts w:asciiTheme="minorHAnsi" w:hAnsiTheme="minorHAnsi" w:cstheme="minorHAnsi"/>
          <w:b/>
          <w:sz w:val="22"/>
          <w:szCs w:val="22"/>
        </w:rPr>
      </w:pPr>
      <w:r w:rsidRPr="00343DC8">
        <w:rPr>
          <w:rFonts w:asciiTheme="minorHAnsi" w:hAnsiTheme="minorHAnsi" w:cstheme="minorHAnsi"/>
          <w:b/>
          <w:sz w:val="22"/>
          <w:szCs w:val="22"/>
        </w:rPr>
        <w:t>Zamawiający:</w:t>
      </w:r>
    </w:p>
    <w:p w:rsidR="0098663C" w:rsidRPr="00343DC8" w:rsidRDefault="0098663C" w:rsidP="0098663C">
      <w:pPr>
        <w:spacing w:line="276" w:lineRule="auto"/>
        <w:ind w:left="284"/>
        <w:jc w:val="center"/>
        <w:rPr>
          <w:rFonts w:asciiTheme="minorHAnsi" w:hAnsiTheme="minorHAnsi" w:cstheme="minorHAnsi"/>
          <w:b/>
          <w:sz w:val="22"/>
          <w:szCs w:val="22"/>
        </w:rPr>
      </w:pPr>
      <w:r w:rsidRPr="00343DC8">
        <w:rPr>
          <w:rFonts w:asciiTheme="minorHAnsi" w:hAnsiTheme="minorHAnsi" w:cstheme="minorHAnsi"/>
          <w:b/>
          <w:sz w:val="22"/>
          <w:szCs w:val="22"/>
        </w:rPr>
        <w:t xml:space="preserve">Państwowa Wyższa Szkoła Zawodowa im. Angelusa </w:t>
      </w:r>
      <w:proofErr w:type="spellStart"/>
      <w:r w:rsidRPr="00343DC8">
        <w:rPr>
          <w:rFonts w:asciiTheme="minorHAnsi" w:hAnsiTheme="minorHAnsi" w:cstheme="minorHAnsi"/>
          <w:b/>
          <w:sz w:val="22"/>
          <w:szCs w:val="22"/>
        </w:rPr>
        <w:t>Silesiusa</w:t>
      </w:r>
      <w:proofErr w:type="spellEnd"/>
      <w:r w:rsidRPr="00343DC8">
        <w:rPr>
          <w:rFonts w:asciiTheme="minorHAnsi" w:hAnsiTheme="minorHAnsi" w:cstheme="minorHAnsi"/>
          <w:b/>
          <w:sz w:val="22"/>
          <w:szCs w:val="22"/>
        </w:rPr>
        <w:t xml:space="preserve"> w Wałbrzychu</w:t>
      </w:r>
    </w:p>
    <w:p w:rsidR="0098663C" w:rsidRPr="00343DC8" w:rsidRDefault="0098663C" w:rsidP="0098663C">
      <w:pPr>
        <w:spacing w:line="276" w:lineRule="auto"/>
        <w:ind w:left="284"/>
        <w:jc w:val="center"/>
        <w:rPr>
          <w:rFonts w:asciiTheme="minorHAnsi" w:hAnsiTheme="minorHAnsi" w:cstheme="minorHAnsi"/>
          <w:b/>
          <w:sz w:val="22"/>
          <w:szCs w:val="22"/>
        </w:rPr>
      </w:pPr>
      <w:r w:rsidRPr="00343DC8">
        <w:rPr>
          <w:rFonts w:asciiTheme="minorHAnsi" w:hAnsiTheme="minorHAnsi" w:cstheme="minorHAnsi"/>
          <w:b/>
          <w:sz w:val="22"/>
          <w:szCs w:val="22"/>
        </w:rPr>
        <w:t>ul. Zamkowa 4</w:t>
      </w:r>
      <w:r w:rsidRPr="00343DC8">
        <w:rPr>
          <w:rFonts w:asciiTheme="minorHAnsi" w:hAnsiTheme="minorHAnsi" w:cstheme="minorHAnsi"/>
          <w:b/>
          <w:sz w:val="22"/>
          <w:szCs w:val="22"/>
        </w:rPr>
        <w:br/>
        <w:t xml:space="preserve"> 58 – 300 WAŁBRZYCH</w:t>
      </w:r>
    </w:p>
    <w:p w:rsidR="0098663C" w:rsidRPr="00343DC8" w:rsidRDefault="0098663C" w:rsidP="0098663C">
      <w:pPr>
        <w:spacing w:line="276" w:lineRule="auto"/>
        <w:ind w:left="284"/>
        <w:jc w:val="center"/>
        <w:rPr>
          <w:rFonts w:asciiTheme="minorHAnsi" w:hAnsiTheme="minorHAnsi" w:cstheme="minorHAnsi"/>
          <w:b/>
          <w:sz w:val="22"/>
          <w:szCs w:val="22"/>
        </w:rPr>
      </w:pPr>
      <w:r w:rsidRPr="00343DC8">
        <w:rPr>
          <w:rFonts w:asciiTheme="minorHAnsi" w:hAnsiTheme="minorHAnsi" w:cstheme="minorHAnsi"/>
          <w:b/>
          <w:sz w:val="22"/>
          <w:szCs w:val="22"/>
        </w:rPr>
        <w:t>tel. 74 641 92 00</w:t>
      </w:r>
    </w:p>
    <w:p w:rsidR="0098663C" w:rsidRPr="00343DC8" w:rsidRDefault="0098663C" w:rsidP="0098663C">
      <w:pPr>
        <w:spacing w:line="276" w:lineRule="auto"/>
        <w:ind w:left="284" w:right="-92"/>
        <w:jc w:val="both"/>
        <w:rPr>
          <w:rFonts w:asciiTheme="minorHAnsi" w:hAnsiTheme="minorHAnsi" w:cstheme="minorHAnsi"/>
          <w:sz w:val="22"/>
          <w:szCs w:val="22"/>
        </w:rPr>
      </w:pPr>
      <w:r w:rsidRPr="00343DC8">
        <w:rPr>
          <w:rFonts w:asciiTheme="minorHAnsi" w:hAnsiTheme="minorHAnsi" w:cstheme="minorHAnsi"/>
          <w:noProof/>
          <w:sz w:val="22"/>
          <w:szCs w:val="22"/>
          <w:lang w:eastAsia="pl-PL"/>
        </w:rPr>
        <mc:AlternateContent>
          <mc:Choice Requires="wps">
            <w:drawing>
              <wp:anchor distT="0" distB="0" distL="114300" distR="114300" simplePos="0" relativeHeight="251659264" behindDoc="0" locked="0" layoutInCell="1" allowOverlap="1" wp14:anchorId="5EA10843" wp14:editId="62C6E6B4">
                <wp:simplePos x="0" y="0"/>
                <wp:positionH relativeFrom="column">
                  <wp:posOffset>-124054</wp:posOffset>
                </wp:positionH>
                <wp:positionV relativeFrom="paragraph">
                  <wp:posOffset>135842</wp:posOffset>
                </wp:positionV>
                <wp:extent cx="6116129" cy="17253"/>
                <wp:effectExtent l="0" t="0" r="37465" b="20955"/>
                <wp:wrapNone/>
                <wp:docPr id="7" name="Łącznik prosty 7"/>
                <wp:cNvGraphicFramePr/>
                <a:graphic xmlns:a="http://schemas.openxmlformats.org/drawingml/2006/main">
                  <a:graphicData uri="http://schemas.microsoft.com/office/word/2010/wordprocessingShape">
                    <wps:wsp>
                      <wps:cNvCnPr/>
                      <wps:spPr>
                        <a:xfrm>
                          <a:off x="0" y="0"/>
                          <a:ext cx="6116129" cy="172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0DB099" id="Łącznik prosty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5pt,10.7pt" to="471.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" strokecolor="black [3213]" strokeweight=".5pt">
                <v:stroke joinstyle="miter"/>
              </v:line>
            </w:pict>
          </mc:Fallback>
        </mc:AlternateContent>
      </w:r>
    </w:p>
    <w:p w:rsidR="0098663C" w:rsidRDefault="0098663C" w:rsidP="003A123A">
      <w:pPr>
        <w:spacing w:line="276" w:lineRule="auto"/>
        <w:ind w:right="-92"/>
        <w:jc w:val="both"/>
        <w:rPr>
          <w:rFonts w:asciiTheme="minorHAnsi" w:hAnsiTheme="minorHAnsi" w:cstheme="minorHAnsi"/>
          <w:sz w:val="22"/>
          <w:szCs w:val="22"/>
        </w:rPr>
      </w:pPr>
    </w:p>
    <w:p w:rsidR="003A123A" w:rsidRPr="007E4F95" w:rsidRDefault="003A123A" w:rsidP="003A123A">
      <w:pPr>
        <w:spacing w:line="276" w:lineRule="auto"/>
        <w:ind w:right="-92"/>
        <w:jc w:val="both"/>
        <w:rPr>
          <w:rFonts w:asciiTheme="minorHAnsi" w:hAnsiTheme="minorHAnsi" w:cstheme="minorHAnsi"/>
          <w:b/>
          <w:sz w:val="22"/>
          <w:szCs w:val="22"/>
        </w:rPr>
      </w:pPr>
      <w:r w:rsidRPr="007E4F95">
        <w:rPr>
          <w:rFonts w:asciiTheme="minorHAnsi" w:hAnsiTheme="minorHAnsi" w:cstheme="minorHAnsi"/>
          <w:b/>
          <w:sz w:val="22"/>
          <w:szCs w:val="22"/>
        </w:rPr>
        <w:t>DA.2170.</w:t>
      </w:r>
      <w:r w:rsidR="00C0631E">
        <w:rPr>
          <w:rFonts w:asciiTheme="minorHAnsi" w:hAnsiTheme="minorHAnsi" w:cstheme="minorHAnsi"/>
          <w:b/>
          <w:sz w:val="22"/>
          <w:szCs w:val="22"/>
        </w:rPr>
        <w:t>2</w:t>
      </w:r>
      <w:r w:rsidRPr="007E4F95">
        <w:rPr>
          <w:rFonts w:asciiTheme="minorHAnsi" w:hAnsiTheme="minorHAnsi" w:cstheme="minorHAnsi"/>
          <w:b/>
          <w:sz w:val="22"/>
          <w:szCs w:val="22"/>
        </w:rPr>
        <w:t>.2021</w:t>
      </w:r>
    </w:p>
    <w:p w:rsidR="0098663C" w:rsidRPr="00343DC8" w:rsidRDefault="0098663C" w:rsidP="0098663C">
      <w:pPr>
        <w:spacing w:line="276" w:lineRule="auto"/>
        <w:ind w:left="284" w:right="-92"/>
        <w:jc w:val="both"/>
        <w:rPr>
          <w:rFonts w:asciiTheme="minorHAnsi" w:hAnsiTheme="minorHAnsi" w:cstheme="minorHAnsi"/>
          <w:sz w:val="22"/>
          <w:szCs w:val="22"/>
        </w:rPr>
      </w:pPr>
    </w:p>
    <w:p w:rsidR="0098663C" w:rsidRPr="00343DC8" w:rsidRDefault="0098663C" w:rsidP="0098663C">
      <w:pPr>
        <w:spacing w:line="276" w:lineRule="auto"/>
        <w:ind w:left="284" w:right="-92"/>
        <w:jc w:val="both"/>
        <w:rPr>
          <w:rFonts w:asciiTheme="minorHAnsi" w:hAnsiTheme="minorHAnsi" w:cstheme="minorHAnsi"/>
          <w:sz w:val="22"/>
          <w:szCs w:val="22"/>
        </w:rPr>
      </w:pPr>
    </w:p>
    <w:p w:rsidR="0098663C" w:rsidRPr="00343DC8" w:rsidRDefault="0098663C" w:rsidP="0098663C">
      <w:pPr>
        <w:spacing w:line="276" w:lineRule="auto"/>
        <w:ind w:left="284"/>
        <w:jc w:val="center"/>
        <w:rPr>
          <w:rFonts w:asciiTheme="minorHAnsi" w:hAnsiTheme="minorHAnsi" w:cstheme="minorHAnsi"/>
          <w:sz w:val="22"/>
          <w:szCs w:val="22"/>
        </w:rPr>
      </w:pPr>
      <w:r w:rsidRPr="00343DC8">
        <w:rPr>
          <w:rFonts w:asciiTheme="minorHAnsi" w:hAnsiTheme="minorHAnsi" w:cstheme="minorHAnsi"/>
          <w:sz w:val="22"/>
          <w:szCs w:val="22"/>
        </w:rPr>
        <w:t>SPECYFIKACJA WARUNKÓW ZAMÓWIENIA</w:t>
      </w:r>
    </w:p>
    <w:p w:rsidR="0098663C" w:rsidRPr="00343DC8" w:rsidRDefault="0098663C" w:rsidP="0098663C">
      <w:pPr>
        <w:spacing w:line="276" w:lineRule="auto"/>
        <w:ind w:left="284"/>
        <w:jc w:val="center"/>
        <w:rPr>
          <w:rFonts w:asciiTheme="minorHAnsi" w:hAnsiTheme="minorHAnsi" w:cstheme="minorHAnsi"/>
          <w:sz w:val="22"/>
          <w:szCs w:val="22"/>
        </w:rPr>
      </w:pPr>
    </w:p>
    <w:p w:rsidR="0098663C" w:rsidRPr="00343DC8" w:rsidRDefault="0098663C" w:rsidP="0098663C">
      <w:pPr>
        <w:spacing w:line="276" w:lineRule="auto"/>
        <w:ind w:left="284"/>
        <w:jc w:val="center"/>
        <w:rPr>
          <w:rFonts w:asciiTheme="minorHAnsi" w:hAnsiTheme="minorHAnsi" w:cstheme="minorHAnsi"/>
          <w:sz w:val="22"/>
          <w:szCs w:val="22"/>
        </w:rPr>
      </w:pPr>
      <w:r w:rsidRPr="00343DC8">
        <w:rPr>
          <w:rFonts w:asciiTheme="minorHAnsi" w:hAnsiTheme="minorHAnsi" w:cstheme="minorHAnsi"/>
          <w:sz w:val="22"/>
          <w:szCs w:val="22"/>
        </w:rPr>
        <w:t xml:space="preserve">dla postępowania o udzielenie zamówienia publicznego </w:t>
      </w:r>
      <w:r w:rsidRPr="00343DC8">
        <w:rPr>
          <w:rFonts w:asciiTheme="minorHAnsi" w:hAnsiTheme="minorHAnsi" w:cstheme="minorHAnsi"/>
          <w:sz w:val="22"/>
          <w:szCs w:val="22"/>
        </w:rPr>
        <w:br/>
        <w:t xml:space="preserve"> na zadanie pn.:</w:t>
      </w:r>
    </w:p>
    <w:p w:rsidR="0098663C" w:rsidRPr="00343DC8" w:rsidRDefault="0098663C" w:rsidP="0098663C">
      <w:pPr>
        <w:spacing w:line="276" w:lineRule="auto"/>
        <w:ind w:left="284"/>
        <w:jc w:val="center"/>
        <w:rPr>
          <w:rFonts w:asciiTheme="minorHAnsi" w:hAnsiTheme="minorHAnsi" w:cstheme="minorHAnsi"/>
          <w:sz w:val="22"/>
          <w:szCs w:val="22"/>
        </w:rPr>
      </w:pPr>
    </w:p>
    <w:p w:rsidR="0098663C" w:rsidRPr="00343DC8" w:rsidRDefault="0098663C" w:rsidP="0098663C">
      <w:pPr>
        <w:spacing w:line="276" w:lineRule="auto"/>
        <w:ind w:left="284" w:right="-92"/>
        <w:jc w:val="center"/>
        <w:rPr>
          <w:rFonts w:asciiTheme="minorHAnsi" w:hAnsiTheme="minorHAnsi" w:cstheme="minorHAnsi"/>
          <w:sz w:val="22"/>
          <w:szCs w:val="22"/>
        </w:rPr>
      </w:pPr>
    </w:p>
    <w:p w:rsidR="0098663C" w:rsidRPr="00343DC8" w:rsidRDefault="0098663C" w:rsidP="0098663C">
      <w:pPr>
        <w:spacing w:line="276" w:lineRule="auto"/>
        <w:ind w:left="284" w:right="-92"/>
        <w:jc w:val="center"/>
        <w:rPr>
          <w:rFonts w:asciiTheme="minorHAnsi" w:hAnsiTheme="minorHAnsi" w:cstheme="minorHAnsi"/>
          <w:sz w:val="22"/>
          <w:szCs w:val="22"/>
        </w:rPr>
      </w:pPr>
    </w:p>
    <w:p w:rsidR="0098663C" w:rsidRPr="00343DC8" w:rsidRDefault="0098663C" w:rsidP="0098663C">
      <w:pPr>
        <w:tabs>
          <w:tab w:val="left" w:pos="3465"/>
        </w:tabs>
        <w:spacing w:line="276" w:lineRule="auto"/>
        <w:ind w:left="284" w:right="-92"/>
        <w:jc w:val="center"/>
        <w:rPr>
          <w:rFonts w:asciiTheme="minorHAnsi" w:hAnsiTheme="minorHAnsi" w:cstheme="minorHAnsi"/>
          <w:b/>
        </w:rPr>
      </w:pPr>
      <w:r w:rsidRPr="00343DC8">
        <w:rPr>
          <w:rFonts w:asciiTheme="minorHAnsi" w:hAnsiTheme="minorHAnsi" w:cstheme="minorHAnsi"/>
          <w:b/>
        </w:rPr>
        <w:t>„</w:t>
      </w:r>
      <w:r>
        <w:rPr>
          <w:rFonts w:asciiTheme="minorHAnsi" w:hAnsiTheme="minorHAnsi" w:cstheme="minorHAnsi"/>
          <w:b/>
        </w:rPr>
        <w:t>Wdrożenie Uniwersyteckiego Systemu Obsługi Studiów USOS”</w:t>
      </w:r>
      <w:r w:rsidRPr="00343DC8">
        <w:rPr>
          <w:rFonts w:asciiTheme="minorHAnsi" w:hAnsiTheme="minorHAnsi" w:cstheme="minorHAnsi"/>
          <w:b/>
        </w:rPr>
        <w:t xml:space="preserve"> </w:t>
      </w:r>
    </w:p>
    <w:p w:rsidR="0098663C" w:rsidRPr="00343DC8" w:rsidRDefault="0098663C" w:rsidP="0098663C">
      <w:pPr>
        <w:pStyle w:val="Tekstpodstawowywcity"/>
        <w:spacing w:line="276" w:lineRule="auto"/>
        <w:ind w:left="284" w:right="-92"/>
        <w:rPr>
          <w:rFonts w:asciiTheme="minorHAnsi" w:hAnsiTheme="minorHAnsi" w:cstheme="minorHAnsi"/>
          <w:sz w:val="22"/>
          <w:szCs w:val="22"/>
        </w:rPr>
      </w:pPr>
    </w:p>
    <w:p w:rsidR="0098663C" w:rsidRPr="00343DC8" w:rsidRDefault="0098663C" w:rsidP="0098663C">
      <w:pPr>
        <w:pStyle w:val="Tekstpodstawowywcity"/>
        <w:spacing w:line="276" w:lineRule="auto"/>
        <w:ind w:left="284" w:right="-92"/>
        <w:rPr>
          <w:rFonts w:asciiTheme="minorHAnsi" w:hAnsiTheme="minorHAnsi" w:cstheme="minorHAnsi"/>
          <w:sz w:val="22"/>
          <w:szCs w:val="22"/>
        </w:rPr>
      </w:pPr>
    </w:p>
    <w:p w:rsidR="0098663C" w:rsidRPr="00343DC8" w:rsidRDefault="0098663C" w:rsidP="0098663C">
      <w:pPr>
        <w:pStyle w:val="Tekstpodstawowywcity"/>
        <w:spacing w:line="276" w:lineRule="auto"/>
        <w:ind w:left="284" w:right="-92"/>
        <w:rPr>
          <w:rFonts w:asciiTheme="minorHAnsi" w:hAnsiTheme="minorHAnsi" w:cstheme="minorHAnsi"/>
          <w:sz w:val="22"/>
          <w:szCs w:val="22"/>
        </w:rPr>
      </w:pPr>
      <w:r w:rsidRPr="00343DC8">
        <w:rPr>
          <w:rFonts w:asciiTheme="minorHAnsi" w:hAnsiTheme="minorHAnsi" w:cstheme="minorHAnsi"/>
          <w:sz w:val="22"/>
          <w:szCs w:val="22"/>
        </w:rPr>
        <w:t>Tryb udzielenia zamówienia: podstawowy bez negocjacji</w:t>
      </w:r>
    </w:p>
    <w:p w:rsidR="0098663C" w:rsidRPr="00343DC8" w:rsidRDefault="0098663C" w:rsidP="0098663C">
      <w:pPr>
        <w:pStyle w:val="Tekstpodstawowywcity"/>
        <w:spacing w:line="276" w:lineRule="auto"/>
        <w:ind w:left="284" w:right="-92"/>
        <w:jc w:val="both"/>
        <w:rPr>
          <w:rFonts w:asciiTheme="minorHAnsi" w:hAnsiTheme="minorHAnsi" w:cstheme="minorHAnsi"/>
          <w:sz w:val="22"/>
          <w:szCs w:val="22"/>
        </w:rPr>
      </w:pPr>
    </w:p>
    <w:p w:rsidR="0098663C" w:rsidRPr="00343DC8" w:rsidRDefault="0098663C" w:rsidP="0098663C">
      <w:pPr>
        <w:pStyle w:val="Tekstpodstawowywcity"/>
        <w:spacing w:line="276" w:lineRule="auto"/>
        <w:ind w:left="284" w:right="-92"/>
        <w:jc w:val="both"/>
        <w:rPr>
          <w:rFonts w:asciiTheme="minorHAnsi" w:hAnsiTheme="minorHAnsi" w:cstheme="minorHAnsi"/>
          <w:sz w:val="22"/>
          <w:szCs w:val="22"/>
        </w:rPr>
      </w:pPr>
    </w:p>
    <w:p w:rsidR="0098663C" w:rsidRPr="00343DC8" w:rsidRDefault="0098663C" w:rsidP="0098663C">
      <w:pPr>
        <w:pStyle w:val="Tekstpodstawowywcity"/>
        <w:spacing w:line="276" w:lineRule="auto"/>
        <w:ind w:left="284" w:right="-92"/>
        <w:jc w:val="both"/>
        <w:rPr>
          <w:rFonts w:asciiTheme="minorHAnsi" w:hAnsiTheme="minorHAnsi" w:cstheme="minorHAnsi"/>
          <w:sz w:val="22"/>
          <w:szCs w:val="22"/>
        </w:rPr>
      </w:pPr>
    </w:p>
    <w:p w:rsidR="0098663C" w:rsidRPr="00343DC8" w:rsidRDefault="0098663C" w:rsidP="0098663C">
      <w:pPr>
        <w:pStyle w:val="Tekstpodstawowywcity"/>
        <w:spacing w:line="276" w:lineRule="auto"/>
        <w:ind w:left="284" w:right="-92"/>
        <w:jc w:val="both"/>
        <w:rPr>
          <w:rFonts w:asciiTheme="minorHAnsi" w:hAnsiTheme="minorHAnsi" w:cstheme="minorHAnsi"/>
          <w:sz w:val="22"/>
          <w:szCs w:val="22"/>
        </w:rPr>
      </w:pPr>
    </w:p>
    <w:p w:rsidR="0098663C" w:rsidRPr="00343DC8" w:rsidRDefault="0098663C" w:rsidP="0098663C">
      <w:pPr>
        <w:pStyle w:val="Tekstpodstawowywcity"/>
        <w:spacing w:line="276" w:lineRule="auto"/>
        <w:ind w:left="284" w:right="-92"/>
        <w:jc w:val="both"/>
        <w:rPr>
          <w:rFonts w:asciiTheme="minorHAnsi" w:hAnsiTheme="minorHAnsi" w:cstheme="minorHAnsi"/>
          <w:sz w:val="22"/>
          <w:szCs w:val="22"/>
        </w:rPr>
      </w:pPr>
    </w:p>
    <w:p w:rsidR="0098663C" w:rsidRPr="00343DC8" w:rsidRDefault="0098663C" w:rsidP="0098663C">
      <w:pPr>
        <w:pStyle w:val="Tekstpodstawowywcity"/>
        <w:spacing w:line="276" w:lineRule="auto"/>
        <w:ind w:left="284" w:right="-92"/>
        <w:jc w:val="both"/>
        <w:rPr>
          <w:rFonts w:asciiTheme="minorHAnsi" w:hAnsiTheme="minorHAnsi" w:cstheme="minorHAnsi"/>
          <w:sz w:val="22"/>
          <w:szCs w:val="22"/>
        </w:rPr>
      </w:pPr>
    </w:p>
    <w:p w:rsidR="0098663C" w:rsidRPr="00343DC8" w:rsidRDefault="0098663C" w:rsidP="0098663C">
      <w:pPr>
        <w:pStyle w:val="Tekstpodstawowywcity"/>
        <w:spacing w:line="276" w:lineRule="auto"/>
        <w:ind w:left="284" w:right="-92"/>
        <w:jc w:val="both"/>
        <w:rPr>
          <w:rFonts w:asciiTheme="minorHAnsi" w:hAnsiTheme="minorHAnsi" w:cstheme="minorHAnsi"/>
          <w:sz w:val="22"/>
          <w:szCs w:val="22"/>
        </w:rPr>
      </w:pPr>
    </w:p>
    <w:p w:rsidR="0098663C" w:rsidRDefault="0098663C" w:rsidP="0098663C">
      <w:pPr>
        <w:pStyle w:val="Tekstpodstawowywcity"/>
        <w:spacing w:line="276" w:lineRule="auto"/>
        <w:ind w:left="284" w:right="-92"/>
        <w:jc w:val="both"/>
        <w:rPr>
          <w:rFonts w:asciiTheme="minorHAnsi" w:hAnsiTheme="minorHAnsi" w:cstheme="minorHAnsi"/>
          <w:sz w:val="22"/>
          <w:szCs w:val="22"/>
        </w:rPr>
      </w:pPr>
    </w:p>
    <w:p w:rsidR="0098663C" w:rsidRDefault="0098663C" w:rsidP="0098663C">
      <w:pPr>
        <w:pStyle w:val="Tekstpodstawowywcity"/>
        <w:spacing w:line="276" w:lineRule="auto"/>
        <w:ind w:left="284" w:right="-92"/>
        <w:jc w:val="both"/>
        <w:rPr>
          <w:rFonts w:asciiTheme="minorHAnsi" w:hAnsiTheme="minorHAnsi" w:cstheme="minorHAnsi"/>
          <w:sz w:val="22"/>
          <w:szCs w:val="22"/>
        </w:rPr>
      </w:pPr>
    </w:p>
    <w:p w:rsidR="0098663C" w:rsidRPr="00343DC8" w:rsidRDefault="0098663C" w:rsidP="0098663C">
      <w:pPr>
        <w:pStyle w:val="Tekstpodstawowywcity"/>
        <w:spacing w:line="276" w:lineRule="auto"/>
        <w:ind w:left="284" w:right="-92"/>
        <w:jc w:val="both"/>
        <w:rPr>
          <w:rFonts w:asciiTheme="minorHAnsi" w:hAnsiTheme="minorHAnsi" w:cstheme="minorHAnsi"/>
          <w:sz w:val="22"/>
          <w:szCs w:val="22"/>
        </w:rPr>
      </w:pPr>
    </w:p>
    <w:p w:rsidR="0098663C" w:rsidRPr="00343DC8" w:rsidRDefault="0098663C" w:rsidP="0098663C">
      <w:pPr>
        <w:pStyle w:val="Tekstpodstawowywcity"/>
        <w:spacing w:line="276" w:lineRule="auto"/>
        <w:ind w:left="284" w:right="-92"/>
        <w:jc w:val="both"/>
        <w:rPr>
          <w:rFonts w:asciiTheme="minorHAnsi" w:hAnsiTheme="minorHAnsi" w:cstheme="minorHAnsi"/>
          <w:sz w:val="22"/>
          <w:szCs w:val="22"/>
        </w:rPr>
      </w:pPr>
    </w:p>
    <w:p w:rsidR="0098663C" w:rsidRPr="00343DC8" w:rsidRDefault="0098663C" w:rsidP="0098663C">
      <w:pPr>
        <w:pStyle w:val="Tekstpodstawowywcity"/>
        <w:spacing w:line="276" w:lineRule="auto"/>
        <w:ind w:right="-92"/>
        <w:jc w:val="both"/>
        <w:rPr>
          <w:rFonts w:asciiTheme="minorHAnsi" w:hAnsiTheme="minorHAnsi" w:cstheme="minorHAnsi"/>
          <w:b w:val="0"/>
          <w:sz w:val="22"/>
          <w:szCs w:val="22"/>
        </w:rPr>
      </w:pPr>
      <w:r w:rsidRPr="00343DC8">
        <w:rPr>
          <w:rFonts w:asciiTheme="minorHAnsi" w:hAnsiTheme="minorHAnsi" w:cstheme="minorHAnsi"/>
          <w:b w:val="0"/>
          <w:sz w:val="22"/>
          <w:szCs w:val="22"/>
        </w:rPr>
        <w:t>Sporządził/a:</w:t>
      </w:r>
      <w:r w:rsidRPr="00343DC8">
        <w:rPr>
          <w:rFonts w:asciiTheme="minorHAnsi" w:hAnsiTheme="minorHAnsi" w:cstheme="minorHAnsi"/>
          <w:b w:val="0"/>
          <w:sz w:val="22"/>
          <w:szCs w:val="22"/>
        </w:rPr>
        <w:tab/>
      </w:r>
      <w:r w:rsidRPr="00343DC8">
        <w:rPr>
          <w:rFonts w:asciiTheme="minorHAnsi" w:hAnsiTheme="minorHAnsi" w:cstheme="minorHAnsi"/>
          <w:b w:val="0"/>
          <w:sz w:val="22"/>
          <w:szCs w:val="22"/>
        </w:rPr>
        <w:tab/>
      </w:r>
      <w:r w:rsidRPr="00343DC8">
        <w:rPr>
          <w:rFonts w:asciiTheme="minorHAnsi" w:hAnsiTheme="minorHAnsi" w:cstheme="minorHAnsi"/>
          <w:b w:val="0"/>
          <w:sz w:val="22"/>
          <w:szCs w:val="22"/>
        </w:rPr>
        <w:tab/>
      </w:r>
      <w:r w:rsidRPr="00343DC8">
        <w:rPr>
          <w:rFonts w:asciiTheme="minorHAnsi" w:hAnsiTheme="minorHAnsi" w:cstheme="minorHAnsi"/>
          <w:b w:val="0"/>
          <w:sz w:val="22"/>
          <w:szCs w:val="22"/>
        </w:rPr>
        <w:tab/>
      </w:r>
      <w:r w:rsidRPr="00343DC8">
        <w:rPr>
          <w:rFonts w:asciiTheme="minorHAnsi" w:hAnsiTheme="minorHAnsi" w:cstheme="minorHAnsi"/>
          <w:b w:val="0"/>
          <w:sz w:val="22"/>
          <w:szCs w:val="22"/>
        </w:rPr>
        <w:tab/>
      </w:r>
      <w:r w:rsidRPr="00343DC8">
        <w:rPr>
          <w:rFonts w:asciiTheme="minorHAnsi" w:hAnsiTheme="minorHAnsi" w:cstheme="minorHAnsi"/>
          <w:b w:val="0"/>
          <w:sz w:val="22"/>
          <w:szCs w:val="22"/>
        </w:rPr>
        <w:tab/>
      </w:r>
      <w:r w:rsidRPr="00343DC8">
        <w:rPr>
          <w:rFonts w:asciiTheme="minorHAnsi" w:hAnsiTheme="minorHAnsi" w:cstheme="minorHAnsi"/>
          <w:b w:val="0"/>
          <w:sz w:val="22"/>
          <w:szCs w:val="22"/>
        </w:rPr>
        <w:tab/>
      </w:r>
      <w:r w:rsidRPr="00343DC8">
        <w:rPr>
          <w:rFonts w:asciiTheme="minorHAnsi" w:hAnsiTheme="minorHAnsi" w:cstheme="minorHAnsi"/>
          <w:b w:val="0"/>
          <w:sz w:val="22"/>
          <w:szCs w:val="22"/>
        </w:rPr>
        <w:tab/>
        <w:t>Zatwierdził:</w:t>
      </w:r>
    </w:p>
    <w:p w:rsidR="0098663C" w:rsidRPr="00343DC8" w:rsidRDefault="0098663C" w:rsidP="0098663C">
      <w:pPr>
        <w:pStyle w:val="Tekstpodstawowywcity"/>
        <w:spacing w:line="276" w:lineRule="auto"/>
        <w:ind w:left="284" w:right="-92" w:firstLine="708"/>
        <w:jc w:val="both"/>
        <w:rPr>
          <w:rFonts w:asciiTheme="minorHAnsi" w:hAnsiTheme="minorHAnsi" w:cstheme="minorHAnsi"/>
          <w:b w:val="0"/>
          <w:sz w:val="22"/>
          <w:szCs w:val="22"/>
        </w:rPr>
      </w:pPr>
    </w:p>
    <w:p w:rsidR="0098663C" w:rsidRDefault="0098663C" w:rsidP="00DF0281">
      <w:pPr>
        <w:pStyle w:val="Tekstpodstawowywcity"/>
        <w:spacing w:line="276" w:lineRule="auto"/>
        <w:ind w:left="0" w:right="-92" w:firstLine="709"/>
        <w:jc w:val="both"/>
        <w:rPr>
          <w:rFonts w:asciiTheme="minorHAnsi" w:hAnsiTheme="minorHAnsi" w:cstheme="minorHAnsi"/>
          <w:b w:val="0"/>
          <w:sz w:val="22"/>
          <w:szCs w:val="22"/>
        </w:rPr>
      </w:pPr>
    </w:p>
    <w:p w:rsidR="00CD0392" w:rsidRDefault="00CD0392" w:rsidP="0098663C">
      <w:pPr>
        <w:pStyle w:val="Tekstpodstawowywcity"/>
        <w:spacing w:line="276" w:lineRule="auto"/>
        <w:ind w:left="284" w:right="-92" w:firstLine="708"/>
        <w:jc w:val="both"/>
        <w:rPr>
          <w:rFonts w:asciiTheme="minorHAnsi" w:hAnsiTheme="minorHAnsi" w:cstheme="minorHAnsi"/>
          <w:b w:val="0"/>
          <w:sz w:val="22"/>
          <w:szCs w:val="22"/>
        </w:rPr>
      </w:pPr>
    </w:p>
    <w:p w:rsidR="0098663C" w:rsidRDefault="0098663C" w:rsidP="0098663C">
      <w:pPr>
        <w:pStyle w:val="Tekstpodstawowywcity"/>
        <w:spacing w:line="276" w:lineRule="auto"/>
        <w:ind w:left="284" w:right="-92" w:firstLine="708"/>
        <w:jc w:val="both"/>
        <w:rPr>
          <w:rFonts w:asciiTheme="minorHAnsi" w:hAnsiTheme="minorHAnsi" w:cstheme="minorHAnsi"/>
          <w:b w:val="0"/>
          <w:sz w:val="22"/>
          <w:szCs w:val="22"/>
        </w:rPr>
      </w:pPr>
    </w:p>
    <w:p w:rsidR="0098663C" w:rsidRPr="00343DC8" w:rsidRDefault="0098663C" w:rsidP="0098663C">
      <w:pPr>
        <w:pStyle w:val="Tekstpodstawowywcity"/>
        <w:spacing w:line="276" w:lineRule="auto"/>
        <w:ind w:left="284" w:right="-92" w:firstLine="708"/>
        <w:jc w:val="both"/>
        <w:rPr>
          <w:rFonts w:asciiTheme="minorHAnsi" w:hAnsiTheme="minorHAnsi" w:cstheme="minorHAnsi"/>
          <w:b w:val="0"/>
          <w:sz w:val="22"/>
          <w:szCs w:val="22"/>
        </w:rPr>
      </w:pPr>
    </w:p>
    <w:p w:rsidR="0098663C" w:rsidRPr="00343DC8" w:rsidRDefault="0098663C" w:rsidP="0098663C">
      <w:pPr>
        <w:pStyle w:val="Tekstpodstawowywcity"/>
        <w:spacing w:line="276" w:lineRule="auto"/>
        <w:ind w:left="284" w:right="-92" w:firstLine="708"/>
        <w:jc w:val="both"/>
        <w:rPr>
          <w:rFonts w:asciiTheme="minorHAnsi" w:hAnsiTheme="minorHAnsi" w:cstheme="minorHAnsi"/>
          <w:b w:val="0"/>
          <w:sz w:val="22"/>
          <w:szCs w:val="22"/>
        </w:rPr>
      </w:pPr>
    </w:p>
    <w:p w:rsidR="0098663C" w:rsidRPr="00343DC8" w:rsidRDefault="00CD0392" w:rsidP="0098663C">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Wałbrzych, dnia </w:t>
      </w:r>
      <w:r w:rsidR="00550B6F">
        <w:rPr>
          <w:rFonts w:asciiTheme="minorHAnsi" w:hAnsiTheme="minorHAnsi" w:cstheme="minorHAnsi"/>
          <w:sz w:val="22"/>
          <w:szCs w:val="22"/>
        </w:rPr>
        <w:t>0</w:t>
      </w:r>
      <w:r w:rsidR="00160B22">
        <w:rPr>
          <w:rFonts w:asciiTheme="minorHAnsi" w:hAnsiTheme="minorHAnsi" w:cstheme="minorHAnsi"/>
          <w:sz w:val="22"/>
          <w:szCs w:val="22"/>
        </w:rPr>
        <w:t>2</w:t>
      </w:r>
      <w:r>
        <w:rPr>
          <w:rFonts w:asciiTheme="minorHAnsi" w:hAnsiTheme="minorHAnsi" w:cstheme="minorHAnsi"/>
          <w:sz w:val="22"/>
          <w:szCs w:val="22"/>
        </w:rPr>
        <w:t>.0</w:t>
      </w:r>
      <w:r w:rsidR="00100FB2">
        <w:rPr>
          <w:rFonts w:asciiTheme="minorHAnsi" w:hAnsiTheme="minorHAnsi" w:cstheme="minorHAnsi"/>
          <w:sz w:val="22"/>
          <w:szCs w:val="22"/>
        </w:rPr>
        <w:t>9</w:t>
      </w:r>
      <w:r>
        <w:rPr>
          <w:rFonts w:asciiTheme="minorHAnsi" w:hAnsiTheme="minorHAnsi" w:cstheme="minorHAnsi"/>
          <w:sz w:val="22"/>
          <w:szCs w:val="22"/>
        </w:rPr>
        <w:t>.2021 r.</w:t>
      </w:r>
    </w:p>
    <w:p w:rsidR="0098663C" w:rsidRPr="00343DC8" w:rsidRDefault="0098663C" w:rsidP="0098663C">
      <w:pPr>
        <w:spacing w:line="276" w:lineRule="auto"/>
        <w:ind w:left="284"/>
        <w:jc w:val="both"/>
        <w:rPr>
          <w:rFonts w:asciiTheme="minorHAnsi" w:hAnsiTheme="minorHAnsi" w:cstheme="minorHAnsi"/>
          <w:sz w:val="22"/>
          <w:szCs w:val="22"/>
        </w:rPr>
      </w:pPr>
    </w:p>
    <w:p w:rsidR="0098663C" w:rsidRPr="00343DC8" w:rsidRDefault="0098663C" w:rsidP="0098663C">
      <w:pPr>
        <w:spacing w:line="276" w:lineRule="auto"/>
        <w:ind w:left="284"/>
        <w:jc w:val="both"/>
        <w:rPr>
          <w:rFonts w:asciiTheme="minorHAnsi" w:hAnsiTheme="minorHAnsi" w:cstheme="minorHAnsi"/>
          <w:sz w:val="22"/>
          <w:szCs w:val="22"/>
        </w:rPr>
      </w:pPr>
    </w:p>
    <w:p w:rsidR="0098663C" w:rsidRPr="00343DC8" w:rsidRDefault="0098663C" w:rsidP="0098663C">
      <w:pPr>
        <w:spacing w:line="276" w:lineRule="auto"/>
        <w:ind w:left="284"/>
        <w:jc w:val="both"/>
        <w:rPr>
          <w:rFonts w:asciiTheme="minorHAnsi" w:hAnsiTheme="minorHAnsi" w:cstheme="minorHAnsi"/>
          <w:sz w:val="22"/>
          <w:szCs w:val="22"/>
        </w:rPr>
      </w:pPr>
    </w:p>
    <w:p w:rsidR="0098663C" w:rsidRPr="00343DC8" w:rsidRDefault="0098663C" w:rsidP="0098663C">
      <w:pPr>
        <w:spacing w:line="276" w:lineRule="auto"/>
        <w:ind w:left="284"/>
        <w:jc w:val="both"/>
        <w:rPr>
          <w:rFonts w:asciiTheme="minorHAnsi" w:hAnsiTheme="minorHAnsi" w:cstheme="minorHAnsi"/>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lastRenderedPageBreak/>
        <w:t>Informacje o zamawiającym.</w:t>
      </w:r>
    </w:p>
    <w:p w:rsidR="0098663C" w:rsidRPr="00343DC8" w:rsidRDefault="0098663C" w:rsidP="00D33973">
      <w:pPr>
        <w:pStyle w:val="Akapitzlist"/>
        <w:numPr>
          <w:ilvl w:val="0"/>
          <w:numId w:val="1"/>
        </w:numPr>
        <w:spacing w:line="276" w:lineRule="auto"/>
        <w:ind w:left="284" w:hanging="284"/>
        <w:jc w:val="both"/>
        <w:rPr>
          <w:rFonts w:asciiTheme="minorHAnsi" w:hAnsiTheme="minorHAnsi" w:cstheme="minorHAnsi"/>
          <w:b/>
          <w:caps/>
          <w:spacing w:val="30"/>
          <w:sz w:val="22"/>
          <w:szCs w:val="22"/>
          <w:u w:val="double"/>
        </w:rPr>
      </w:pPr>
      <w:r w:rsidRPr="00343DC8">
        <w:rPr>
          <w:rFonts w:asciiTheme="minorHAnsi" w:hAnsiTheme="minorHAnsi" w:cstheme="minorHAnsi"/>
          <w:bCs/>
          <w:sz w:val="22"/>
          <w:szCs w:val="22"/>
        </w:rPr>
        <w:t xml:space="preserve">Zamawiający: </w:t>
      </w:r>
      <w:r w:rsidRPr="00343DC8">
        <w:rPr>
          <w:rFonts w:asciiTheme="minorHAnsi" w:hAnsiTheme="minorHAnsi" w:cstheme="minorHAnsi"/>
          <w:b/>
          <w:bCs/>
          <w:sz w:val="22"/>
          <w:szCs w:val="22"/>
        </w:rPr>
        <w:t xml:space="preserve">Państwowa Wyższa Szkoła Zawodowa im. Angelusa </w:t>
      </w:r>
      <w:proofErr w:type="spellStart"/>
      <w:r w:rsidRPr="00343DC8">
        <w:rPr>
          <w:rFonts w:asciiTheme="minorHAnsi" w:hAnsiTheme="minorHAnsi" w:cstheme="minorHAnsi"/>
          <w:b/>
          <w:bCs/>
          <w:sz w:val="22"/>
          <w:szCs w:val="22"/>
        </w:rPr>
        <w:t>Silesiusa</w:t>
      </w:r>
      <w:proofErr w:type="spellEnd"/>
      <w:r w:rsidRPr="00343DC8">
        <w:rPr>
          <w:rFonts w:asciiTheme="minorHAnsi" w:hAnsiTheme="minorHAnsi" w:cstheme="minorHAnsi"/>
          <w:b/>
          <w:bCs/>
          <w:sz w:val="22"/>
          <w:szCs w:val="22"/>
        </w:rPr>
        <w:t xml:space="preserve"> w Wałbrzychu</w:t>
      </w:r>
    </w:p>
    <w:p w:rsidR="0098663C" w:rsidRPr="00343DC8" w:rsidRDefault="0098663C" w:rsidP="00D33973">
      <w:pPr>
        <w:spacing w:line="276" w:lineRule="auto"/>
        <w:ind w:left="284"/>
        <w:jc w:val="both"/>
        <w:rPr>
          <w:rFonts w:asciiTheme="minorHAnsi" w:hAnsiTheme="minorHAnsi" w:cstheme="minorHAnsi"/>
          <w:bCs/>
          <w:sz w:val="22"/>
          <w:szCs w:val="22"/>
        </w:rPr>
      </w:pPr>
      <w:r w:rsidRPr="00343DC8">
        <w:rPr>
          <w:rFonts w:asciiTheme="minorHAnsi" w:hAnsiTheme="minorHAnsi" w:cstheme="minorHAnsi"/>
          <w:bCs/>
          <w:sz w:val="22"/>
          <w:szCs w:val="22"/>
        </w:rPr>
        <w:t>Adres: ul. Zamkowa 4, 58-300 Wałbrzych</w:t>
      </w:r>
    </w:p>
    <w:p w:rsidR="0098663C" w:rsidRPr="00343DC8" w:rsidRDefault="0098663C" w:rsidP="00D33973">
      <w:pPr>
        <w:spacing w:line="276" w:lineRule="auto"/>
        <w:ind w:left="284"/>
        <w:jc w:val="both"/>
        <w:rPr>
          <w:rFonts w:asciiTheme="minorHAnsi" w:hAnsiTheme="minorHAnsi" w:cstheme="minorHAnsi"/>
          <w:bCs/>
          <w:sz w:val="22"/>
          <w:szCs w:val="22"/>
        </w:rPr>
      </w:pPr>
      <w:r>
        <w:rPr>
          <w:rFonts w:asciiTheme="minorHAnsi" w:hAnsiTheme="minorHAnsi" w:cstheme="minorHAnsi"/>
          <w:bCs/>
          <w:sz w:val="22"/>
          <w:szCs w:val="22"/>
        </w:rPr>
        <w:t>Telefon: 74 641-92-00</w:t>
      </w:r>
    </w:p>
    <w:p w:rsidR="0098663C" w:rsidRDefault="0098663C" w:rsidP="00D33973">
      <w:pPr>
        <w:spacing w:line="276" w:lineRule="auto"/>
        <w:ind w:left="284"/>
        <w:jc w:val="both"/>
        <w:rPr>
          <w:rFonts w:asciiTheme="minorHAnsi" w:hAnsiTheme="minorHAnsi" w:cstheme="minorHAnsi"/>
          <w:bCs/>
          <w:sz w:val="22"/>
          <w:szCs w:val="22"/>
        </w:rPr>
      </w:pPr>
      <w:r w:rsidRPr="00E3156E">
        <w:rPr>
          <w:rFonts w:asciiTheme="minorHAnsi" w:hAnsiTheme="minorHAnsi" w:cstheme="minorHAnsi"/>
          <w:bCs/>
          <w:sz w:val="22"/>
          <w:szCs w:val="22"/>
        </w:rPr>
        <w:t>Regon:  891041167        NIP:  886-24-76-667</w:t>
      </w:r>
    </w:p>
    <w:p w:rsidR="0098663C" w:rsidRPr="003454AA" w:rsidRDefault="0098663C" w:rsidP="00D33973">
      <w:pPr>
        <w:pStyle w:val="Akapitzlist"/>
        <w:numPr>
          <w:ilvl w:val="0"/>
          <w:numId w:val="1"/>
        </w:numPr>
        <w:spacing w:line="276" w:lineRule="auto"/>
        <w:ind w:left="284" w:hanging="284"/>
        <w:jc w:val="both"/>
        <w:rPr>
          <w:rFonts w:asciiTheme="minorHAnsi" w:hAnsiTheme="minorHAnsi" w:cstheme="minorHAnsi"/>
          <w:bCs/>
          <w:sz w:val="22"/>
          <w:szCs w:val="22"/>
        </w:rPr>
      </w:pPr>
      <w:r w:rsidRPr="003454AA">
        <w:rPr>
          <w:rFonts w:asciiTheme="minorHAnsi" w:hAnsiTheme="minorHAnsi" w:cstheme="minorHAnsi"/>
          <w:bCs/>
          <w:sz w:val="22"/>
          <w:szCs w:val="22"/>
        </w:rPr>
        <w:t xml:space="preserve">Zamawiający informuje, że od 01.10.2021 r. Państwowa Wyższa Szkoła Zawodowa im. Angelusa </w:t>
      </w:r>
      <w:proofErr w:type="spellStart"/>
      <w:r w:rsidRPr="003454AA">
        <w:rPr>
          <w:rFonts w:asciiTheme="minorHAnsi" w:hAnsiTheme="minorHAnsi" w:cstheme="minorHAnsi"/>
          <w:bCs/>
          <w:sz w:val="22"/>
          <w:szCs w:val="22"/>
        </w:rPr>
        <w:t>Silesiusa</w:t>
      </w:r>
      <w:proofErr w:type="spellEnd"/>
      <w:r w:rsidRPr="003454AA">
        <w:rPr>
          <w:rFonts w:asciiTheme="minorHAnsi" w:hAnsiTheme="minorHAnsi" w:cstheme="minorHAnsi"/>
          <w:bCs/>
          <w:sz w:val="22"/>
          <w:szCs w:val="22"/>
        </w:rPr>
        <w:t xml:space="preserve"> w Wałbrzychu zmienia nazwę na Państwowa Uczelnia Angelusa </w:t>
      </w:r>
      <w:proofErr w:type="spellStart"/>
      <w:r w:rsidRPr="003454AA">
        <w:rPr>
          <w:rFonts w:asciiTheme="minorHAnsi" w:hAnsiTheme="minorHAnsi" w:cstheme="minorHAnsi"/>
          <w:bCs/>
          <w:sz w:val="22"/>
          <w:szCs w:val="22"/>
        </w:rPr>
        <w:t>Silesiusa</w:t>
      </w:r>
      <w:proofErr w:type="spellEnd"/>
      <w:r w:rsidRPr="003454AA">
        <w:rPr>
          <w:rFonts w:asciiTheme="minorHAnsi" w:hAnsiTheme="minorHAnsi" w:cstheme="minorHAnsi"/>
          <w:bCs/>
          <w:sz w:val="22"/>
          <w:szCs w:val="22"/>
        </w:rPr>
        <w:t xml:space="preserve"> zgodnie z rozporządzeniem Ministra Edukacji i Nauki z dnia 9 kwietnia 2021 r. w sprawie zmiany nazwy Państwowej Wyższej Szkoły Zawodowej im. Angelusa </w:t>
      </w:r>
      <w:proofErr w:type="spellStart"/>
      <w:r w:rsidRPr="003454AA">
        <w:rPr>
          <w:rFonts w:asciiTheme="minorHAnsi" w:hAnsiTheme="minorHAnsi" w:cstheme="minorHAnsi"/>
          <w:bCs/>
          <w:sz w:val="22"/>
          <w:szCs w:val="22"/>
        </w:rPr>
        <w:t>Silesiusa</w:t>
      </w:r>
      <w:proofErr w:type="spellEnd"/>
      <w:r w:rsidRPr="003454AA">
        <w:rPr>
          <w:rFonts w:asciiTheme="minorHAnsi" w:hAnsiTheme="minorHAnsi" w:cstheme="minorHAnsi"/>
          <w:bCs/>
          <w:sz w:val="22"/>
          <w:szCs w:val="22"/>
        </w:rPr>
        <w:t xml:space="preserve"> w Wałbrzychu.</w:t>
      </w:r>
    </w:p>
    <w:p w:rsidR="0098663C" w:rsidRPr="00E3156E" w:rsidRDefault="0098663C" w:rsidP="00D33973">
      <w:pPr>
        <w:pStyle w:val="Akapitzlist"/>
        <w:numPr>
          <w:ilvl w:val="0"/>
          <w:numId w:val="1"/>
        </w:numPr>
        <w:spacing w:line="276" w:lineRule="auto"/>
        <w:ind w:left="284" w:hanging="284"/>
        <w:jc w:val="both"/>
        <w:rPr>
          <w:rStyle w:val="Hipercze"/>
          <w:rFonts w:asciiTheme="minorHAnsi" w:hAnsiTheme="minorHAnsi" w:cstheme="minorHAnsi"/>
          <w:sz w:val="22"/>
          <w:szCs w:val="22"/>
        </w:rPr>
      </w:pPr>
      <w:r w:rsidRPr="00E3156E">
        <w:rPr>
          <w:rFonts w:asciiTheme="minorHAnsi" w:hAnsiTheme="minorHAnsi" w:cstheme="minorHAnsi"/>
          <w:sz w:val="22"/>
          <w:szCs w:val="22"/>
        </w:rPr>
        <w:t xml:space="preserve">Adres poczty elektronicznej: </w:t>
      </w:r>
      <w:hyperlink r:id="rId8" w:history="1">
        <w:r w:rsidRPr="00E3156E">
          <w:rPr>
            <w:rStyle w:val="Hipercze"/>
            <w:rFonts w:asciiTheme="minorHAnsi" w:hAnsiTheme="minorHAnsi" w:cstheme="minorHAnsi"/>
            <w:sz w:val="22"/>
            <w:szCs w:val="22"/>
          </w:rPr>
          <w:t>przetargi@pwsz.com.pl</w:t>
        </w:r>
      </w:hyperlink>
    </w:p>
    <w:p w:rsidR="0098663C" w:rsidRPr="00E3156E" w:rsidRDefault="0098663C" w:rsidP="00D33973">
      <w:pPr>
        <w:pStyle w:val="Akapitzlist"/>
        <w:numPr>
          <w:ilvl w:val="0"/>
          <w:numId w:val="1"/>
        </w:numPr>
        <w:spacing w:line="276" w:lineRule="auto"/>
        <w:ind w:left="284" w:hanging="284"/>
        <w:jc w:val="both"/>
        <w:rPr>
          <w:rStyle w:val="Hipercze"/>
          <w:rFonts w:asciiTheme="minorHAnsi" w:hAnsiTheme="minorHAnsi" w:cstheme="minorHAnsi"/>
          <w:sz w:val="22"/>
          <w:szCs w:val="22"/>
        </w:rPr>
      </w:pPr>
      <w:r w:rsidRPr="00E3156E">
        <w:rPr>
          <w:rFonts w:asciiTheme="minorHAnsi" w:hAnsiTheme="minorHAnsi"/>
          <w:sz w:val="22"/>
          <w:szCs w:val="22"/>
        </w:rPr>
        <w:t>Adres elektronicznej skrzynki podawczej (</w:t>
      </w:r>
      <w:proofErr w:type="spellStart"/>
      <w:r w:rsidRPr="00E3156E">
        <w:rPr>
          <w:rFonts w:asciiTheme="minorHAnsi" w:hAnsiTheme="minorHAnsi"/>
          <w:sz w:val="22"/>
          <w:szCs w:val="22"/>
        </w:rPr>
        <w:t>ePUAP</w:t>
      </w:r>
      <w:proofErr w:type="spellEnd"/>
      <w:r w:rsidRPr="00E3156E">
        <w:rPr>
          <w:rFonts w:asciiTheme="minorHAnsi" w:hAnsiTheme="minorHAnsi"/>
          <w:sz w:val="22"/>
          <w:szCs w:val="22"/>
        </w:rPr>
        <w:t>):</w:t>
      </w:r>
      <w:r w:rsidRPr="00E3156E">
        <w:rPr>
          <w:rFonts w:asciiTheme="minorHAnsi" w:hAnsiTheme="minorHAnsi" w:cs="Segoe UI"/>
          <w:color w:val="222222"/>
          <w:sz w:val="22"/>
          <w:szCs w:val="22"/>
        </w:rPr>
        <w:t xml:space="preserve"> </w:t>
      </w:r>
      <w:r w:rsidRPr="00E3156E">
        <w:rPr>
          <w:rFonts w:asciiTheme="minorHAnsi" w:hAnsiTheme="minorHAnsi" w:cs="Segoe UI"/>
          <w:color w:val="222222"/>
          <w:sz w:val="22"/>
          <w:szCs w:val="22"/>
          <w:shd w:val="clear" w:color="auto" w:fill="FFFFFF"/>
        </w:rPr>
        <w:t>/</w:t>
      </w:r>
      <w:proofErr w:type="spellStart"/>
      <w:r w:rsidRPr="00E3156E">
        <w:rPr>
          <w:rFonts w:asciiTheme="minorHAnsi" w:hAnsiTheme="minorHAnsi" w:cs="Segoe UI"/>
          <w:color w:val="222222"/>
          <w:sz w:val="22"/>
          <w:szCs w:val="22"/>
          <w:shd w:val="clear" w:color="auto" w:fill="FFFFFF"/>
        </w:rPr>
        <w:t>PWSZASWalbrzych</w:t>
      </w:r>
      <w:proofErr w:type="spellEnd"/>
      <w:r w:rsidRPr="00E3156E">
        <w:rPr>
          <w:rFonts w:asciiTheme="minorHAnsi" w:hAnsiTheme="minorHAnsi" w:cs="Segoe UI"/>
          <w:color w:val="222222"/>
          <w:sz w:val="22"/>
          <w:szCs w:val="22"/>
          <w:shd w:val="clear" w:color="auto" w:fill="FFFFFF"/>
        </w:rPr>
        <w:t>/</w:t>
      </w:r>
      <w:proofErr w:type="spellStart"/>
      <w:r w:rsidRPr="00E3156E">
        <w:rPr>
          <w:rFonts w:asciiTheme="minorHAnsi" w:hAnsiTheme="minorHAnsi" w:cs="Segoe UI"/>
          <w:color w:val="222222"/>
          <w:sz w:val="22"/>
          <w:szCs w:val="22"/>
          <w:shd w:val="clear" w:color="auto" w:fill="FFFFFF"/>
        </w:rPr>
        <w:t>domyslna</w:t>
      </w:r>
      <w:proofErr w:type="spellEnd"/>
    </w:p>
    <w:p w:rsidR="0098663C" w:rsidRPr="00343DC8" w:rsidRDefault="0098663C" w:rsidP="00D33973">
      <w:pPr>
        <w:pStyle w:val="Akapitzlist"/>
        <w:numPr>
          <w:ilvl w:val="0"/>
          <w:numId w:val="1"/>
        </w:numPr>
        <w:spacing w:line="276" w:lineRule="auto"/>
        <w:ind w:left="284" w:hanging="284"/>
        <w:jc w:val="both"/>
        <w:rPr>
          <w:rStyle w:val="Hipercze"/>
          <w:rFonts w:asciiTheme="minorHAnsi" w:hAnsiTheme="minorHAnsi" w:cstheme="minorHAnsi"/>
          <w:sz w:val="22"/>
          <w:szCs w:val="22"/>
        </w:rPr>
      </w:pPr>
      <w:r w:rsidRPr="00E3156E">
        <w:rPr>
          <w:rStyle w:val="Hipercze"/>
          <w:rFonts w:asciiTheme="minorHAnsi" w:hAnsiTheme="minorHAnsi" w:cstheme="minorHAnsi"/>
          <w:color w:val="auto"/>
          <w:sz w:val="22"/>
          <w:szCs w:val="22"/>
          <w:u w:val="none"/>
        </w:rPr>
        <w:t>Adres</w:t>
      </w:r>
      <w:r w:rsidRPr="00343DC8">
        <w:rPr>
          <w:rStyle w:val="Hipercze"/>
          <w:rFonts w:asciiTheme="minorHAnsi" w:hAnsiTheme="minorHAnsi" w:cstheme="minorHAnsi"/>
          <w:color w:val="auto"/>
          <w:sz w:val="22"/>
          <w:szCs w:val="22"/>
          <w:u w:val="none"/>
        </w:rPr>
        <w:t xml:space="preserve"> strony internetowej prowadzonego postepowania: </w:t>
      </w:r>
      <w:hyperlink r:id="rId9" w:history="1">
        <w:r w:rsidR="00550B6F" w:rsidRPr="00D01872">
          <w:rPr>
            <w:rStyle w:val="Hipercze"/>
            <w:rFonts w:asciiTheme="minorHAnsi" w:hAnsiTheme="minorHAnsi" w:cstheme="minorHAnsi"/>
            <w:sz w:val="22"/>
            <w:szCs w:val="22"/>
          </w:rPr>
          <w:t>www.bip.pwsz.com.pl</w:t>
        </w:r>
      </w:hyperlink>
      <w:r w:rsidR="00550B6F">
        <w:rPr>
          <w:rFonts w:asciiTheme="minorHAnsi" w:hAnsiTheme="minorHAnsi" w:cstheme="minorHAnsi"/>
          <w:sz w:val="22"/>
          <w:szCs w:val="22"/>
        </w:rPr>
        <w:t xml:space="preserve"> </w:t>
      </w:r>
    </w:p>
    <w:p w:rsidR="0098663C" w:rsidRPr="00343DC8" w:rsidRDefault="0098663C" w:rsidP="0098663C">
      <w:pPr>
        <w:spacing w:line="276" w:lineRule="auto"/>
        <w:ind w:left="284"/>
        <w:jc w:val="both"/>
        <w:rPr>
          <w:rStyle w:val="Hipercze"/>
          <w:rFonts w:asciiTheme="minorHAnsi" w:hAnsiTheme="minorHAnsi" w:cstheme="minorHAnsi"/>
          <w:b/>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sz w:val="22"/>
          <w:szCs w:val="22"/>
        </w:rPr>
      </w:pPr>
      <w:r w:rsidRPr="00343DC8">
        <w:rPr>
          <w:rFonts w:asciiTheme="minorHAnsi" w:hAnsiTheme="minorHAnsi" w:cstheme="minorHAnsi"/>
          <w:b/>
          <w:sz w:val="22"/>
          <w:szCs w:val="22"/>
        </w:rPr>
        <w:t>Wskazanie osób uprawnionych do komunikowania się z wykonawcami.</w:t>
      </w:r>
    </w:p>
    <w:p w:rsidR="0098663C" w:rsidRPr="00343DC8" w:rsidRDefault="0098663C" w:rsidP="0098663C">
      <w:pPr>
        <w:spacing w:line="276" w:lineRule="auto"/>
        <w:ind w:left="284"/>
        <w:jc w:val="both"/>
        <w:rPr>
          <w:rFonts w:asciiTheme="minorHAnsi" w:hAnsiTheme="minorHAnsi" w:cstheme="minorHAnsi"/>
          <w:sz w:val="22"/>
          <w:szCs w:val="22"/>
        </w:rPr>
      </w:pPr>
      <w:r w:rsidRPr="00343DC8">
        <w:rPr>
          <w:rFonts w:asciiTheme="minorHAnsi" w:hAnsiTheme="minorHAnsi" w:cstheme="minorHAnsi"/>
          <w:sz w:val="22"/>
          <w:szCs w:val="22"/>
        </w:rPr>
        <w:t>Zamawiający wyznacza następujące osoby do kontaktu z wykonawcami:</w:t>
      </w:r>
    </w:p>
    <w:p w:rsidR="0098663C" w:rsidRPr="00343DC8" w:rsidRDefault="0098663C" w:rsidP="0098663C">
      <w:pPr>
        <w:pStyle w:val="Akapitzlist"/>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w:t>
      </w:r>
      <w:r w:rsidRPr="00343DC8">
        <w:rPr>
          <w:rFonts w:asciiTheme="minorHAnsi" w:hAnsiTheme="minorHAnsi" w:cstheme="minorHAnsi"/>
          <w:sz w:val="22"/>
          <w:szCs w:val="22"/>
        </w:rPr>
        <w:t xml:space="preserve">Marek Lubczyński - </w:t>
      </w:r>
      <w:hyperlink r:id="rId10" w:history="1">
        <w:r w:rsidRPr="00343DC8">
          <w:rPr>
            <w:rStyle w:val="Hipercze"/>
            <w:rFonts w:asciiTheme="minorHAnsi" w:hAnsiTheme="minorHAnsi" w:cstheme="minorHAnsi"/>
            <w:sz w:val="22"/>
            <w:szCs w:val="22"/>
          </w:rPr>
          <w:t>przetargi@pwsz.com.pl</w:t>
        </w:r>
      </w:hyperlink>
      <w:r w:rsidRPr="00343DC8">
        <w:rPr>
          <w:rFonts w:asciiTheme="minorHAnsi" w:hAnsiTheme="minorHAnsi" w:cstheme="minorHAnsi"/>
          <w:sz w:val="22"/>
          <w:szCs w:val="22"/>
        </w:rPr>
        <w:t xml:space="preserve"> </w:t>
      </w:r>
    </w:p>
    <w:p w:rsidR="0098663C" w:rsidRPr="00343DC8" w:rsidRDefault="0098663C" w:rsidP="0098663C">
      <w:pPr>
        <w:pStyle w:val="Akapitzlist"/>
        <w:spacing w:line="276" w:lineRule="auto"/>
        <w:ind w:left="284"/>
        <w:jc w:val="both"/>
        <w:rPr>
          <w:rStyle w:val="Hipercze"/>
          <w:rFonts w:asciiTheme="minorHAnsi" w:hAnsiTheme="minorHAnsi" w:cstheme="minorHAnsi"/>
          <w:color w:val="auto"/>
          <w:sz w:val="22"/>
          <w:szCs w:val="22"/>
          <w:u w:val="none"/>
        </w:rPr>
      </w:pPr>
      <w:r>
        <w:rPr>
          <w:rFonts w:asciiTheme="minorHAnsi" w:hAnsiTheme="minorHAnsi" w:cstheme="minorHAnsi"/>
          <w:sz w:val="22"/>
          <w:szCs w:val="22"/>
        </w:rPr>
        <w:t xml:space="preserve">- </w:t>
      </w:r>
      <w:r w:rsidRPr="00343DC8">
        <w:rPr>
          <w:rFonts w:asciiTheme="minorHAnsi" w:hAnsiTheme="minorHAnsi" w:cstheme="minorHAnsi"/>
          <w:sz w:val="22"/>
          <w:szCs w:val="22"/>
        </w:rPr>
        <w:t xml:space="preserve">Beata Mierzejewska - </w:t>
      </w:r>
      <w:hyperlink r:id="rId11" w:history="1">
        <w:r w:rsidRPr="00343DC8">
          <w:rPr>
            <w:rStyle w:val="Hipercze"/>
            <w:rFonts w:asciiTheme="minorHAnsi" w:hAnsiTheme="minorHAnsi" w:cstheme="minorHAnsi"/>
            <w:sz w:val="22"/>
            <w:szCs w:val="22"/>
          </w:rPr>
          <w:t>przetargi@pwsz.com.pl</w:t>
        </w:r>
      </w:hyperlink>
    </w:p>
    <w:p w:rsidR="0098663C" w:rsidRPr="00343DC8" w:rsidRDefault="0098663C" w:rsidP="0098663C">
      <w:pPr>
        <w:spacing w:line="276" w:lineRule="auto"/>
        <w:ind w:left="284"/>
        <w:jc w:val="both"/>
        <w:rPr>
          <w:rStyle w:val="Hipercze"/>
          <w:rFonts w:asciiTheme="minorHAnsi" w:hAnsiTheme="minorHAnsi" w:cstheme="minorHAnsi"/>
          <w:b/>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t>Adres strony internetowej, na której udostępniane będą zmiany i wyjaśnienia treści SWZ oraz inne dokumenty zamówienia związane z postępowaniem o udzielenie zamówienia.</w:t>
      </w:r>
    </w:p>
    <w:p w:rsidR="0098663C" w:rsidRPr="00343DC8" w:rsidRDefault="0098663C" w:rsidP="00C82253">
      <w:pPr>
        <w:pStyle w:val="Akapitzlist"/>
        <w:spacing w:line="276" w:lineRule="auto"/>
        <w:ind w:left="284"/>
        <w:jc w:val="both"/>
        <w:rPr>
          <w:rFonts w:asciiTheme="minorHAnsi" w:hAnsiTheme="minorHAnsi" w:cstheme="minorHAnsi"/>
          <w:sz w:val="22"/>
          <w:szCs w:val="22"/>
        </w:rPr>
      </w:pPr>
      <w:r w:rsidRPr="00343DC8">
        <w:rPr>
          <w:rFonts w:asciiTheme="minorHAnsi" w:hAnsiTheme="minorHAnsi" w:cstheme="minorHAnsi"/>
          <w:sz w:val="22"/>
          <w:szCs w:val="22"/>
        </w:rPr>
        <w:t>Zmiany i wyjaśnienia treści SWZ oraz inne dokumenty zamówienia bezpośrednio związane z post</w:t>
      </w:r>
      <w:r>
        <w:rPr>
          <w:rFonts w:asciiTheme="minorHAnsi" w:hAnsiTheme="minorHAnsi" w:cstheme="minorHAnsi"/>
          <w:sz w:val="22"/>
          <w:szCs w:val="22"/>
        </w:rPr>
        <w:t>ę</w:t>
      </w:r>
      <w:r w:rsidRPr="00343DC8">
        <w:rPr>
          <w:rFonts w:asciiTheme="minorHAnsi" w:hAnsiTheme="minorHAnsi" w:cstheme="minorHAnsi"/>
          <w:sz w:val="22"/>
          <w:szCs w:val="22"/>
        </w:rPr>
        <w:t xml:space="preserve">powaniem o udzielenie zamówienia będą udostępniane na stronie internetowej </w:t>
      </w:r>
      <w:r w:rsidR="00550B6F">
        <w:rPr>
          <w:rFonts w:asciiTheme="minorHAnsi" w:hAnsiTheme="minorHAnsi" w:cstheme="minorHAnsi"/>
          <w:sz w:val="22"/>
          <w:szCs w:val="22"/>
        </w:rPr>
        <w:t>prowadzonego postępowania</w:t>
      </w:r>
      <w:r w:rsidRPr="00343DC8">
        <w:rPr>
          <w:rFonts w:asciiTheme="minorHAnsi" w:hAnsiTheme="minorHAnsi" w:cstheme="minorHAnsi"/>
          <w:sz w:val="22"/>
          <w:szCs w:val="22"/>
        </w:rPr>
        <w:t xml:space="preserve">:  </w:t>
      </w:r>
      <w:hyperlink r:id="rId12" w:history="1">
        <w:r w:rsidRPr="00343DC8">
          <w:rPr>
            <w:rStyle w:val="Hipercze"/>
            <w:rFonts w:asciiTheme="minorHAnsi" w:hAnsiTheme="minorHAnsi" w:cstheme="minorHAnsi"/>
            <w:sz w:val="22"/>
            <w:szCs w:val="22"/>
          </w:rPr>
          <w:t>www.bip.pwsz.com.pl</w:t>
        </w:r>
      </w:hyperlink>
      <w:r w:rsidRPr="00343DC8">
        <w:rPr>
          <w:rFonts w:asciiTheme="minorHAnsi" w:hAnsiTheme="minorHAnsi" w:cstheme="minorHAnsi"/>
          <w:sz w:val="22"/>
          <w:szCs w:val="22"/>
        </w:rPr>
        <w:t xml:space="preserve"> w zakładce „Zamówienia publiczne” z zaznaczeniem nazwy postępowania oraz</w:t>
      </w:r>
      <w:r>
        <w:rPr>
          <w:rFonts w:asciiTheme="minorHAnsi" w:hAnsiTheme="minorHAnsi" w:cstheme="minorHAnsi"/>
          <w:sz w:val="22"/>
          <w:szCs w:val="22"/>
        </w:rPr>
        <w:t xml:space="preserve"> </w:t>
      </w:r>
      <w:hyperlink r:id="rId13" w:history="1">
        <w:r w:rsidRPr="00343DC8">
          <w:rPr>
            <w:rStyle w:val="Hipercze"/>
            <w:rFonts w:asciiTheme="minorHAnsi" w:hAnsiTheme="minorHAnsi" w:cstheme="minorHAnsi"/>
            <w:sz w:val="22"/>
            <w:szCs w:val="22"/>
          </w:rPr>
          <w:t>https://miniportal.uzp.gov.pl/</w:t>
        </w:r>
      </w:hyperlink>
    </w:p>
    <w:p w:rsidR="0098663C" w:rsidRPr="00343DC8" w:rsidRDefault="0098663C" w:rsidP="0098663C">
      <w:pPr>
        <w:spacing w:line="276" w:lineRule="auto"/>
        <w:ind w:left="284"/>
        <w:jc w:val="both"/>
        <w:rPr>
          <w:rFonts w:asciiTheme="minorHAnsi" w:hAnsiTheme="minorHAnsi" w:cstheme="minorHAnsi"/>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t>Tryb udzielania zamówienia.</w:t>
      </w:r>
    </w:p>
    <w:p w:rsidR="0098663C" w:rsidRPr="00343DC8" w:rsidRDefault="0098663C" w:rsidP="00D33973">
      <w:pPr>
        <w:pStyle w:val="Akapitzlist"/>
        <w:numPr>
          <w:ilvl w:val="1"/>
          <w:numId w:val="2"/>
        </w:numPr>
        <w:spacing w:line="276" w:lineRule="auto"/>
        <w:ind w:left="284" w:hanging="284"/>
        <w:jc w:val="both"/>
        <w:rPr>
          <w:rFonts w:asciiTheme="minorHAnsi" w:hAnsiTheme="minorHAnsi" w:cstheme="minorHAnsi"/>
          <w:b/>
          <w:sz w:val="22"/>
          <w:szCs w:val="22"/>
        </w:rPr>
      </w:pPr>
      <w:r w:rsidRPr="00343DC8">
        <w:rPr>
          <w:rFonts w:asciiTheme="minorHAnsi" w:hAnsiTheme="minorHAnsi" w:cstheme="minorHAnsi"/>
          <w:sz w:val="22"/>
          <w:szCs w:val="22"/>
        </w:rPr>
        <w:t>Postępowanie prowadzone jest zgodnie z ustawą z dnia 11 września 2019 r. - Prawo zamówień publicznych (Dz. U. z 20</w:t>
      </w:r>
      <w:r w:rsidR="00EA07CC">
        <w:rPr>
          <w:rFonts w:asciiTheme="minorHAnsi" w:hAnsiTheme="minorHAnsi" w:cstheme="minorHAnsi"/>
          <w:sz w:val="22"/>
          <w:szCs w:val="22"/>
        </w:rPr>
        <w:t>2</w:t>
      </w:r>
      <w:r w:rsidRPr="00343DC8">
        <w:rPr>
          <w:rFonts w:asciiTheme="minorHAnsi" w:hAnsiTheme="minorHAnsi" w:cstheme="minorHAnsi"/>
          <w:sz w:val="22"/>
          <w:szCs w:val="22"/>
        </w:rPr>
        <w:t xml:space="preserve">1 r., poz. </w:t>
      </w:r>
      <w:r w:rsidR="006361A5">
        <w:rPr>
          <w:rFonts w:asciiTheme="minorHAnsi" w:hAnsiTheme="minorHAnsi" w:cstheme="minorHAnsi"/>
          <w:sz w:val="22"/>
          <w:szCs w:val="22"/>
        </w:rPr>
        <w:t>1129</w:t>
      </w:r>
      <w:r w:rsidRPr="00343DC8">
        <w:rPr>
          <w:rFonts w:asciiTheme="minorHAnsi" w:hAnsiTheme="minorHAnsi" w:cstheme="minorHAnsi"/>
          <w:sz w:val="22"/>
          <w:szCs w:val="22"/>
        </w:rPr>
        <w:t xml:space="preserve"> z </w:t>
      </w:r>
      <w:proofErr w:type="spellStart"/>
      <w:r w:rsidRPr="00343DC8">
        <w:rPr>
          <w:rFonts w:asciiTheme="minorHAnsi" w:hAnsiTheme="minorHAnsi" w:cstheme="minorHAnsi"/>
          <w:sz w:val="22"/>
          <w:szCs w:val="22"/>
        </w:rPr>
        <w:t>poźn</w:t>
      </w:r>
      <w:proofErr w:type="spellEnd"/>
      <w:r w:rsidRPr="00343DC8">
        <w:rPr>
          <w:rFonts w:asciiTheme="minorHAnsi" w:hAnsiTheme="minorHAnsi" w:cstheme="minorHAnsi"/>
          <w:sz w:val="22"/>
          <w:szCs w:val="22"/>
        </w:rPr>
        <w:t xml:space="preserve">. zm.) (zwanej dalej „ustawa </w:t>
      </w:r>
      <w:proofErr w:type="spellStart"/>
      <w:r w:rsidRPr="00343DC8">
        <w:rPr>
          <w:rFonts w:asciiTheme="minorHAnsi" w:hAnsiTheme="minorHAnsi" w:cstheme="minorHAnsi"/>
          <w:sz w:val="22"/>
          <w:szCs w:val="22"/>
        </w:rPr>
        <w:t>pzp</w:t>
      </w:r>
      <w:proofErr w:type="spellEnd"/>
      <w:r w:rsidRPr="00343DC8">
        <w:rPr>
          <w:rFonts w:asciiTheme="minorHAnsi" w:hAnsiTheme="minorHAnsi" w:cstheme="minorHAnsi"/>
          <w:sz w:val="22"/>
          <w:szCs w:val="22"/>
        </w:rPr>
        <w:t xml:space="preserve">”) oraz aktami wykonawczymi do niej, a w sprawach nie uregulowanych ustawą </w:t>
      </w:r>
      <w:proofErr w:type="spellStart"/>
      <w:r w:rsidRPr="00343DC8">
        <w:rPr>
          <w:rFonts w:asciiTheme="minorHAnsi" w:hAnsiTheme="minorHAnsi" w:cstheme="minorHAnsi"/>
          <w:sz w:val="22"/>
          <w:szCs w:val="22"/>
        </w:rPr>
        <w:t>pzp</w:t>
      </w:r>
      <w:proofErr w:type="spellEnd"/>
      <w:r w:rsidRPr="00343DC8">
        <w:rPr>
          <w:rFonts w:asciiTheme="minorHAnsi" w:hAnsiTheme="minorHAnsi" w:cstheme="minorHAnsi"/>
          <w:sz w:val="22"/>
          <w:szCs w:val="22"/>
        </w:rPr>
        <w:t xml:space="preserve"> – przepisami ustawy z dnia 23 kwietnia 1964 r. Kodeks cywilny (Dz.U. z 2020 r., poz. 1740). </w:t>
      </w:r>
    </w:p>
    <w:p w:rsidR="0098663C" w:rsidRPr="00343DC8" w:rsidRDefault="0098663C" w:rsidP="00D33973">
      <w:pPr>
        <w:pStyle w:val="Akapitzlist"/>
        <w:numPr>
          <w:ilvl w:val="1"/>
          <w:numId w:val="2"/>
        </w:numPr>
        <w:spacing w:line="276" w:lineRule="auto"/>
        <w:ind w:left="284" w:hanging="284"/>
        <w:jc w:val="both"/>
        <w:rPr>
          <w:rFonts w:asciiTheme="minorHAnsi" w:hAnsiTheme="minorHAnsi" w:cstheme="minorHAnsi"/>
          <w:b/>
          <w:sz w:val="22"/>
          <w:szCs w:val="22"/>
        </w:rPr>
      </w:pPr>
      <w:r w:rsidRPr="00343DC8">
        <w:rPr>
          <w:rFonts w:asciiTheme="minorHAnsi" w:hAnsiTheme="minorHAnsi" w:cstheme="minorHAnsi"/>
          <w:sz w:val="22"/>
          <w:szCs w:val="22"/>
        </w:rPr>
        <w:t>Postępowanie o udzielenie zamówienia publicznego prowadzone jest w trybie podstawowym,</w:t>
      </w:r>
      <w:r>
        <w:rPr>
          <w:rFonts w:asciiTheme="minorHAnsi" w:hAnsiTheme="minorHAnsi" w:cstheme="minorHAnsi"/>
          <w:sz w:val="22"/>
          <w:szCs w:val="22"/>
        </w:rPr>
        <w:t xml:space="preserve"> bez negocjacji</w:t>
      </w:r>
      <w:r w:rsidRPr="00343DC8">
        <w:rPr>
          <w:rFonts w:asciiTheme="minorHAnsi" w:hAnsiTheme="minorHAnsi" w:cstheme="minorHAnsi"/>
          <w:sz w:val="22"/>
          <w:szCs w:val="22"/>
        </w:rPr>
        <w:t xml:space="preserve"> na podstawie art. 275 pkt</w:t>
      </w:r>
      <w:r w:rsidR="000C2CA4">
        <w:rPr>
          <w:rFonts w:asciiTheme="minorHAnsi" w:hAnsiTheme="minorHAnsi" w:cstheme="minorHAnsi"/>
          <w:sz w:val="22"/>
          <w:szCs w:val="22"/>
        </w:rPr>
        <w:t>.</w:t>
      </w:r>
      <w:r w:rsidRPr="00343DC8">
        <w:rPr>
          <w:rFonts w:asciiTheme="minorHAnsi" w:hAnsiTheme="minorHAnsi" w:cstheme="minorHAnsi"/>
          <w:sz w:val="22"/>
          <w:szCs w:val="22"/>
        </w:rPr>
        <w:t xml:space="preserve"> 1 ustawy </w:t>
      </w:r>
      <w:proofErr w:type="spellStart"/>
      <w:r w:rsidR="006361A5">
        <w:rPr>
          <w:rFonts w:asciiTheme="minorHAnsi" w:hAnsiTheme="minorHAnsi" w:cstheme="minorHAnsi"/>
          <w:sz w:val="22"/>
          <w:szCs w:val="22"/>
        </w:rPr>
        <w:t>pzp</w:t>
      </w:r>
      <w:proofErr w:type="spellEnd"/>
      <w:r w:rsidRPr="00343DC8">
        <w:rPr>
          <w:rFonts w:asciiTheme="minorHAnsi" w:hAnsiTheme="minorHAnsi" w:cstheme="minorHAnsi"/>
          <w:sz w:val="22"/>
          <w:szCs w:val="22"/>
        </w:rPr>
        <w:t xml:space="preserve"> o wartości szacunkowej zamówienia poniżej progów unijnych.</w:t>
      </w:r>
    </w:p>
    <w:p w:rsidR="0098663C" w:rsidRPr="00343DC8" w:rsidRDefault="0098663C" w:rsidP="0098663C">
      <w:pPr>
        <w:spacing w:line="276" w:lineRule="auto"/>
        <w:ind w:left="284"/>
        <w:jc w:val="both"/>
        <w:rPr>
          <w:rFonts w:asciiTheme="minorHAnsi" w:hAnsiTheme="minorHAnsi" w:cstheme="minorHAnsi"/>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t>Informacja, czy Zamawiający przewiduje wybór najkorzystniejszej oferty z możliwością prowadzenia negocjacji.</w:t>
      </w:r>
    </w:p>
    <w:p w:rsidR="0098663C" w:rsidRPr="00343DC8" w:rsidRDefault="0098663C" w:rsidP="0098663C">
      <w:pPr>
        <w:spacing w:line="276" w:lineRule="auto"/>
        <w:ind w:left="284"/>
        <w:jc w:val="both"/>
        <w:rPr>
          <w:rFonts w:asciiTheme="minorHAnsi" w:hAnsiTheme="minorHAnsi" w:cstheme="minorHAnsi"/>
          <w:sz w:val="22"/>
          <w:szCs w:val="22"/>
        </w:rPr>
      </w:pPr>
      <w:r w:rsidRPr="00343DC8">
        <w:rPr>
          <w:rFonts w:asciiTheme="minorHAnsi" w:hAnsiTheme="minorHAnsi" w:cstheme="minorHAnsi"/>
          <w:sz w:val="22"/>
          <w:szCs w:val="22"/>
        </w:rPr>
        <w:t>Zamawiający nie przewiduje wyboru najkorzystniejszej oferty z możliwością prowadzenia negocjacji.</w:t>
      </w:r>
    </w:p>
    <w:p w:rsidR="0098663C" w:rsidRPr="00343DC8" w:rsidRDefault="0098663C" w:rsidP="0098663C">
      <w:pPr>
        <w:pStyle w:val="Akapitzlist"/>
        <w:spacing w:line="276" w:lineRule="auto"/>
        <w:ind w:left="284"/>
        <w:jc w:val="both"/>
        <w:rPr>
          <w:rFonts w:asciiTheme="minorHAnsi" w:hAnsiTheme="minorHAnsi" w:cstheme="minorHAnsi"/>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t>Opis przedmiotu zamówienia.</w:t>
      </w:r>
    </w:p>
    <w:p w:rsidR="0098663C" w:rsidRPr="00CE6881" w:rsidRDefault="0098663C" w:rsidP="00CE6881">
      <w:pPr>
        <w:pStyle w:val="Akapitzlist"/>
        <w:numPr>
          <w:ilvl w:val="1"/>
          <w:numId w:val="2"/>
        </w:numPr>
        <w:spacing w:line="276" w:lineRule="auto"/>
        <w:ind w:left="284" w:hanging="284"/>
        <w:jc w:val="both"/>
        <w:rPr>
          <w:rFonts w:asciiTheme="minorHAnsi" w:hAnsiTheme="minorHAnsi" w:cstheme="minorHAnsi"/>
          <w:sz w:val="22"/>
          <w:szCs w:val="22"/>
        </w:rPr>
      </w:pPr>
      <w:r w:rsidRPr="00CE6881">
        <w:rPr>
          <w:rFonts w:asciiTheme="minorHAnsi" w:hAnsiTheme="minorHAnsi" w:cstheme="minorHAnsi"/>
          <w:sz w:val="22"/>
          <w:szCs w:val="22"/>
        </w:rPr>
        <w:t>Nazwy i kody zamówienia według Wspólnego Słownika Zamówień (CPV):</w:t>
      </w:r>
    </w:p>
    <w:p w:rsidR="0098663C" w:rsidRPr="00CE6881" w:rsidRDefault="0098663C" w:rsidP="00F85371">
      <w:pPr>
        <w:spacing w:line="276" w:lineRule="auto"/>
        <w:ind w:left="284" w:right="-92"/>
        <w:jc w:val="both"/>
        <w:rPr>
          <w:rFonts w:asciiTheme="minorHAnsi" w:hAnsiTheme="minorHAnsi" w:cstheme="minorHAnsi"/>
          <w:sz w:val="22"/>
          <w:szCs w:val="22"/>
        </w:rPr>
      </w:pPr>
      <w:r w:rsidRPr="00CE6881">
        <w:rPr>
          <w:rFonts w:asciiTheme="minorHAnsi" w:hAnsiTheme="minorHAnsi" w:cstheme="minorHAnsi"/>
          <w:sz w:val="22"/>
          <w:szCs w:val="22"/>
        </w:rPr>
        <w:t>72263000-6 – Usługi wdrażania oprogramowania</w:t>
      </w:r>
    </w:p>
    <w:p w:rsidR="00015311" w:rsidRDefault="00CE6881" w:rsidP="008A5D0A">
      <w:pPr>
        <w:numPr>
          <w:ilvl w:val="0"/>
          <w:numId w:val="27"/>
        </w:numPr>
        <w:spacing w:line="276" w:lineRule="auto"/>
        <w:ind w:left="284" w:hanging="284"/>
        <w:jc w:val="both"/>
        <w:rPr>
          <w:rFonts w:asciiTheme="minorHAnsi" w:hAnsiTheme="minorHAnsi" w:cstheme="minorHAnsi"/>
          <w:sz w:val="22"/>
          <w:szCs w:val="22"/>
        </w:rPr>
      </w:pPr>
      <w:r w:rsidRPr="00CE6881">
        <w:rPr>
          <w:rFonts w:asciiTheme="minorHAnsi" w:hAnsiTheme="minorHAnsi" w:cstheme="minorHAnsi"/>
          <w:sz w:val="22"/>
          <w:szCs w:val="22"/>
        </w:rPr>
        <w:t xml:space="preserve">Przedmiotem zamówienia jest wdrożenie Uniwersyteckiego Systemu Obsługi Studiów USOS. </w:t>
      </w:r>
    </w:p>
    <w:p w:rsidR="00CE6881" w:rsidRPr="00CE6881" w:rsidRDefault="00015311" w:rsidP="008A5D0A">
      <w:pPr>
        <w:numPr>
          <w:ilvl w:val="0"/>
          <w:numId w:val="27"/>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Z</w:t>
      </w:r>
      <w:r w:rsidR="00CE6881" w:rsidRPr="00CE6881">
        <w:rPr>
          <w:rFonts w:asciiTheme="minorHAnsi" w:hAnsiTheme="minorHAnsi" w:cstheme="minorHAnsi"/>
          <w:sz w:val="22"/>
          <w:szCs w:val="22"/>
        </w:rPr>
        <w:t>amawiający oświadcza, że jest członkiem stowarzyszonym Międzyuniwersyteckiego Centrum Informatycznego (MUCI</w:t>
      </w:r>
      <w:r w:rsidR="00F85371">
        <w:rPr>
          <w:rFonts w:asciiTheme="minorHAnsi" w:hAnsiTheme="minorHAnsi" w:cstheme="minorHAnsi"/>
          <w:sz w:val="22"/>
          <w:szCs w:val="22"/>
        </w:rPr>
        <w:t xml:space="preserve">) oraz </w:t>
      </w:r>
      <w:r w:rsidR="00CE6881" w:rsidRPr="00CE6881">
        <w:rPr>
          <w:rFonts w:asciiTheme="minorHAnsi" w:hAnsiTheme="minorHAnsi" w:cstheme="minorHAnsi"/>
          <w:sz w:val="22"/>
          <w:szCs w:val="22"/>
        </w:rPr>
        <w:t xml:space="preserve">posiada podpisaną umowę na </w:t>
      </w:r>
      <w:r w:rsidR="00F85371">
        <w:rPr>
          <w:rFonts w:asciiTheme="minorHAnsi" w:hAnsiTheme="minorHAnsi" w:cstheme="minorHAnsi"/>
          <w:sz w:val="22"/>
          <w:szCs w:val="22"/>
        </w:rPr>
        <w:t xml:space="preserve">korzystanie z oprogramowania </w:t>
      </w:r>
      <w:r w:rsidR="00CE6881" w:rsidRPr="00CE6881">
        <w:rPr>
          <w:rFonts w:asciiTheme="minorHAnsi" w:hAnsiTheme="minorHAnsi" w:cstheme="minorHAnsi"/>
          <w:sz w:val="22"/>
          <w:szCs w:val="22"/>
        </w:rPr>
        <w:t>Uniwersyteckiego Syst</w:t>
      </w:r>
      <w:r w:rsidR="00F85371">
        <w:rPr>
          <w:rFonts w:asciiTheme="minorHAnsi" w:hAnsiTheme="minorHAnsi" w:cstheme="minorHAnsi"/>
          <w:sz w:val="22"/>
          <w:szCs w:val="22"/>
        </w:rPr>
        <w:t>emu Obsługi Studiów</w:t>
      </w:r>
      <w:r w:rsidR="007E4F95">
        <w:rPr>
          <w:rFonts w:asciiTheme="minorHAnsi" w:hAnsiTheme="minorHAnsi" w:cstheme="minorHAnsi"/>
          <w:sz w:val="22"/>
          <w:szCs w:val="22"/>
        </w:rPr>
        <w:t xml:space="preserve"> USOS</w:t>
      </w:r>
      <w:r w:rsidR="00F85371">
        <w:rPr>
          <w:rFonts w:asciiTheme="minorHAnsi" w:hAnsiTheme="minorHAnsi" w:cstheme="minorHAnsi"/>
          <w:sz w:val="22"/>
          <w:szCs w:val="22"/>
        </w:rPr>
        <w:t>.</w:t>
      </w:r>
    </w:p>
    <w:p w:rsidR="00CE6881" w:rsidRDefault="00CE6881" w:rsidP="008A5D0A">
      <w:pPr>
        <w:numPr>
          <w:ilvl w:val="0"/>
          <w:numId w:val="27"/>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Zamawiający </w:t>
      </w:r>
      <w:r w:rsidR="002E7C3C">
        <w:rPr>
          <w:rFonts w:asciiTheme="minorHAnsi" w:hAnsiTheme="minorHAnsi" w:cstheme="minorHAnsi"/>
          <w:sz w:val="22"/>
          <w:szCs w:val="22"/>
        </w:rPr>
        <w:t>zaleca</w:t>
      </w:r>
      <w:r w:rsidR="00F85371">
        <w:rPr>
          <w:rFonts w:asciiTheme="minorHAnsi" w:hAnsiTheme="minorHAnsi" w:cstheme="minorHAnsi"/>
          <w:sz w:val="22"/>
          <w:szCs w:val="22"/>
        </w:rPr>
        <w:t>,</w:t>
      </w:r>
      <w:r>
        <w:rPr>
          <w:rFonts w:asciiTheme="minorHAnsi" w:hAnsiTheme="minorHAnsi" w:cstheme="minorHAnsi"/>
          <w:sz w:val="22"/>
          <w:szCs w:val="22"/>
        </w:rPr>
        <w:t xml:space="preserve"> aby</w:t>
      </w:r>
      <w:r w:rsidRPr="00CE6881">
        <w:rPr>
          <w:rFonts w:asciiTheme="minorHAnsi" w:hAnsiTheme="minorHAnsi" w:cstheme="minorHAnsi"/>
          <w:sz w:val="22"/>
          <w:szCs w:val="22"/>
        </w:rPr>
        <w:t xml:space="preserve"> wykonawca posiada</w:t>
      </w:r>
      <w:r>
        <w:rPr>
          <w:rFonts w:asciiTheme="minorHAnsi" w:hAnsiTheme="minorHAnsi" w:cstheme="minorHAnsi"/>
          <w:sz w:val="22"/>
          <w:szCs w:val="22"/>
        </w:rPr>
        <w:t xml:space="preserve">ł </w:t>
      </w:r>
      <w:r w:rsidRPr="00CE6881">
        <w:rPr>
          <w:rFonts w:asciiTheme="minorHAnsi" w:hAnsiTheme="minorHAnsi" w:cstheme="minorHAnsi"/>
          <w:sz w:val="22"/>
          <w:szCs w:val="22"/>
        </w:rPr>
        <w:t xml:space="preserve">podpisaną umowę o współpracy z Międzyuniwersyteckim </w:t>
      </w:r>
      <w:r w:rsidR="00F85371">
        <w:rPr>
          <w:rFonts w:asciiTheme="minorHAnsi" w:hAnsiTheme="minorHAnsi" w:cstheme="minorHAnsi"/>
          <w:sz w:val="22"/>
          <w:szCs w:val="22"/>
        </w:rPr>
        <w:t>Centrum</w:t>
      </w:r>
      <w:r w:rsidRPr="00CE6881">
        <w:rPr>
          <w:rFonts w:asciiTheme="minorHAnsi" w:hAnsiTheme="minorHAnsi" w:cstheme="minorHAnsi"/>
          <w:sz w:val="22"/>
          <w:szCs w:val="22"/>
        </w:rPr>
        <w:t xml:space="preserve"> </w:t>
      </w:r>
      <w:r w:rsidR="00F85371">
        <w:rPr>
          <w:rFonts w:asciiTheme="minorHAnsi" w:hAnsiTheme="minorHAnsi" w:cstheme="minorHAnsi"/>
          <w:sz w:val="22"/>
          <w:szCs w:val="22"/>
        </w:rPr>
        <w:t>Informatycznym</w:t>
      </w:r>
      <w:r w:rsidR="001E74AE">
        <w:rPr>
          <w:rFonts w:asciiTheme="minorHAnsi" w:hAnsiTheme="minorHAnsi" w:cstheme="minorHAnsi"/>
          <w:sz w:val="22"/>
          <w:szCs w:val="22"/>
        </w:rPr>
        <w:t xml:space="preserve"> (MUCI) w zakresie oprogramowania USOS.</w:t>
      </w:r>
    </w:p>
    <w:p w:rsidR="006361A5" w:rsidRDefault="006361A5" w:rsidP="008A5D0A">
      <w:pPr>
        <w:numPr>
          <w:ilvl w:val="0"/>
          <w:numId w:val="27"/>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Zamawiający wymaga</w:t>
      </w:r>
      <w:r w:rsidR="001E74AE">
        <w:rPr>
          <w:rFonts w:asciiTheme="minorHAnsi" w:hAnsiTheme="minorHAnsi" w:cstheme="minorHAnsi"/>
          <w:sz w:val="22"/>
          <w:szCs w:val="22"/>
        </w:rPr>
        <w:t>,</w:t>
      </w:r>
      <w:r>
        <w:rPr>
          <w:rFonts w:asciiTheme="minorHAnsi" w:hAnsiTheme="minorHAnsi" w:cstheme="minorHAnsi"/>
          <w:sz w:val="22"/>
          <w:szCs w:val="22"/>
        </w:rPr>
        <w:t xml:space="preserve"> aby wykonawca sprawował opiekę serwisową przez co najmniej 12 miesięcy od dnia podpisania protokołu wdrożenia systemu USOS. Zasady wydłużenia opieki serwisowej ponad 12 miesięcy odzwierciedlone zostały w kryterium oceny ofert.</w:t>
      </w:r>
    </w:p>
    <w:p w:rsidR="00CE6881" w:rsidRPr="00CE6881" w:rsidRDefault="00CE6881" w:rsidP="008A5D0A">
      <w:pPr>
        <w:numPr>
          <w:ilvl w:val="0"/>
          <w:numId w:val="27"/>
        </w:numPr>
        <w:spacing w:line="276" w:lineRule="auto"/>
        <w:ind w:left="284" w:hanging="284"/>
        <w:jc w:val="both"/>
        <w:rPr>
          <w:rFonts w:asciiTheme="minorHAnsi" w:hAnsiTheme="minorHAnsi" w:cstheme="minorHAnsi"/>
          <w:sz w:val="22"/>
          <w:szCs w:val="22"/>
        </w:rPr>
      </w:pPr>
      <w:r w:rsidRPr="00CE6881">
        <w:rPr>
          <w:rFonts w:asciiTheme="minorHAnsi" w:hAnsiTheme="minorHAnsi" w:cstheme="minorHAnsi"/>
          <w:sz w:val="22"/>
          <w:szCs w:val="22"/>
        </w:rPr>
        <w:t>Na potrzeby wdrożenia systemu USOS zostanie wykorzystana darmowa wersja systemu baz danych Oracle Express Edition.</w:t>
      </w:r>
    </w:p>
    <w:p w:rsidR="00CE6881" w:rsidRPr="00CE6881" w:rsidRDefault="00CE6881" w:rsidP="008A5D0A">
      <w:pPr>
        <w:pStyle w:val="Akapitzlist"/>
        <w:numPr>
          <w:ilvl w:val="0"/>
          <w:numId w:val="27"/>
        </w:numPr>
        <w:spacing w:line="276" w:lineRule="auto"/>
        <w:ind w:left="284" w:hanging="284"/>
        <w:jc w:val="both"/>
        <w:rPr>
          <w:rFonts w:asciiTheme="minorHAnsi" w:eastAsia="Calibri" w:hAnsiTheme="minorHAnsi" w:cstheme="minorHAnsi"/>
          <w:sz w:val="22"/>
          <w:szCs w:val="22"/>
        </w:rPr>
      </w:pPr>
      <w:r w:rsidRPr="00CE6881">
        <w:rPr>
          <w:rFonts w:asciiTheme="minorHAnsi" w:eastAsia="Calibri" w:hAnsiTheme="minorHAnsi" w:cstheme="minorHAnsi"/>
          <w:sz w:val="22"/>
          <w:szCs w:val="22"/>
        </w:rPr>
        <w:t xml:space="preserve">Zamawiający na serwerach wdroży we własnym zakresie platformę wirtualizacji Microsoft </w:t>
      </w:r>
      <w:r w:rsidRPr="00CE6881">
        <w:rPr>
          <w:rFonts w:asciiTheme="minorHAnsi" w:eastAsia="Calibri" w:hAnsiTheme="minorHAnsi" w:cstheme="minorHAnsi"/>
          <w:sz w:val="22"/>
          <w:szCs w:val="22"/>
        </w:rPr>
        <w:br/>
        <w:t>Hyper-V.</w:t>
      </w:r>
    </w:p>
    <w:p w:rsidR="00CE6881" w:rsidRPr="00CE6881" w:rsidRDefault="00CE6881" w:rsidP="008A5D0A">
      <w:pPr>
        <w:pStyle w:val="Akapitzlist"/>
        <w:numPr>
          <w:ilvl w:val="0"/>
          <w:numId w:val="27"/>
        </w:numPr>
        <w:spacing w:line="276" w:lineRule="auto"/>
        <w:ind w:left="284" w:hanging="284"/>
        <w:jc w:val="both"/>
        <w:rPr>
          <w:rFonts w:asciiTheme="minorHAnsi" w:eastAsia="Calibri" w:hAnsiTheme="minorHAnsi" w:cstheme="minorHAnsi"/>
          <w:sz w:val="22"/>
          <w:szCs w:val="22"/>
        </w:rPr>
      </w:pPr>
      <w:r w:rsidRPr="00CE6881">
        <w:rPr>
          <w:rFonts w:asciiTheme="minorHAnsi" w:eastAsia="Calibri" w:hAnsiTheme="minorHAnsi" w:cstheme="minorHAnsi"/>
          <w:sz w:val="22"/>
          <w:szCs w:val="22"/>
        </w:rPr>
        <w:t>Wykonawca otrzyma uprawnienia do konta z uprawnieniami administratora.</w:t>
      </w:r>
    </w:p>
    <w:p w:rsidR="00680E80" w:rsidRPr="00680E80" w:rsidRDefault="00680E80" w:rsidP="008A5D0A">
      <w:pPr>
        <w:numPr>
          <w:ilvl w:val="0"/>
          <w:numId w:val="27"/>
        </w:numPr>
        <w:spacing w:line="276" w:lineRule="auto"/>
        <w:ind w:left="284" w:hanging="284"/>
        <w:jc w:val="both"/>
        <w:rPr>
          <w:rFonts w:asciiTheme="minorHAnsi" w:hAnsiTheme="minorHAnsi" w:cstheme="minorHAnsi"/>
          <w:sz w:val="22"/>
          <w:szCs w:val="22"/>
        </w:rPr>
      </w:pPr>
      <w:r w:rsidRPr="00680E80">
        <w:rPr>
          <w:rFonts w:asciiTheme="minorHAnsi" w:hAnsiTheme="minorHAnsi" w:cstheme="minorHAnsi"/>
          <w:b/>
          <w:sz w:val="22"/>
          <w:szCs w:val="22"/>
        </w:rPr>
        <w:t>Zakres wdrożenia</w:t>
      </w:r>
      <w:r>
        <w:rPr>
          <w:rFonts w:asciiTheme="minorHAnsi" w:hAnsiTheme="minorHAnsi" w:cstheme="minorHAnsi"/>
          <w:b/>
          <w:sz w:val="22"/>
          <w:szCs w:val="22"/>
        </w:rPr>
        <w:t>.</w:t>
      </w:r>
    </w:p>
    <w:p w:rsidR="00680E80" w:rsidRPr="00605163" w:rsidRDefault="00680E80" w:rsidP="008A5D0A">
      <w:pPr>
        <w:pStyle w:val="Akapitzlist"/>
        <w:numPr>
          <w:ilvl w:val="2"/>
          <w:numId w:val="30"/>
        </w:numPr>
        <w:spacing w:line="276" w:lineRule="auto"/>
        <w:ind w:left="567" w:hanging="283"/>
        <w:jc w:val="both"/>
        <w:rPr>
          <w:rFonts w:asciiTheme="minorHAnsi" w:hAnsiTheme="minorHAnsi" w:cstheme="minorHAnsi"/>
          <w:sz w:val="22"/>
          <w:szCs w:val="22"/>
        </w:rPr>
      </w:pPr>
      <w:r w:rsidRPr="00605163">
        <w:rPr>
          <w:rFonts w:asciiTheme="minorHAnsi" w:hAnsiTheme="minorHAnsi" w:cstheme="minorHAnsi"/>
          <w:sz w:val="22"/>
          <w:szCs w:val="22"/>
        </w:rPr>
        <w:t>Opracowanie analizy przedw</w:t>
      </w:r>
      <w:r w:rsidR="00941C16" w:rsidRPr="00605163">
        <w:rPr>
          <w:rFonts w:asciiTheme="minorHAnsi" w:hAnsiTheme="minorHAnsi" w:cstheme="minorHAnsi"/>
          <w:sz w:val="22"/>
          <w:szCs w:val="22"/>
        </w:rPr>
        <w:t>d</w:t>
      </w:r>
      <w:r w:rsidR="00FC6DD1">
        <w:rPr>
          <w:rFonts w:asciiTheme="minorHAnsi" w:hAnsiTheme="minorHAnsi" w:cstheme="minorHAnsi"/>
          <w:sz w:val="22"/>
          <w:szCs w:val="22"/>
        </w:rPr>
        <w:t>rożeniowej;</w:t>
      </w:r>
    </w:p>
    <w:p w:rsidR="00680E80" w:rsidRDefault="00680E80" w:rsidP="008A5D0A">
      <w:pPr>
        <w:pStyle w:val="Akapitzlist"/>
        <w:numPr>
          <w:ilvl w:val="2"/>
          <w:numId w:val="30"/>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 xml:space="preserve">Instalację i konfigurację środowiska systemowego, systemu USOS i aplikacji </w:t>
      </w:r>
      <w:r w:rsidR="00FC6DD1">
        <w:rPr>
          <w:rFonts w:asciiTheme="minorHAnsi" w:hAnsiTheme="minorHAnsi" w:cstheme="minorHAnsi"/>
          <w:sz w:val="22"/>
          <w:szCs w:val="22"/>
        </w:rPr>
        <w:t>stowarzyszonych;</w:t>
      </w:r>
    </w:p>
    <w:p w:rsidR="00680E80" w:rsidRDefault="00680E80" w:rsidP="008A5D0A">
      <w:pPr>
        <w:pStyle w:val="Akapitzlist"/>
        <w:numPr>
          <w:ilvl w:val="2"/>
          <w:numId w:val="30"/>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M</w:t>
      </w:r>
      <w:r w:rsidR="00FC6DD1">
        <w:rPr>
          <w:rFonts w:asciiTheme="minorHAnsi" w:hAnsiTheme="minorHAnsi" w:cstheme="minorHAnsi"/>
          <w:sz w:val="22"/>
          <w:szCs w:val="22"/>
        </w:rPr>
        <w:t>igrację danych do systemu USOS;</w:t>
      </w:r>
    </w:p>
    <w:p w:rsidR="00680E80" w:rsidRDefault="00680E80" w:rsidP="008A5D0A">
      <w:pPr>
        <w:pStyle w:val="Akapitzlist"/>
        <w:numPr>
          <w:ilvl w:val="2"/>
          <w:numId w:val="30"/>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Opracowanie mechanizmów inte</w:t>
      </w:r>
      <w:r w:rsidR="00FC6DD1">
        <w:rPr>
          <w:rFonts w:asciiTheme="minorHAnsi" w:hAnsiTheme="minorHAnsi" w:cstheme="minorHAnsi"/>
          <w:sz w:val="22"/>
          <w:szCs w:val="22"/>
        </w:rPr>
        <w:t>gracji z systemami zewnętrznymi;</w:t>
      </w:r>
    </w:p>
    <w:p w:rsidR="00680E80" w:rsidRDefault="00680E80" w:rsidP="008A5D0A">
      <w:pPr>
        <w:pStyle w:val="Akapitzlist"/>
        <w:numPr>
          <w:ilvl w:val="2"/>
          <w:numId w:val="30"/>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Przep</w:t>
      </w:r>
      <w:r w:rsidR="00FC6DD1">
        <w:rPr>
          <w:rFonts w:asciiTheme="minorHAnsi" w:hAnsiTheme="minorHAnsi" w:cstheme="minorHAnsi"/>
          <w:sz w:val="22"/>
          <w:szCs w:val="22"/>
        </w:rPr>
        <w:t>rowadzenie szkoleń użytkowników;</w:t>
      </w:r>
    </w:p>
    <w:p w:rsidR="00680E80" w:rsidRDefault="00680E80" w:rsidP="008A5D0A">
      <w:pPr>
        <w:pStyle w:val="Akapitzlist"/>
        <w:numPr>
          <w:ilvl w:val="2"/>
          <w:numId w:val="30"/>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Opracowanie dokumentacj</w:t>
      </w:r>
      <w:r w:rsidR="00FC6DD1">
        <w:rPr>
          <w:rFonts w:asciiTheme="minorHAnsi" w:hAnsiTheme="minorHAnsi" w:cstheme="minorHAnsi"/>
          <w:sz w:val="22"/>
          <w:szCs w:val="22"/>
        </w:rPr>
        <w:t>i wdrożeniowej i powdrożeniowej;</w:t>
      </w:r>
    </w:p>
    <w:p w:rsidR="00EA6CCF" w:rsidRDefault="00EA6CCF" w:rsidP="008A5D0A">
      <w:pPr>
        <w:pStyle w:val="Akapitzlist"/>
        <w:numPr>
          <w:ilvl w:val="2"/>
          <w:numId w:val="30"/>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Udzielenie gwarancji na wykonane prace wdrożeniowe</w:t>
      </w:r>
      <w:r w:rsidR="00FC6DD1">
        <w:rPr>
          <w:rFonts w:asciiTheme="minorHAnsi" w:hAnsiTheme="minorHAnsi" w:cstheme="minorHAnsi"/>
          <w:sz w:val="22"/>
          <w:szCs w:val="22"/>
        </w:rPr>
        <w:t>;</w:t>
      </w:r>
    </w:p>
    <w:p w:rsidR="00EA6CCF" w:rsidRPr="00680E80" w:rsidRDefault="00EA6CCF" w:rsidP="008A5D0A">
      <w:pPr>
        <w:pStyle w:val="Akapitzlist"/>
        <w:numPr>
          <w:ilvl w:val="2"/>
          <w:numId w:val="30"/>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 xml:space="preserve">Świadczenie usługi serwisowej nad wdrożonym systemem. </w:t>
      </w:r>
    </w:p>
    <w:p w:rsidR="0098663C" w:rsidRPr="00773EE0" w:rsidRDefault="0098663C" w:rsidP="008A5D0A">
      <w:pPr>
        <w:numPr>
          <w:ilvl w:val="0"/>
          <w:numId w:val="27"/>
        </w:numPr>
        <w:spacing w:line="276" w:lineRule="auto"/>
        <w:ind w:left="284" w:right="-92" w:hanging="284"/>
        <w:jc w:val="both"/>
        <w:rPr>
          <w:rFonts w:asciiTheme="minorHAnsi" w:hAnsiTheme="minorHAnsi" w:cstheme="minorHAnsi"/>
          <w:b/>
          <w:sz w:val="22"/>
          <w:szCs w:val="22"/>
        </w:rPr>
      </w:pPr>
      <w:r w:rsidRPr="00370710">
        <w:rPr>
          <w:rFonts w:asciiTheme="minorHAnsi" w:hAnsiTheme="minorHAnsi" w:cstheme="minorHAnsi"/>
          <w:sz w:val="22"/>
          <w:szCs w:val="22"/>
        </w:rPr>
        <w:t>Szczegółowy opis przedmiotu zamówienia zawiera załącznik nr 1 do SWZ.</w:t>
      </w:r>
    </w:p>
    <w:p w:rsidR="00841B7B" w:rsidRPr="00773EE0" w:rsidRDefault="00841B7B" w:rsidP="008A5D0A">
      <w:pPr>
        <w:numPr>
          <w:ilvl w:val="0"/>
          <w:numId w:val="27"/>
        </w:numPr>
        <w:spacing w:line="276" w:lineRule="auto"/>
        <w:ind w:left="284" w:right="-92" w:hanging="284"/>
        <w:jc w:val="both"/>
        <w:rPr>
          <w:rFonts w:asciiTheme="minorHAnsi" w:hAnsiTheme="minorHAnsi" w:cstheme="minorHAnsi"/>
          <w:sz w:val="22"/>
          <w:szCs w:val="22"/>
        </w:rPr>
      </w:pPr>
      <w:r w:rsidRPr="00321ACC">
        <w:rPr>
          <w:rFonts w:asciiTheme="minorHAnsi" w:hAnsiTheme="minorHAnsi" w:cstheme="minorHAnsi"/>
          <w:b/>
          <w:sz w:val="22"/>
          <w:szCs w:val="22"/>
        </w:rPr>
        <w:t>Zatrudnienie</w:t>
      </w:r>
      <w:r>
        <w:rPr>
          <w:rFonts w:asciiTheme="minorHAnsi" w:hAnsiTheme="minorHAnsi" w:cstheme="minorHAnsi"/>
          <w:sz w:val="22"/>
          <w:szCs w:val="22"/>
        </w:rPr>
        <w:t>.</w:t>
      </w:r>
    </w:p>
    <w:p w:rsidR="00841B7B" w:rsidRDefault="00841B7B" w:rsidP="00E35944">
      <w:pPr>
        <w:spacing w:line="276" w:lineRule="auto"/>
        <w:ind w:left="284" w:right="-92"/>
        <w:jc w:val="both"/>
        <w:rPr>
          <w:rFonts w:asciiTheme="minorHAnsi" w:hAnsiTheme="minorHAnsi" w:cstheme="minorHAnsi"/>
          <w:sz w:val="22"/>
          <w:szCs w:val="22"/>
        </w:rPr>
      </w:pPr>
      <w:r w:rsidRPr="008F21CD">
        <w:rPr>
          <w:rFonts w:asciiTheme="minorHAnsi" w:hAnsiTheme="minorHAnsi" w:cstheme="minorHAnsi"/>
          <w:sz w:val="22"/>
          <w:szCs w:val="22"/>
        </w:rPr>
        <w:t xml:space="preserve">Zgodnie z art. 95 ustawy </w:t>
      </w:r>
      <w:proofErr w:type="spellStart"/>
      <w:r w:rsidRPr="008F21CD">
        <w:rPr>
          <w:rFonts w:asciiTheme="minorHAnsi" w:hAnsiTheme="minorHAnsi" w:cstheme="minorHAnsi"/>
          <w:sz w:val="22"/>
          <w:szCs w:val="22"/>
        </w:rPr>
        <w:t>pzp</w:t>
      </w:r>
      <w:proofErr w:type="spellEnd"/>
      <w:r w:rsidRPr="008F21CD">
        <w:rPr>
          <w:rFonts w:asciiTheme="minorHAnsi" w:hAnsiTheme="minorHAnsi" w:cstheme="minorHAnsi"/>
          <w:sz w:val="22"/>
          <w:szCs w:val="22"/>
        </w:rPr>
        <w:t xml:space="preserve"> zamawiający </w:t>
      </w:r>
      <w:r>
        <w:rPr>
          <w:rFonts w:asciiTheme="minorHAnsi" w:hAnsiTheme="minorHAnsi" w:cstheme="minorHAnsi"/>
          <w:sz w:val="22"/>
          <w:szCs w:val="22"/>
        </w:rPr>
        <w:t>informuje, że w zakresie realizacji zmówienia nie występują czynności, których wykonanie polega na wykonywaniu pracy w sposób określony w</w:t>
      </w:r>
      <w:r w:rsidRPr="008F21CD">
        <w:rPr>
          <w:rFonts w:asciiTheme="minorHAnsi" w:hAnsiTheme="minorHAnsi" w:cstheme="minorHAnsi"/>
          <w:sz w:val="22"/>
          <w:szCs w:val="22"/>
        </w:rPr>
        <w:t xml:space="preserve"> </w:t>
      </w:r>
      <w:r w:rsidR="00E35944">
        <w:rPr>
          <w:rFonts w:asciiTheme="minorHAnsi" w:hAnsiTheme="minorHAnsi" w:cstheme="minorHAnsi"/>
          <w:sz w:val="22"/>
          <w:szCs w:val="22"/>
        </w:rPr>
        <w:br/>
      </w:r>
      <w:r w:rsidRPr="008F21CD">
        <w:rPr>
          <w:rFonts w:asciiTheme="minorHAnsi" w:hAnsiTheme="minorHAnsi" w:cstheme="minorHAnsi"/>
          <w:sz w:val="22"/>
          <w:szCs w:val="22"/>
        </w:rPr>
        <w:t>art. 22 § 1 ustawy z dnia 26 cze</w:t>
      </w:r>
      <w:r>
        <w:rPr>
          <w:rFonts w:asciiTheme="minorHAnsi" w:hAnsiTheme="minorHAnsi" w:cstheme="minorHAnsi"/>
          <w:sz w:val="22"/>
          <w:szCs w:val="22"/>
        </w:rPr>
        <w:t>rwca 1974 r. Kodeks Pracy.</w:t>
      </w:r>
    </w:p>
    <w:p w:rsidR="0098663C" w:rsidRPr="00474851" w:rsidRDefault="0098663C" w:rsidP="0098663C">
      <w:pPr>
        <w:spacing w:line="276" w:lineRule="auto"/>
        <w:ind w:right="-92" w:firstLine="284"/>
        <w:jc w:val="both"/>
        <w:rPr>
          <w:rFonts w:asciiTheme="minorHAnsi" w:hAnsiTheme="minorHAnsi" w:cstheme="minorHAnsi"/>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t>Termin wykonania zamówienia.</w:t>
      </w:r>
    </w:p>
    <w:p w:rsidR="0098663C" w:rsidRDefault="000C2CA4" w:rsidP="0008527A">
      <w:pPr>
        <w:pStyle w:val="Akapitzlist"/>
        <w:numPr>
          <w:ilvl w:val="1"/>
          <w:numId w:val="2"/>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Wykonanie analizy przedw</w:t>
      </w:r>
      <w:r w:rsidR="00A87DA4">
        <w:rPr>
          <w:rFonts w:asciiTheme="minorHAnsi" w:hAnsiTheme="minorHAnsi" w:cstheme="minorHAnsi"/>
          <w:sz w:val="22"/>
          <w:szCs w:val="22"/>
        </w:rPr>
        <w:t>d</w:t>
      </w:r>
      <w:r>
        <w:rPr>
          <w:rFonts w:asciiTheme="minorHAnsi" w:hAnsiTheme="minorHAnsi" w:cstheme="minorHAnsi"/>
          <w:sz w:val="22"/>
          <w:szCs w:val="22"/>
        </w:rPr>
        <w:t xml:space="preserve">rożeniowej w </w:t>
      </w:r>
      <w:r w:rsidRPr="007E4F95">
        <w:rPr>
          <w:rFonts w:asciiTheme="minorHAnsi" w:hAnsiTheme="minorHAnsi" w:cstheme="minorHAnsi"/>
          <w:sz w:val="22"/>
          <w:szCs w:val="22"/>
        </w:rPr>
        <w:t>terminie do 3</w:t>
      </w:r>
      <w:r w:rsidR="001A79AA" w:rsidRPr="007E4F95">
        <w:rPr>
          <w:rFonts w:asciiTheme="minorHAnsi" w:hAnsiTheme="minorHAnsi" w:cstheme="minorHAnsi"/>
          <w:sz w:val="22"/>
          <w:szCs w:val="22"/>
        </w:rPr>
        <w:t>5</w:t>
      </w:r>
      <w:r w:rsidRPr="007E4F95">
        <w:rPr>
          <w:rFonts w:asciiTheme="minorHAnsi" w:hAnsiTheme="minorHAnsi" w:cstheme="minorHAnsi"/>
          <w:sz w:val="22"/>
          <w:szCs w:val="22"/>
        </w:rPr>
        <w:t xml:space="preserve"> dni</w:t>
      </w:r>
      <w:r w:rsidR="00373D4B" w:rsidRPr="007E4F95">
        <w:rPr>
          <w:rFonts w:asciiTheme="minorHAnsi" w:hAnsiTheme="minorHAnsi" w:cstheme="minorHAnsi"/>
          <w:sz w:val="22"/>
          <w:szCs w:val="22"/>
        </w:rPr>
        <w:t xml:space="preserve"> kalendarzowych</w:t>
      </w:r>
      <w:r w:rsidRPr="00EC014C">
        <w:rPr>
          <w:rFonts w:asciiTheme="minorHAnsi" w:hAnsiTheme="minorHAnsi" w:cstheme="minorHAnsi"/>
          <w:b/>
          <w:sz w:val="22"/>
          <w:szCs w:val="22"/>
        </w:rPr>
        <w:t xml:space="preserve"> </w:t>
      </w:r>
      <w:r w:rsidRPr="00EC014C">
        <w:rPr>
          <w:rFonts w:asciiTheme="minorHAnsi" w:hAnsiTheme="minorHAnsi" w:cstheme="minorHAnsi"/>
          <w:sz w:val="22"/>
          <w:szCs w:val="22"/>
        </w:rPr>
        <w:t>od daty</w:t>
      </w:r>
      <w:r w:rsidR="001A79AA">
        <w:rPr>
          <w:rFonts w:asciiTheme="minorHAnsi" w:hAnsiTheme="minorHAnsi" w:cstheme="minorHAnsi"/>
          <w:sz w:val="22"/>
          <w:szCs w:val="22"/>
        </w:rPr>
        <w:t xml:space="preserve"> zawarcia umowy.</w:t>
      </w:r>
    </w:p>
    <w:p w:rsidR="001A79AA" w:rsidRDefault="001A79AA" w:rsidP="0008527A">
      <w:pPr>
        <w:pStyle w:val="Akapitzlist"/>
        <w:numPr>
          <w:ilvl w:val="1"/>
          <w:numId w:val="2"/>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Przekazanie zamawiającemu specyfikacji </w:t>
      </w:r>
      <w:r w:rsidR="002D5825">
        <w:rPr>
          <w:rFonts w:asciiTheme="minorHAnsi" w:hAnsiTheme="minorHAnsi" w:cstheme="minorHAnsi"/>
          <w:sz w:val="22"/>
          <w:szCs w:val="22"/>
        </w:rPr>
        <w:t xml:space="preserve">technicznej </w:t>
      </w:r>
      <w:r>
        <w:rPr>
          <w:rFonts w:asciiTheme="minorHAnsi" w:hAnsiTheme="minorHAnsi" w:cstheme="minorHAnsi"/>
          <w:sz w:val="22"/>
          <w:szCs w:val="22"/>
        </w:rPr>
        <w:t>a</w:t>
      </w:r>
      <w:r w:rsidRPr="003D12B4">
        <w:rPr>
          <w:rFonts w:asciiTheme="minorHAnsi" w:hAnsiTheme="minorHAnsi" w:cstheme="minorHAnsi"/>
          <w:sz w:val="22"/>
          <w:szCs w:val="22"/>
        </w:rPr>
        <w:t>rchitektur</w:t>
      </w:r>
      <w:r>
        <w:rPr>
          <w:rFonts w:asciiTheme="minorHAnsi" w:hAnsiTheme="minorHAnsi" w:cstheme="minorHAnsi"/>
          <w:sz w:val="22"/>
          <w:szCs w:val="22"/>
        </w:rPr>
        <w:t>y</w:t>
      </w:r>
      <w:r w:rsidRPr="003D12B4">
        <w:rPr>
          <w:rFonts w:asciiTheme="minorHAnsi" w:hAnsiTheme="minorHAnsi" w:cstheme="minorHAnsi"/>
          <w:sz w:val="22"/>
          <w:szCs w:val="22"/>
        </w:rPr>
        <w:t xml:space="preserve"> sprzętowo-sieciow</w:t>
      </w:r>
      <w:r>
        <w:rPr>
          <w:rFonts w:asciiTheme="minorHAnsi" w:hAnsiTheme="minorHAnsi" w:cstheme="minorHAnsi"/>
          <w:sz w:val="22"/>
          <w:szCs w:val="22"/>
        </w:rPr>
        <w:t>ej</w:t>
      </w:r>
      <w:r w:rsidRPr="003D12B4">
        <w:rPr>
          <w:rFonts w:asciiTheme="minorHAnsi" w:hAnsiTheme="minorHAnsi" w:cstheme="minorHAnsi"/>
          <w:sz w:val="22"/>
          <w:szCs w:val="22"/>
        </w:rPr>
        <w:t xml:space="preserve"> niezbędn</w:t>
      </w:r>
      <w:r>
        <w:rPr>
          <w:rFonts w:asciiTheme="minorHAnsi" w:hAnsiTheme="minorHAnsi" w:cstheme="minorHAnsi"/>
          <w:sz w:val="22"/>
          <w:szCs w:val="22"/>
        </w:rPr>
        <w:t>ej</w:t>
      </w:r>
      <w:r w:rsidRPr="003D12B4">
        <w:rPr>
          <w:rFonts w:asciiTheme="minorHAnsi" w:hAnsiTheme="minorHAnsi" w:cstheme="minorHAnsi"/>
          <w:sz w:val="22"/>
          <w:szCs w:val="22"/>
        </w:rPr>
        <w:t xml:space="preserve"> do realizacji wdrożenia</w:t>
      </w:r>
      <w:r>
        <w:rPr>
          <w:rFonts w:asciiTheme="minorHAnsi" w:hAnsiTheme="minorHAnsi" w:cstheme="minorHAnsi"/>
          <w:sz w:val="22"/>
          <w:szCs w:val="22"/>
        </w:rPr>
        <w:t xml:space="preserve"> w terminie </w:t>
      </w:r>
      <w:r w:rsidR="00373D4B">
        <w:rPr>
          <w:rFonts w:asciiTheme="minorHAnsi" w:hAnsiTheme="minorHAnsi" w:cstheme="minorHAnsi"/>
          <w:sz w:val="22"/>
          <w:szCs w:val="22"/>
        </w:rPr>
        <w:t>do 15 dni kalendarzowych od daty zawarcia umowy.</w:t>
      </w:r>
    </w:p>
    <w:p w:rsidR="000C2CA4" w:rsidRPr="007E4F95" w:rsidRDefault="000C2CA4" w:rsidP="0008527A">
      <w:pPr>
        <w:pStyle w:val="Akapitzlist"/>
        <w:numPr>
          <w:ilvl w:val="1"/>
          <w:numId w:val="2"/>
        </w:numPr>
        <w:spacing w:line="276" w:lineRule="auto"/>
        <w:ind w:left="284" w:hanging="284"/>
        <w:jc w:val="both"/>
        <w:rPr>
          <w:rFonts w:asciiTheme="minorHAnsi" w:hAnsiTheme="minorHAnsi" w:cstheme="minorHAnsi"/>
          <w:sz w:val="22"/>
          <w:szCs w:val="22"/>
        </w:rPr>
      </w:pPr>
      <w:r w:rsidRPr="007E4F95">
        <w:rPr>
          <w:rFonts w:asciiTheme="minorHAnsi" w:hAnsiTheme="minorHAnsi" w:cstheme="minorHAnsi"/>
          <w:sz w:val="22"/>
          <w:szCs w:val="22"/>
        </w:rPr>
        <w:t>Wdrożenie części systemu umożliwiającej uruchomienie i funkcjonowanie aplikacji IRK</w:t>
      </w:r>
      <w:r w:rsidR="002E3B06">
        <w:rPr>
          <w:rFonts w:asciiTheme="minorHAnsi" w:hAnsiTheme="minorHAnsi" w:cstheme="minorHAnsi"/>
          <w:sz w:val="22"/>
          <w:szCs w:val="22"/>
        </w:rPr>
        <w:t xml:space="preserve"> 2</w:t>
      </w:r>
      <w:r w:rsidRPr="007E4F95">
        <w:rPr>
          <w:rFonts w:asciiTheme="minorHAnsi" w:hAnsiTheme="minorHAnsi" w:cstheme="minorHAnsi"/>
          <w:sz w:val="22"/>
          <w:szCs w:val="22"/>
        </w:rPr>
        <w:t xml:space="preserve"> </w:t>
      </w:r>
      <w:r w:rsidR="00373D4B" w:rsidRPr="007E4F95">
        <w:rPr>
          <w:rFonts w:asciiTheme="minorHAnsi" w:hAnsiTheme="minorHAnsi" w:cstheme="minorHAnsi"/>
          <w:sz w:val="22"/>
          <w:szCs w:val="22"/>
        </w:rPr>
        <w:t>w terminie do</w:t>
      </w:r>
      <w:r w:rsidRPr="007E4F95">
        <w:rPr>
          <w:rFonts w:asciiTheme="minorHAnsi" w:hAnsiTheme="minorHAnsi" w:cstheme="minorHAnsi"/>
          <w:sz w:val="22"/>
          <w:szCs w:val="22"/>
        </w:rPr>
        <w:t xml:space="preserve"> </w:t>
      </w:r>
      <w:r w:rsidR="00373D4B" w:rsidRPr="007E4F95">
        <w:rPr>
          <w:rFonts w:asciiTheme="minorHAnsi" w:hAnsiTheme="minorHAnsi" w:cstheme="minorHAnsi"/>
          <w:sz w:val="22"/>
          <w:szCs w:val="22"/>
        </w:rPr>
        <w:t>1</w:t>
      </w:r>
      <w:r w:rsidR="00100FB2">
        <w:rPr>
          <w:rFonts w:asciiTheme="minorHAnsi" w:hAnsiTheme="minorHAnsi" w:cstheme="minorHAnsi"/>
          <w:sz w:val="22"/>
          <w:szCs w:val="22"/>
        </w:rPr>
        <w:t>7</w:t>
      </w:r>
      <w:r w:rsidRPr="007E4F95">
        <w:rPr>
          <w:rFonts w:asciiTheme="minorHAnsi" w:hAnsiTheme="minorHAnsi" w:cstheme="minorHAnsi"/>
          <w:sz w:val="22"/>
          <w:szCs w:val="22"/>
        </w:rPr>
        <w:t>.</w:t>
      </w:r>
      <w:r w:rsidR="00373D4B" w:rsidRPr="007E4F95">
        <w:rPr>
          <w:rFonts w:asciiTheme="minorHAnsi" w:hAnsiTheme="minorHAnsi" w:cstheme="minorHAnsi"/>
          <w:sz w:val="22"/>
          <w:szCs w:val="22"/>
        </w:rPr>
        <w:t>0</w:t>
      </w:r>
      <w:r w:rsidR="00B5281A" w:rsidRPr="007E4F95">
        <w:rPr>
          <w:rFonts w:asciiTheme="minorHAnsi" w:hAnsiTheme="minorHAnsi" w:cstheme="minorHAnsi"/>
          <w:sz w:val="22"/>
          <w:szCs w:val="22"/>
        </w:rPr>
        <w:t>1</w:t>
      </w:r>
      <w:r w:rsidRPr="007E4F95">
        <w:rPr>
          <w:rFonts w:asciiTheme="minorHAnsi" w:hAnsiTheme="minorHAnsi" w:cstheme="minorHAnsi"/>
          <w:sz w:val="22"/>
          <w:szCs w:val="22"/>
        </w:rPr>
        <w:t>.20</w:t>
      </w:r>
      <w:r w:rsidR="00B5281A" w:rsidRPr="007E4F95">
        <w:rPr>
          <w:rFonts w:asciiTheme="minorHAnsi" w:hAnsiTheme="minorHAnsi" w:cstheme="minorHAnsi"/>
          <w:sz w:val="22"/>
          <w:szCs w:val="22"/>
        </w:rPr>
        <w:t>2</w:t>
      </w:r>
      <w:r w:rsidR="00373D4B" w:rsidRPr="007E4F95">
        <w:rPr>
          <w:rFonts w:asciiTheme="minorHAnsi" w:hAnsiTheme="minorHAnsi" w:cstheme="minorHAnsi"/>
          <w:sz w:val="22"/>
          <w:szCs w:val="22"/>
        </w:rPr>
        <w:t>2</w:t>
      </w:r>
      <w:r w:rsidR="00B5281A" w:rsidRPr="007E4F95">
        <w:rPr>
          <w:rFonts w:asciiTheme="minorHAnsi" w:hAnsiTheme="minorHAnsi" w:cstheme="minorHAnsi"/>
          <w:sz w:val="22"/>
          <w:szCs w:val="22"/>
        </w:rPr>
        <w:t xml:space="preserve"> r.</w:t>
      </w:r>
    </w:p>
    <w:p w:rsidR="000C2CA4" w:rsidRPr="007E4F95" w:rsidRDefault="000C2CA4" w:rsidP="0008527A">
      <w:pPr>
        <w:pStyle w:val="Akapitzlist"/>
        <w:numPr>
          <w:ilvl w:val="1"/>
          <w:numId w:val="2"/>
        </w:numPr>
        <w:spacing w:line="276" w:lineRule="auto"/>
        <w:ind w:left="284" w:hanging="284"/>
        <w:jc w:val="both"/>
        <w:rPr>
          <w:rFonts w:asciiTheme="minorHAnsi" w:hAnsiTheme="minorHAnsi" w:cstheme="minorHAnsi"/>
          <w:sz w:val="22"/>
          <w:szCs w:val="22"/>
        </w:rPr>
      </w:pPr>
      <w:r w:rsidRPr="007E4F95">
        <w:rPr>
          <w:rFonts w:asciiTheme="minorHAnsi" w:hAnsiTheme="minorHAnsi" w:cstheme="minorHAnsi"/>
          <w:sz w:val="22"/>
          <w:szCs w:val="22"/>
        </w:rPr>
        <w:t xml:space="preserve">Zakończenie wdrożenia w terminie do </w:t>
      </w:r>
      <w:r w:rsidR="00100FB2">
        <w:rPr>
          <w:rFonts w:asciiTheme="minorHAnsi" w:hAnsiTheme="minorHAnsi" w:cstheme="minorHAnsi"/>
          <w:sz w:val="22"/>
          <w:szCs w:val="22"/>
        </w:rPr>
        <w:t>1</w:t>
      </w:r>
      <w:r w:rsidR="00B5281A" w:rsidRPr="007E4F95">
        <w:rPr>
          <w:rFonts w:asciiTheme="minorHAnsi" w:hAnsiTheme="minorHAnsi" w:cstheme="minorHAnsi"/>
          <w:sz w:val="22"/>
          <w:szCs w:val="22"/>
        </w:rPr>
        <w:t>3</w:t>
      </w:r>
      <w:r w:rsidRPr="007E4F95">
        <w:rPr>
          <w:rFonts w:asciiTheme="minorHAnsi" w:hAnsiTheme="minorHAnsi" w:cstheme="minorHAnsi"/>
          <w:sz w:val="22"/>
          <w:szCs w:val="22"/>
        </w:rPr>
        <w:t>.0</w:t>
      </w:r>
      <w:r w:rsidR="00100FB2">
        <w:rPr>
          <w:rFonts w:asciiTheme="minorHAnsi" w:hAnsiTheme="minorHAnsi" w:cstheme="minorHAnsi"/>
          <w:sz w:val="22"/>
          <w:szCs w:val="22"/>
        </w:rPr>
        <w:t>5</w:t>
      </w:r>
      <w:r w:rsidRPr="007E4F95">
        <w:rPr>
          <w:rFonts w:asciiTheme="minorHAnsi" w:hAnsiTheme="minorHAnsi" w:cstheme="minorHAnsi"/>
          <w:sz w:val="22"/>
          <w:szCs w:val="22"/>
        </w:rPr>
        <w:t>.20</w:t>
      </w:r>
      <w:r w:rsidR="00B5281A" w:rsidRPr="007E4F95">
        <w:rPr>
          <w:rFonts w:asciiTheme="minorHAnsi" w:hAnsiTheme="minorHAnsi" w:cstheme="minorHAnsi"/>
          <w:sz w:val="22"/>
          <w:szCs w:val="22"/>
        </w:rPr>
        <w:t>22 r.</w:t>
      </w:r>
    </w:p>
    <w:p w:rsidR="00CF2354" w:rsidRPr="000C2CA4" w:rsidRDefault="00CF2354" w:rsidP="00CF2354">
      <w:pPr>
        <w:pStyle w:val="Akapitzlist"/>
        <w:spacing w:line="276" w:lineRule="auto"/>
        <w:ind w:left="66"/>
        <w:jc w:val="both"/>
        <w:rPr>
          <w:rFonts w:asciiTheme="minorHAnsi" w:hAnsiTheme="minorHAnsi" w:cstheme="minorHAnsi"/>
          <w:sz w:val="22"/>
          <w:szCs w:val="22"/>
          <w:highlight w:val="yellow"/>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Pr>
          <w:rFonts w:asciiTheme="minorHAnsi" w:hAnsiTheme="minorHAnsi" w:cstheme="minorHAnsi"/>
          <w:b/>
          <w:sz w:val="22"/>
          <w:szCs w:val="22"/>
        </w:rPr>
        <w:t>P</w:t>
      </w:r>
      <w:r w:rsidRPr="00343DC8">
        <w:rPr>
          <w:rFonts w:asciiTheme="minorHAnsi" w:hAnsiTheme="minorHAnsi" w:cstheme="minorHAnsi"/>
          <w:b/>
          <w:sz w:val="22"/>
          <w:szCs w:val="22"/>
        </w:rPr>
        <w:t xml:space="preserve">odstawy wykluczenia. </w:t>
      </w:r>
    </w:p>
    <w:p w:rsidR="0098663C" w:rsidRDefault="0098663C" w:rsidP="0008527A">
      <w:pPr>
        <w:pStyle w:val="Akapitzlist"/>
        <w:numPr>
          <w:ilvl w:val="1"/>
          <w:numId w:val="2"/>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Z postępowania o</w:t>
      </w:r>
      <w:r w:rsidRPr="00102DE6">
        <w:rPr>
          <w:rFonts w:asciiTheme="minorHAnsi" w:hAnsiTheme="minorHAnsi" w:cstheme="minorHAnsi"/>
          <w:sz w:val="22"/>
          <w:szCs w:val="22"/>
        </w:rPr>
        <w:t xml:space="preserve"> udzielenie zamówienia </w:t>
      </w:r>
      <w:r>
        <w:rPr>
          <w:rFonts w:asciiTheme="minorHAnsi" w:hAnsiTheme="minorHAnsi" w:cstheme="minorHAnsi"/>
          <w:sz w:val="22"/>
          <w:szCs w:val="22"/>
        </w:rPr>
        <w:t xml:space="preserve">zgodnie z art. 108 ust. 1 </w:t>
      </w:r>
      <w:r w:rsidR="00577097">
        <w:rPr>
          <w:rFonts w:asciiTheme="minorHAnsi" w:hAnsiTheme="minorHAnsi" w:cstheme="minorHAnsi"/>
          <w:sz w:val="22"/>
          <w:szCs w:val="22"/>
        </w:rPr>
        <w:t xml:space="preserve">oraz art. 109 ust. 1 pkt. 1 </w:t>
      </w:r>
      <w:r>
        <w:rPr>
          <w:rFonts w:asciiTheme="minorHAnsi" w:hAnsiTheme="minorHAnsi" w:cstheme="minorHAnsi"/>
          <w:sz w:val="22"/>
          <w:szCs w:val="22"/>
        </w:rPr>
        <w:t xml:space="preserve">wyklucza się </w:t>
      </w:r>
      <w:r w:rsidRPr="00102DE6">
        <w:rPr>
          <w:rFonts w:asciiTheme="minorHAnsi" w:hAnsiTheme="minorHAnsi" w:cstheme="minorHAnsi"/>
          <w:sz w:val="22"/>
          <w:szCs w:val="22"/>
        </w:rPr>
        <w:t>wykonawc</w:t>
      </w:r>
      <w:r>
        <w:rPr>
          <w:rFonts w:asciiTheme="minorHAnsi" w:hAnsiTheme="minorHAnsi" w:cstheme="minorHAnsi"/>
          <w:sz w:val="22"/>
          <w:szCs w:val="22"/>
        </w:rPr>
        <w:t>ę:</w:t>
      </w:r>
    </w:p>
    <w:p w:rsidR="0098663C" w:rsidRPr="00102DE6" w:rsidRDefault="0098663C" w:rsidP="008A5D0A">
      <w:pPr>
        <w:pStyle w:val="Akapitzlist"/>
        <w:numPr>
          <w:ilvl w:val="0"/>
          <w:numId w:val="31"/>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B</w:t>
      </w:r>
      <w:r w:rsidRPr="00102DE6">
        <w:rPr>
          <w:rFonts w:asciiTheme="minorHAnsi" w:hAnsiTheme="minorHAnsi" w:cstheme="minorHAnsi"/>
          <w:sz w:val="22"/>
          <w:szCs w:val="22"/>
        </w:rPr>
        <w:t>ędącego osobą fizyczną, którego prawomocnie skazano za przestępstwo:</w:t>
      </w:r>
    </w:p>
    <w:p w:rsidR="002D5825" w:rsidRDefault="0098663C" w:rsidP="008A5D0A">
      <w:pPr>
        <w:pStyle w:val="Akapitzlist"/>
        <w:numPr>
          <w:ilvl w:val="0"/>
          <w:numId w:val="33"/>
        </w:numPr>
        <w:spacing w:line="276" w:lineRule="auto"/>
        <w:ind w:left="851" w:hanging="284"/>
        <w:jc w:val="both"/>
        <w:rPr>
          <w:rFonts w:asciiTheme="minorHAnsi" w:hAnsiTheme="minorHAnsi" w:cstheme="minorHAnsi"/>
          <w:sz w:val="22"/>
          <w:szCs w:val="22"/>
        </w:rPr>
      </w:pPr>
      <w:r w:rsidRPr="002D5825">
        <w:rPr>
          <w:rFonts w:asciiTheme="minorHAnsi" w:hAnsiTheme="minorHAnsi" w:cstheme="minorHAnsi"/>
          <w:sz w:val="22"/>
          <w:szCs w:val="22"/>
        </w:rPr>
        <w:t xml:space="preserve">udziału w zorganizowanej grupie przestępczej albo związku mającym na celu popełnienie przestępstwa lub przestępstwa skarbowego, o którym </w:t>
      </w:r>
      <w:r w:rsidR="002D5825" w:rsidRPr="002D5825">
        <w:rPr>
          <w:rFonts w:asciiTheme="minorHAnsi" w:hAnsiTheme="minorHAnsi" w:cstheme="minorHAnsi"/>
          <w:sz w:val="22"/>
          <w:szCs w:val="22"/>
        </w:rPr>
        <w:t>mowa w art. 258 Kodeksu karnego;</w:t>
      </w:r>
    </w:p>
    <w:p w:rsidR="0098663C" w:rsidRPr="002D5825" w:rsidRDefault="0098663C" w:rsidP="008A5D0A">
      <w:pPr>
        <w:pStyle w:val="Akapitzlist"/>
        <w:numPr>
          <w:ilvl w:val="0"/>
          <w:numId w:val="33"/>
        </w:numPr>
        <w:spacing w:line="276" w:lineRule="auto"/>
        <w:ind w:left="851" w:hanging="284"/>
        <w:jc w:val="both"/>
        <w:rPr>
          <w:rFonts w:asciiTheme="minorHAnsi" w:hAnsiTheme="minorHAnsi" w:cstheme="minorHAnsi"/>
          <w:sz w:val="22"/>
          <w:szCs w:val="22"/>
        </w:rPr>
      </w:pPr>
      <w:r w:rsidRPr="002D5825">
        <w:rPr>
          <w:rFonts w:asciiTheme="minorHAnsi" w:hAnsiTheme="minorHAnsi" w:cstheme="minorHAnsi"/>
          <w:sz w:val="22"/>
          <w:szCs w:val="22"/>
        </w:rPr>
        <w:t>handlu ludźmi, o którym mowa w art. 189a Kodeksu karnego;</w:t>
      </w:r>
    </w:p>
    <w:p w:rsidR="0098663C" w:rsidRDefault="0098663C" w:rsidP="008A5D0A">
      <w:pPr>
        <w:pStyle w:val="Akapitzlist"/>
        <w:numPr>
          <w:ilvl w:val="0"/>
          <w:numId w:val="33"/>
        </w:numPr>
        <w:spacing w:line="276" w:lineRule="auto"/>
        <w:ind w:left="851" w:hanging="284"/>
        <w:jc w:val="both"/>
        <w:rPr>
          <w:rFonts w:asciiTheme="minorHAnsi" w:hAnsiTheme="minorHAnsi" w:cstheme="minorHAnsi"/>
          <w:sz w:val="22"/>
          <w:szCs w:val="22"/>
        </w:rPr>
      </w:pPr>
      <w:r w:rsidRPr="00375574">
        <w:rPr>
          <w:rFonts w:asciiTheme="minorHAnsi" w:hAnsiTheme="minorHAnsi" w:cstheme="minorHAnsi"/>
          <w:sz w:val="22"/>
          <w:szCs w:val="22"/>
        </w:rPr>
        <w:lastRenderedPageBreak/>
        <w:t xml:space="preserve">o którym mowa w art. 228–230a, art. 250a Kodeksu karnego lub w art. 46 lub art. 48 ustawy z dnia 25 czerwca </w:t>
      </w:r>
      <w:r>
        <w:rPr>
          <w:rFonts w:asciiTheme="minorHAnsi" w:hAnsiTheme="minorHAnsi" w:cstheme="minorHAnsi"/>
          <w:sz w:val="22"/>
          <w:szCs w:val="22"/>
        </w:rPr>
        <w:t>2010 r. o sporcie;</w:t>
      </w:r>
    </w:p>
    <w:p w:rsidR="0098663C" w:rsidRDefault="0098663C" w:rsidP="008A5D0A">
      <w:pPr>
        <w:pStyle w:val="Akapitzlist"/>
        <w:numPr>
          <w:ilvl w:val="0"/>
          <w:numId w:val="33"/>
        </w:numPr>
        <w:spacing w:line="276" w:lineRule="auto"/>
        <w:ind w:left="851" w:hanging="284"/>
        <w:jc w:val="both"/>
        <w:rPr>
          <w:rFonts w:asciiTheme="minorHAnsi" w:hAnsiTheme="minorHAnsi" w:cstheme="minorHAnsi"/>
          <w:sz w:val="22"/>
          <w:szCs w:val="22"/>
        </w:rPr>
      </w:pPr>
      <w:r w:rsidRPr="00375574">
        <w:rPr>
          <w:rFonts w:asciiTheme="minorHAnsi" w:hAnsiTheme="minorHAnsi" w:cstheme="minorHAns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Pr>
          <w:rFonts w:asciiTheme="minorHAnsi" w:hAnsiTheme="minorHAnsi" w:cstheme="minorHAnsi"/>
          <w:sz w:val="22"/>
          <w:szCs w:val="22"/>
        </w:rPr>
        <w:t>mowa w art. 299 Kodeksu karnego;</w:t>
      </w:r>
    </w:p>
    <w:p w:rsidR="0098663C" w:rsidRDefault="0098663C" w:rsidP="008A5D0A">
      <w:pPr>
        <w:pStyle w:val="Akapitzlist"/>
        <w:numPr>
          <w:ilvl w:val="0"/>
          <w:numId w:val="33"/>
        </w:numPr>
        <w:spacing w:line="276" w:lineRule="auto"/>
        <w:ind w:left="851" w:hanging="284"/>
        <w:jc w:val="both"/>
        <w:rPr>
          <w:rFonts w:asciiTheme="minorHAnsi" w:hAnsiTheme="minorHAnsi" w:cstheme="minorHAnsi"/>
          <w:sz w:val="22"/>
          <w:szCs w:val="22"/>
        </w:rPr>
      </w:pPr>
      <w:r w:rsidRPr="00375574">
        <w:rPr>
          <w:rFonts w:asciiTheme="minorHAnsi" w:hAnsiTheme="minorHAnsi" w:cstheme="minorHAnsi"/>
          <w:sz w:val="22"/>
          <w:szCs w:val="22"/>
        </w:rPr>
        <w:t xml:space="preserve">o charakterze terrorystycznym, o którym mowa w art. 115 § 20 Kodeksu karnego, lub mające na celu popełnienie </w:t>
      </w:r>
      <w:r>
        <w:rPr>
          <w:rFonts w:asciiTheme="minorHAnsi" w:hAnsiTheme="minorHAnsi" w:cstheme="minorHAnsi"/>
          <w:sz w:val="22"/>
          <w:szCs w:val="22"/>
        </w:rPr>
        <w:t>tego przestępstwa;</w:t>
      </w:r>
    </w:p>
    <w:p w:rsidR="0098663C" w:rsidRDefault="0098663C" w:rsidP="008A5D0A">
      <w:pPr>
        <w:pStyle w:val="Akapitzlist"/>
        <w:numPr>
          <w:ilvl w:val="0"/>
          <w:numId w:val="33"/>
        </w:numPr>
        <w:spacing w:line="276" w:lineRule="auto"/>
        <w:ind w:left="851" w:hanging="284"/>
        <w:jc w:val="both"/>
        <w:rPr>
          <w:rFonts w:asciiTheme="minorHAnsi" w:hAnsiTheme="minorHAnsi" w:cstheme="minorHAnsi"/>
          <w:sz w:val="22"/>
          <w:szCs w:val="22"/>
        </w:rPr>
      </w:pPr>
      <w:r w:rsidRPr="00375574">
        <w:rPr>
          <w:rFonts w:asciiTheme="minorHAnsi" w:hAnsiTheme="minorHAnsi" w:cstheme="minorHAnsi"/>
          <w:sz w:val="22"/>
          <w:szCs w:val="22"/>
        </w:rPr>
        <w:t xml:space="preserve">pracy małoletnich cudzoziemców, o którym mowa w art. 9 ust. 2 ustawy z dnia 15 czerwca 2012 r. o skutkach powierzania wykonywania pracy cudzoziemcom przebywającym wbrew przepisom na terytorium Rzeczypospolitej </w:t>
      </w:r>
      <w:r>
        <w:rPr>
          <w:rFonts w:asciiTheme="minorHAnsi" w:hAnsiTheme="minorHAnsi" w:cstheme="minorHAnsi"/>
          <w:sz w:val="22"/>
          <w:szCs w:val="22"/>
        </w:rPr>
        <w:t>Polskiej (Dz. U. poz. 769);</w:t>
      </w:r>
    </w:p>
    <w:p w:rsidR="0098663C" w:rsidRDefault="0098663C" w:rsidP="008A5D0A">
      <w:pPr>
        <w:pStyle w:val="Akapitzlist"/>
        <w:numPr>
          <w:ilvl w:val="0"/>
          <w:numId w:val="33"/>
        </w:numPr>
        <w:spacing w:line="276" w:lineRule="auto"/>
        <w:ind w:left="851" w:hanging="284"/>
        <w:jc w:val="both"/>
        <w:rPr>
          <w:rFonts w:asciiTheme="minorHAnsi" w:hAnsiTheme="minorHAnsi" w:cstheme="minorHAnsi"/>
          <w:sz w:val="22"/>
          <w:szCs w:val="22"/>
        </w:rPr>
      </w:pPr>
      <w:r w:rsidRPr="00375574">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w:t>
      </w:r>
      <w:r>
        <w:rPr>
          <w:rFonts w:asciiTheme="minorHAnsi" w:hAnsiTheme="minorHAnsi" w:cstheme="minorHAnsi"/>
          <w:sz w:val="22"/>
          <w:szCs w:val="22"/>
        </w:rPr>
        <w:t>nego, lub przestępstwo skarbowe;</w:t>
      </w:r>
    </w:p>
    <w:p w:rsidR="0098663C" w:rsidRPr="00375574" w:rsidRDefault="0098663C" w:rsidP="008A5D0A">
      <w:pPr>
        <w:pStyle w:val="Akapitzlist"/>
        <w:numPr>
          <w:ilvl w:val="0"/>
          <w:numId w:val="33"/>
        </w:numPr>
        <w:spacing w:line="276" w:lineRule="auto"/>
        <w:ind w:left="851" w:hanging="284"/>
        <w:jc w:val="both"/>
        <w:rPr>
          <w:rFonts w:asciiTheme="minorHAnsi" w:hAnsiTheme="minorHAnsi" w:cstheme="minorHAnsi"/>
          <w:sz w:val="22"/>
          <w:szCs w:val="22"/>
        </w:rPr>
      </w:pPr>
      <w:r w:rsidRPr="00375574">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rsidR="0098663C" w:rsidRDefault="0098663C" w:rsidP="00B5281A">
      <w:pPr>
        <w:pStyle w:val="Akapitzlist"/>
        <w:spacing w:line="276" w:lineRule="auto"/>
        <w:ind w:left="284"/>
        <w:jc w:val="both"/>
        <w:rPr>
          <w:rFonts w:asciiTheme="minorHAnsi" w:hAnsiTheme="minorHAnsi" w:cstheme="minorHAnsi"/>
          <w:sz w:val="22"/>
          <w:szCs w:val="22"/>
        </w:rPr>
      </w:pPr>
      <w:r w:rsidRPr="00102DE6">
        <w:rPr>
          <w:rFonts w:asciiTheme="minorHAnsi" w:hAnsiTheme="minorHAnsi" w:cstheme="minorHAnsi"/>
          <w:sz w:val="22"/>
          <w:szCs w:val="22"/>
        </w:rPr>
        <w:t>– lub za odpowiedni czyn zabroniony określony w przepisach prawa obcego</w:t>
      </w:r>
      <w:r>
        <w:rPr>
          <w:rFonts w:asciiTheme="minorHAnsi" w:hAnsiTheme="minorHAnsi" w:cstheme="minorHAnsi"/>
          <w:sz w:val="22"/>
          <w:szCs w:val="22"/>
        </w:rPr>
        <w:t>.</w:t>
      </w:r>
    </w:p>
    <w:p w:rsidR="0098663C" w:rsidRDefault="0098663C" w:rsidP="008A5D0A">
      <w:pPr>
        <w:pStyle w:val="Akapitzlist"/>
        <w:numPr>
          <w:ilvl w:val="0"/>
          <w:numId w:val="34"/>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J</w:t>
      </w:r>
      <w:r w:rsidRPr="00E557DD">
        <w:rPr>
          <w:rFonts w:asciiTheme="minorHAnsi" w:hAnsiTheme="minorHAnsi" w:cstheme="minorHAnsi"/>
          <w:sz w:val="22"/>
          <w:szCs w:val="22"/>
        </w:rPr>
        <w:t>eżeli urzędującego członka jego organu zarządzającego lub nadzorczego, wspólnika spółki w spółce jawnej lub partnerskiej albo komplementariusza w spółce komandytowej lub komandytowo-akcyjnej lub prokurenta prawomocnie skazano za prze</w:t>
      </w:r>
      <w:r>
        <w:rPr>
          <w:rFonts w:asciiTheme="minorHAnsi" w:hAnsiTheme="minorHAnsi" w:cstheme="minorHAnsi"/>
          <w:sz w:val="22"/>
          <w:szCs w:val="22"/>
        </w:rPr>
        <w:t>stępstwo, o którym mowa w ust. 1.</w:t>
      </w:r>
    </w:p>
    <w:p w:rsidR="0098663C" w:rsidRDefault="0098663C" w:rsidP="008A5D0A">
      <w:pPr>
        <w:pStyle w:val="Akapitzlist"/>
        <w:numPr>
          <w:ilvl w:val="0"/>
          <w:numId w:val="34"/>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W</w:t>
      </w:r>
      <w:r w:rsidRPr="00E557DD">
        <w:rPr>
          <w:rFonts w:asciiTheme="minorHAnsi" w:hAnsiTheme="minorHAnsi" w:cstheme="minorHAnsi"/>
          <w:sz w:val="22"/>
          <w:szCs w:val="22"/>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Pr>
          <w:rFonts w:asciiTheme="minorHAnsi" w:hAnsiTheme="minorHAnsi" w:cstheme="minorHAnsi"/>
          <w:sz w:val="22"/>
          <w:szCs w:val="22"/>
        </w:rPr>
        <w:t xml:space="preserve"> sprawie spłaty tych należności.</w:t>
      </w:r>
    </w:p>
    <w:p w:rsidR="0098663C" w:rsidRDefault="0098663C" w:rsidP="008A5D0A">
      <w:pPr>
        <w:pStyle w:val="Akapitzlist"/>
        <w:numPr>
          <w:ilvl w:val="0"/>
          <w:numId w:val="34"/>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W</w:t>
      </w:r>
      <w:r w:rsidRPr="00E557DD">
        <w:rPr>
          <w:rFonts w:asciiTheme="minorHAnsi" w:hAnsiTheme="minorHAnsi" w:cstheme="minorHAnsi"/>
          <w:sz w:val="22"/>
          <w:szCs w:val="22"/>
        </w:rPr>
        <w:t>obec którego orzeczono zakaz ubieg</w:t>
      </w:r>
      <w:r>
        <w:rPr>
          <w:rFonts w:asciiTheme="minorHAnsi" w:hAnsiTheme="minorHAnsi" w:cstheme="minorHAnsi"/>
          <w:sz w:val="22"/>
          <w:szCs w:val="22"/>
        </w:rPr>
        <w:t>ania się o zamówienia publiczne.</w:t>
      </w:r>
    </w:p>
    <w:p w:rsidR="0098663C" w:rsidRDefault="0098663C" w:rsidP="008A5D0A">
      <w:pPr>
        <w:pStyle w:val="Akapitzlist"/>
        <w:numPr>
          <w:ilvl w:val="0"/>
          <w:numId w:val="34"/>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J</w:t>
      </w:r>
      <w:r w:rsidRPr="00E557DD">
        <w:rPr>
          <w:rFonts w:asciiTheme="minorHAnsi" w:hAnsiTheme="minorHAnsi" w:cstheme="minorHAnsi"/>
          <w:sz w:val="22"/>
          <w:szCs w:val="22"/>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w:t>
      </w:r>
      <w:r>
        <w:rPr>
          <w:rFonts w:asciiTheme="minorHAnsi" w:hAnsiTheme="minorHAnsi" w:cstheme="minorHAnsi"/>
          <w:sz w:val="22"/>
          <w:szCs w:val="22"/>
        </w:rPr>
        <w:t>b wnioski niezależnie od siebie.</w:t>
      </w:r>
    </w:p>
    <w:p w:rsidR="0098663C" w:rsidRDefault="0098663C" w:rsidP="008A5D0A">
      <w:pPr>
        <w:pStyle w:val="Akapitzlist"/>
        <w:numPr>
          <w:ilvl w:val="0"/>
          <w:numId w:val="34"/>
        </w:numPr>
        <w:spacing w:line="276" w:lineRule="auto"/>
        <w:ind w:left="284" w:hanging="284"/>
        <w:jc w:val="both"/>
        <w:rPr>
          <w:rFonts w:asciiTheme="minorHAnsi" w:hAnsiTheme="minorHAnsi" w:cstheme="minorHAnsi"/>
          <w:sz w:val="22"/>
          <w:szCs w:val="22"/>
        </w:rPr>
      </w:pPr>
      <w:r w:rsidRPr="002E3D5E">
        <w:rPr>
          <w:rFonts w:asciiTheme="minorHAnsi" w:hAnsiTheme="minorHAnsi"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8663C" w:rsidRDefault="0098663C" w:rsidP="008A5D0A">
      <w:pPr>
        <w:pStyle w:val="Akapitzlist"/>
        <w:numPr>
          <w:ilvl w:val="0"/>
          <w:numId w:val="34"/>
        </w:numPr>
        <w:spacing w:line="276" w:lineRule="auto"/>
        <w:ind w:left="284" w:hanging="284"/>
        <w:jc w:val="both"/>
        <w:rPr>
          <w:rFonts w:asciiTheme="minorHAnsi" w:hAnsiTheme="minorHAnsi" w:cstheme="minorHAnsi"/>
          <w:sz w:val="22"/>
          <w:szCs w:val="22"/>
        </w:rPr>
      </w:pPr>
      <w:r w:rsidRPr="002E3D5E">
        <w:rPr>
          <w:rFonts w:asciiTheme="minorHAnsi" w:hAnsiTheme="minorHAnsi" w:cstheme="minorHAnsi"/>
          <w:sz w:val="22"/>
          <w:szCs w:val="22"/>
        </w:rPr>
        <w:t>Który naruszył obowiązki dotyczące płatności podatków, opłat lub składek na ubezpieczenia społeczne lub zdrowotne, z wyjątkiem przypadku, o którym mowa w art. 108 ust. 1 pkt</w:t>
      </w:r>
      <w:r>
        <w:rPr>
          <w:rFonts w:asciiTheme="minorHAnsi" w:hAnsiTheme="minorHAnsi" w:cstheme="minorHAnsi"/>
          <w:sz w:val="22"/>
          <w:szCs w:val="22"/>
        </w:rPr>
        <w:t>.</w:t>
      </w:r>
      <w:r w:rsidRPr="002E3D5E">
        <w:rPr>
          <w:rFonts w:asciiTheme="minorHAnsi" w:hAnsiTheme="minorHAnsi" w:cstheme="minorHAnsi"/>
          <w:sz w:val="22"/>
          <w:szCs w:val="22"/>
        </w:rPr>
        <w:t xml:space="preserve"> 3, chyba że wykonawca odpowiednio przed upływem terminu do składania wniosków o dopuszczenie do udziału w postępowaniu albo przed upływem terminu składania ofert dokonał płatności należnych </w:t>
      </w:r>
      <w:r w:rsidRPr="002E3D5E">
        <w:rPr>
          <w:rFonts w:asciiTheme="minorHAnsi" w:hAnsiTheme="minorHAnsi" w:cstheme="minorHAnsi"/>
          <w:sz w:val="22"/>
          <w:szCs w:val="22"/>
        </w:rPr>
        <w:lastRenderedPageBreak/>
        <w:t>podatków, opłat lub składek na ubezpieczenia społeczne lub zdrowotne wraz z odsetkami lub grzywnami lub zawarł wiążące porozumienie w sprawie spłaty tych należności.</w:t>
      </w:r>
    </w:p>
    <w:p w:rsidR="00E35944" w:rsidRPr="00343DC8" w:rsidRDefault="00E35944" w:rsidP="0098663C">
      <w:pPr>
        <w:spacing w:line="276" w:lineRule="auto"/>
        <w:ind w:left="284"/>
        <w:jc w:val="both"/>
        <w:rPr>
          <w:rFonts w:asciiTheme="minorHAnsi" w:hAnsiTheme="minorHAnsi" w:cstheme="minorHAnsi"/>
          <w:b/>
          <w:color w:val="1F4E79" w:themeColor="accent1" w:themeShade="80"/>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Pr>
          <w:rFonts w:asciiTheme="minorHAnsi" w:hAnsiTheme="minorHAnsi" w:cstheme="minorHAnsi"/>
          <w:b/>
          <w:sz w:val="22"/>
          <w:szCs w:val="22"/>
        </w:rPr>
        <w:t>W</w:t>
      </w:r>
      <w:r w:rsidRPr="00343DC8">
        <w:rPr>
          <w:rFonts w:asciiTheme="minorHAnsi" w:hAnsiTheme="minorHAnsi" w:cstheme="minorHAnsi"/>
          <w:b/>
          <w:sz w:val="22"/>
          <w:szCs w:val="22"/>
        </w:rPr>
        <w:t xml:space="preserve">arunki udziału w postępowaniu. </w:t>
      </w:r>
    </w:p>
    <w:p w:rsidR="0098663C" w:rsidRPr="00343DC8" w:rsidRDefault="0098663C" w:rsidP="0098663C">
      <w:pPr>
        <w:pStyle w:val="Akapitzlist"/>
        <w:numPr>
          <w:ilvl w:val="1"/>
          <w:numId w:val="2"/>
        </w:numPr>
        <w:spacing w:line="276" w:lineRule="auto"/>
        <w:ind w:left="284"/>
        <w:jc w:val="both"/>
        <w:rPr>
          <w:rFonts w:asciiTheme="minorHAnsi" w:hAnsiTheme="minorHAnsi" w:cstheme="minorHAnsi"/>
          <w:sz w:val="22"/>
          <w:szCs w:val="22"/>
        </w:rPr>
      </w:pPr>
      <w:r w:rsidRPr="00343DC8">
        <w:rPr>
          <w:rFonts w:asciiTheme="minorHAnsi" w:hAnsiTheme="minorHAnsi" w:cstheme="minorHAnsi"/>
          <w:sz w:val="22"/>
          <w:szCs w:val="22"/>
        </w:rPr>
        <w:t xml:space="preserve">O udzielenie zamówienia może ubiegać się wykonawca, który spełnia warunki udziału w postępowaniu określone przez zamawiającego </w:t>
      </w:r>
      <w:r>
        <w:rPr>
          <w:rFonts w:asciiTheme="minorHAnsi" w:hAnsiTheme="minorHAnsi" w:cstheme="minorHAnsi"/>
          <w:sz w:val="22"/>
          <w:szCs w:val="22"/>
        </w:rPr>
        <w:t>w zakresie</w:t>
      </w:r>
      <w:r w:rsidRPr="00343DC8">
        <w:rPr>
          <w:rFonts w:asciiTheme="minorHAnsi" w:hAnsiTheme="minorHAnsi" w:cstheme="minorHAnsi"/>
          <w:sz w:val="22"/>
          <w:szCs w:val="22"/>
        </w:rPr>
        <w:t>:</w:t>
      </w:r>
    </w:p>
    <w:p w:rsidR="0098663C" w:rsidRPr="0085036D" w:rsidRDefault="0098663C" w:rsidP="008A5D0A">
      <w:pPr>
        <w:pStyle w:val="Akapitzlist"/>
        <w:numPr>
          <w:ilvl w:val="1"/>
          <w:numId w:val="28"/>
        </w:numPr>
        <w:spacing w:line="276" w:lineRule="auto"/>
        <w:ind w:left="567" w:hanging="283"/>
        <w:jc w:val="both"/>
        <w:rPr>
          <w:rFonts w:asciiTheme="minorHAnsi" w:hAnsiTheme="minorHAnsi" w:cstheme="minorHAnsi"/>
          <w:sz w:val="22"/>
          <w:szCs w:val="22"/>
        </w:rPr>
      </w:pPr>
      <w:r w:rsidRPr="0085036D">
        <w:rPr>
          <w:rFonts w:asciiTheme="minorHAnsi" w:hAnsiTheme="minorHAnsi" w:cstheme="minorHAnsi"/>
          <w:sz w:val="22"/>
          <w:szCs w:val="22"/>
        </w:rPr>
        <w:t>Zdolności technicznej lub zawodowej:</w:t>
      </w:r>
    </w:p>
    <w:p w:rsidR="0098663C" w:rsidRDefault="00B14C02" w:rsidP="008A5D0A">
      <w:pPr>
        <w:pStyle w:val="Akapitzlist"/>
        <w:numPr>
          <w:ilvl w:val="2"/>
          <w:numId w:val="32"/>
        </w:numPr>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w</w:t>
      </w:r>
      <w:r w:rsidRPr="00343DC8">
        <w:rPr>
          <w:rFonts w:asciiTheme="minorHAnsi" w:hAnsiTheme="minorHAnsi" w:cstheme="minorHAnsi"/>
          <w:sz w:val="22"/>
          <w:szCs w:val="22"/>
        </w:rPr>
        <w:t>ykonawca spełni warunek jeżeli wykaże, że</w:t>
      </w:r>
      <w:r w:rsidRPr="00343DC8">
        <w:rPr>
          <w:rFonts w:asciiTheme="minorHAnsi" w:hAnsiTheme="minorHAnsi" w:cstheme="minorHAnsi"/>
          <w:b/>
          <w:sz w:val="22"/>
          <w:szCs w:val="22"/>
        </w:rPr>
        <w:t xml:space="preserve"> </w:t>
      </w:r>
      <w:r w:rsidRPr="00343DC8">
        <w:rPr>
          <w:rFonts w:asciiTheme="minorHAnsi" w:hAnsiTheme="minorHAnsi" w:cstheme="minorHAnsi"/>
          <w:sz w:val="22"/>
          <w:szCs w:val="22"/>
        </w:rPr>
        <w:t>posiada doświadczeni</w:t>
      </w:r>
      <w:r>
        <w:rPr>
          <w:rFonts w:asciiTheme="minorHAnsi" w:hAnsiTheme="minorHAnsi" w:cstheme="minorHAnsi"/>
          <w:sz w:val="22"/>
          <w:szCs w:val="22"/>
        </w:rPr>
        <w:t>e</w:t>
      </w:r>
      <w:r w:rsidRPr="00343DC8">
        <w:rPr>
          <w:rFonts w:asciiTheme="minorHAnsi" w:hAnsiTheme="minorHAnsi" w:cstheme="minorHAnsi"/>
          <w:sz w:val="22"/>
          <w:szCs w:val="22"/>
        </w:rPr>
        <w:t xml:space="preserve"> w realizacji usług o charakterze</w:t>
      </w:r>
      <w:r>
        <w:rPr>
          <w:rFonts w:asciiTheme="minorHAnsi" w:hAnsiTheme="minorHAnsi" w:cstheme="minorHAnsi"/>
          <w:sz w:val="22"/>
          <w:szCs w:val="22"/>
        </w:rPr>
        <w:t xml:space="preserve"> zgodnym z przedmiotem zamówienia</w:t>
      </w:r>
      <w:r w:rsidRPr="00343DC8">
        <w:rPr>
          <w:rFonts w:asciiTheme="minorHAnsi" w:hAnsiTheme="minorHAnsi" w:cstheme="minorHAnsi"/>
          <w:sz w:val="22"/>
          <w:szCs w:val="22"/>
        </w:rPr>
        <w:t>, czego potwierdzeniem będzie wykaz wykonanych</w:t>
      </w:r>
      <w:r>
        <w:rPr>
          <w:rFonts w:asciiTheme="minorHAnsi" w:hAnsiTheme="minorHAnsi" w:cstheme="minorHAnsi"/>
          <w:sz w:val="22"/>
          <w:szCs w:val="22"/>
        </w:rPr>
        <w:t>,</w:t>
      </w:r>
      <w:r w:rsidRPr="00343DC8">
        <w:rPr>
          <w:rFonts w:asciiTheme="minorHAnsi" w:hAnsiTheme="minorHAnsi" w:cstheme="minorHAnsi"/>
          <w:sz w:val="22"/>
          <w:szCs w:val="22"/>
        </w:rPr>
        <w:t xml:space="preserve"> </w:t>
      </w:r>
      <w:r w:rsidRPr="00F1416F">
        <w:rPr>
          <w:rFonts w:asciiTheme="minorHAnsi" w:hAnsiTheme="minorHAnsi" w:cstheme="minorHAnsi"/>
          <w:sz w:val="22"/>
          <w:szCs w:val="22"/>
        </w:rPr>
        <w:t>a w przypadku świadczeń powtarzających się lub ciągłych również wykonywanych, w okresie ostatnich 3 lat</w:t>
      </w:r>
      <w:r>
        <w:rPr>
          <w:rFonts w:asciiTheme="minorHAnsi" w:hAnsiTheme="minorHAnsi" w:cstheme="minorHAnsi"/>
          <w:sz w:val="22"/>
          <w:szCs w:val="22"/>
        </w:rPr>
        <w:t xml:space="preserve"> </w:t>
      </w:r>
      <w:r w:rsidRPr="00343DC8">
        <w:rPr>
          <w:rFonts w:asciiTheme="minorHAnsi" w:hAnsiTheme="minorHAnsi" w:cstheme="minorHAnsi"/>
          <w:sz w:val="22"/>
          <w:szCs w:val="22"/>
        </w:rPr>
        <w:t xml:space="preserve">licząc od daty składania ofert wstecz, a jeśli okres prowadzenia działalności jest krótszy – w tym okresie </w:t>
      </w:r>
      <w:r w:rsidR="008F4DF5">
        <w:rPr>
          <w:rFonts w:asciiTheme="minorHAnsi" w:hAnsiTheme="minorHAnsi" w:cstheme="minorHAnsi"/>
          <w:sz w:val="22"/>
          <w:szCs w:val="22"/>
        </w:rPr>
        <w:t>co najmniej</w:t>
      </w:r>
      <w:r w:rsidRPr="00343DC8">
        <w:rPr>
          <w:rFonts w:asciiTheme="minorHAnsi" w:hAnsiTheme="minorHAnsi" w:cstheme="minorHAnsi"/>
          <w:sz w:val="22"/>
          <w:szCs w:val="22"/>
        </w:rPr>
        <w:t xml:space="preserve"> </w:t>
      </w:r>
      <w:r>
        <w:rPr>
          <w:rFonts w:asciiTheme="minorHAnsi" w:hAnsiTheme="minorHAnsi" w:cstheme="minorHAnsi"/>
          <w:sz w:val="22"/>
          <w:szCs w:val="22"/>
        </w:rPr>
        <w:t>2</w:t>
      </w:r>
      <w:r w:rsidRPr="00343DC8">
        <w:rPr>
          <w:rFonts w:asciiTheme="minorHAnsi" w:hAnsiTheme="minorHAnsi" w:cstheme="minorHAnsi"/>
          <w:sz w:val="22"/>
          <w:szCs w:val="22"/>
        </w:rPr>
        <w:t xml:space="preserve"> usług </w:t>
      </w:r>
      <w:r>
        <w:rPr>
          <w:rFonts w:asciiTheme="minorHAnsi" w:hAnsiTheme="minorHAnsi" w:cstheme="minorHAnsi"/>
          <w:sz w:val="22"/>
          <w:szCs w:val="22"/>
        </w:rPr>
        <w:t xml:space="preserve">polegających na </w:t>
      </w:r>
      <w:r w:rsidR="00286BB4" w:rsidRPr="0085036D">
        <w:rPr>
          <w:rFonts w:asciiTheme="minorHAnsi" w:hAnsiTheme="minorHAnsi" w:cstheme="minorHAnsi"/>
          <w:sz w:val="22"/>
          <w:szCs w:val="22"/>
        </w:rPr>
        <w:t>wdrożeni</w:t>
      </w:r>
      <w:r>
        <w:rPr>
          <w:rFonts w:asciiTheme="minorHAnsi" w:hAnsiTheme="minorHAnsi" w:cstheme="minorHAnsi"/>
          <w:sz w:val="22"/>
          <w:szCs w:val="22"/>
        </w:rPr>
        <w:t>u</w:t>
      </w:r>
      <w:r w:rsidRPr="00B14C02">
        <w:rPr>
          <w:rFonts w:asciiTheme="minorHAnsi" w:hAnsiTheme="minorHAnsi" w:cstheme="minorHAnsi"/>
          <w:sz w:val="22"/>
          <w:szCs w:val="22"/>
        </w:rPr>
        <w:t xml:space="preserve"> </w:t>
      </w:r>
      <w:r w:rsidRPr="0085036D">
        <w:rPr>
          <w:rFonts w:asciiTheme="minorHAnsi" w:hAnsiTheme="minorHAnsi" w:cstheme="minorHAnsi"/>
          <w:sz w:val="22"/>
          <w:szCs w:val="22"/>
        </w:rPr>
        <w:t>Uniwersyteckiego Systemu Obsługi Studiów USOS</w:t>
      </w:r>
      <w:r w:rsidR="00EB7C65" w:rsidRPr="00EB7C65">
        <w:rPr>
          <w:rFonts w:asciiTheme="minorHAnsi" w:hAnsiTheme="minorHAnsi" w:cstheme="minorHAnsi"/>
          <w:sz w:val="22"/>
          <w:szCs w:val="22"/>
        </w:rPr>
        <w:t xml:space="preserve"> </w:t>
      </w:r>
      <w:r w:rsidR="00EB7C65" w:rsidRPr="0085036D">
        <w:rPr>
          <w:rFonts w:asciiTheme="minorHAnsi" w:hAnsiTheme="minorHAnsi" w:cstheme="minorHAnsi"/>
          <w:sz w:val="22"/>
          <w:szCs w:val="22"/>
        </w:rPr>
        <w:t>w uczelni wyższej działającej w oparciu o ustawę Prawo o Szkolnictwie Wyższym i Nauce</w:t>
      </w:r>
      <w:r w:rsidR="00286BB4" w:rsidRPr="0085036D">
        <w:rPr>
          <w:rFonts w:asciiTheme="minorHAnsi" w:hAnsiTheme="minorHAnsi" w:cstheme="minorHAnsi"/>
          <w:sz w:val="22"/>
          <w:szCs w:val="22"/>
        </w:rPr>
        <w:t xml:space="preserve">, w tym co najmniej </w:t>
      </w:r>
      <w:r w:rsidR="008F4DF5">
        <w:rPr>
          <w:rFonts w:asciiTheme="minorHAnsi" w:hAnsiTheme="minorHAnsi" w:cstheme="minorHAnsi"/>
          <w:sz w:val="22"/>
          <w:szCs w:val="22"/>
        </w:rPr>
        <w:t>1</w:t>
      </w:r>
      <w:r w:rsidR="00286BB4" w:rsidRPr="0085036D">
        <w:rPr>
          <w:rFonts w:asciiTheme="minorHAnsi" w:hAnsiTheme="minorHAnsi" w:cstheme="minorHAnsi"/>
          <w:sz w:val="22"/>
          <w:szCs w:val="22"/>
        </w:rPr>
        <w:t xml:space="preserve"> o wartości nie mniejszej niż </w:t>
      </w:r>
      <w:r w:rsidR="006B2D0E">
        <w:rPr>
          <w:rFonts w:asciiTheme="minorHAnsi" w:hAnsiTheme="minorHAnsi" w:cstheme="minorHAnsi"/>
          <w:sz w:val="22"/>
          <w:szCs w:val="22"/>
        </w:rPr>
        <w:t>25</w:t>
      </w:r>
      <w:r w:rsidR="00286BB4" w:rsidRPr="0085036D">
        <w:rPr>
          <w:rFonts w:asciiTheme="minorHAnsi" w:hAnsiTheme="minorHAnsi" w:cstheme="minorHAnsi"/>
          <w:sz w:val="22"/>
          <w:szCs w:val="22"/>
        </w:rPr>
        <w:t>0</w:t>
      </w:r>
      <w:r w:rsidR="00A51B93">
        <w:rPr>
          <w:rFonts w:asciiTheme="minorHAnsi" w:hAnsiTheme="minorHAnsi" w:cstheme="minorHAnsi"/>
          <w:sz w:val="22"/>
          <w:szCs w:val="22"/>
        </w:rPr>
        <w:t> </w:t>
      </w:r>
      <w:r w:rsidR="00286BB4" w:rsidRPr="0085036D">
        <w:rPr>
          <w:rFonts w:asciiTheme="minorHAnsi" w:hAnsiTheme="minorHAnsi" w:cstheme="minorHAnsi"/>
          <w:sz w:val="22"/>
          <w:szCs w:val="22"/>
        </w:rPr>
        <w:t>000</w:t>
      </w:r>
      <w:r w:rsidR="00A51B93">
        <w:rPr>
          <w:rFonts w:asciiTheme="minorHAnsi" w:hAnsiTheme="minorHAnsi" w:cstheme="minorHAnsi"/>
          <w:sz w:val="22"/>
          <w:szCs w:val="22"/>
        </w:rPr>
        <w:t>,00</w:t>
      </w:r>
      <w:r w:rsidR="00286BB4" w:rsidRPr="0085036D">
        <w:rPr>
          <w:rFonts w:asciiTheme="minorHAnsi" w:hAnsiTheme="minorHAnsi" w:cstheme="minorHAnsi"/>
          <w:sz w:val="22"/>
          <w:szCs w:val="22"/>
        </w:rPr>
        <w:t xml:space="preserve"> zł brutto, któr</w:t>
      </w:r>
      <w:r>
        <w:rPr>
          <w:rFonts w:asciiTheme="minorHAnsi" w:hAnsiTheme="minorHAnsi" w:cstheme="minorHAnsi"/>
          <w:sz w:val="22"/>
          <w:szCs w:val="22"/>
        </w:rPr>
        <w:t>ej</w:t>
      </w:r>
      <w:r w:rsidR="00286BB4" w:rsidRPr="0085036D">
        <w:rPr>
          <w:rFonts w:asciiTheme="minorHAnsi" w:hAnsiTheme="minorHAnsi" w:cstheme="minorHAnsi"/>
          <w:sz w:val="22"/>
          <w:szCs w:val="22"/>
        </w:rPr>
        <w:t xml:space="preserve"> elementem było wdrożenie Uniwersyteckiego Systemu Obsługi Studiów USOS</w:t>
      </w:r>
      <w:r w:rsidR="00EB7C65" w:rsidRPr="00EB7C65">
        <w:rPr>
          <w:rFonts w:asciiTheme="minorHAnsi" w:hAnsiTheme="minorHAnsi" w:cstheme="minorHAnsi"/>
          <w:sz w:val="22"/>
          <w:szCs w:val="22"/>
        </w:rPr>
        <w:t xml:space="preserve"> </w:t>
      </w:r>
      <w:r w:rsidR="00EB7C65">
        <w:rPr>
          <w:rFonts w:asciiTheme="minorHAnsi" w:hAnsiTheme="minorHAnsi" w:cstheme="minorHAnsi"/>
          <w:sz w:val="22"/>
          <w:szCs w:val="22"/>
        </w:rPr>
        <w:t xml:space="preserve">wraz z załączeniem </w:t>
      </w:r>
      <w:r w:rsidR="00EB7C65" w:rsidRPr="00F1416F">
        <w:rPr>
          <w:rFonts w:asciiTheme="minorHAnsi" w:hAnsiTheme="minorHAnsi" w:cstheme="minorHAnsi"/>
          <w:sz w:val="22"/>
          <w:szCs w:val="22"/>
        </w:rPr>
        <w:t xml:space="preserve">dowodów </w:t>
      </w:r>
      <w:r w:rsidR="00EB7C65">
        <w:rPr>
          <w:rFonts w:asciiTheme="minorHAnsi" w:hAnsiTheme="minorHAnsi" w:cstheme="minorHAnsi"/>
          <w:sz w:val="22"/>
          <w:szCs w:val="22"/>
        </w:rPr>
        <w:t>określających, czy te</w:t>
      </w:r>
      <w:r w:rsidR="00EB7C65" w:rsidRPr="00F1416F">
        <w:rPr>
          <w:rFonts w:asciiTheme="minorHAnsi" w:hAnsiTheme="minorHAnsi" w:cstheme="minorHAnsi"/>
          <w:sz w:val="22"/>
          <w:szCs w:val="22"/>
        </w:rPr>
        <w:t xml:space="preserve"> usługi zostały wykonane lub</w:t>
      </w:r>
      <w:r w:rsidR="00EB7C65">
        <w:rPr>
          <w:rFonts w:asciiTheme="minorHAnsi" w:hAnsiTheme="minorHAnsi" w:cstheme="minorHAnsi"/>
          <w:sz w:val="22"/>
          <w:szCs w:val="22"/>
        </w:rPr>
        <w:t xml:space="preserve"> </w:t>
      </w:r>
      <w:r w:rsidR="00EB7C65" w:rsidRPr="00F1416F">
        <w:rPr>
          <w:rFonts w:asciiTheme="minorHAnsi" w:hAnsiTheme="minorHAnsi" w:cstheme="minorHAnsi"/>
          <w:sz w:val="22"/>
          <w:szCs w:val="22"/>
        </w:rPr>
        <w:t>są wykonywane należycie</w:t>
      </w:r>
      <w:r w:rsidR="00EB7C65">
        <w:rPr>
          <w:rFonts w:asciiTheme="minorHAnsi" w:hAnsiTheme="minorHAnsi" w:cstheme="minorHAnsi"/>
          <w:sz w:val="22"/>
          <w:szCs w:val="22"/>
        </w:rPr>
        <w:t>;</w:t>
      </w:r>
    </w:p>
    <w:p w:rsidR="0085036D" w:rsidRDefault="0085036D" w:rsidP="008A5D0A">
      <w:pPr>
        <w:pStyle w:val="Akapitzlist"/>
        <w:numPr>
          <w:ilvl w:val="2"/>
          <w:numId w:val="32"/>
        </w:numPr>
        <w:spacing w:line="276" w:lineRule="auto"/>
        <w:ind w:left="851"/>
        <w:jc w:val="both"/>
        <w:rPr>
          <w:rFonts w:asciiTheme="minorHAnsi" w:hAnsiTheme="minorHAnsi" w:cstheme="minorHAnsi"/>
          <w:sz w:val="22"/>
          <w:szCs w:val="22"/>
        </w:rPr>
      </w:pPr>
      <w:r w:rsidRPr="0085036D">
        <w:rPr>
          <w:rFonts w:asciiTheme="minorHAnsi" w:hAnsiTheme="minorHAnsi" w:cstheme="minorHAnsi"/>
          <w:sz w:val="22"/>
          <w:szCs w:val="22"/>
        </w:rPr>
        <w:t>wykonawca spełni warunek</w:t>
      </w:r>
      <w:r w:rsidR="0064481C">
        <w:rPr>
          <w:rFonts w:asciiTheme="minorHAnsi" w:hAnsiTheme="minorHAnsi" w:cstheme="minorHAnsi"/>
          <w:sz w:val="22"/>
          <w:szCs w:val="22"/>
        </w:rPr>
        <w:t>,</w:t>
      </w:r>
      <w:r w:rsidRPr="0085036D">
        <w:rPr>
          <w:rFonts w:asciiTheme="minorHAnsi" w:hAnsiTheme="minorHAnsi" w:cstheme="minorHAnsi"/>
          <w:sz w:val="22"/>
          <w:szCs w:val="22"/>
        </w:rPr>
        <w:t xml:space="preserve"> jeżeli wykaże, że</w:t>
      </w:r>
      <w:r>
        <w:rPr>
          <w:rFonts w:asciiTheme="minorHAnsi" w:hAnsiTheme="minorHAnsi" w:cstheme="minorHAnsi"/>
          <w:sz w:val="22"/>
          <w:szCs w:val="22"/>
        </w:rPr>
        <w:t xml:space="preserve"> dysponuje lub będzie dysponować osobami, które będą uczestniczyć w wykonywaniu zamówienia i będą odpowiedzialnymi za świadczenie usług oraz posiadającymi wymagane kwalifikacje zawodowe i doświadczenie, niezbędne do wykonywania zamówienia</w:t>
      </w:r>
      <w:r w:rsidR="00115AE4">
        <w:rPr>
          <w:rFonts w:asciiTheme="minorHAnsi" w:hAnsiTheme="minorHAnsi" w:cstheme="minorHAnsi"/>
          <w:sz w:val="22"/>
          <w:szCs w:val="22"/>
        </w:rPr>
        <w:t>, tj.:</w:t>
      </w:r>
    </w:p>
    <w:p w:rsidR="0085036D" w:rsidRPr="003E6E06" w:rsidRDefault="0085036D" w:rsidP="008A5D0A">
      <w:pPr>
        <w:pStyle w:val="Akapitzlist"/>
        <w:numPr>
          <w:ilvl w:val="0"/>
          <w:numId w:val="29"/>
        </w:numPr>
        <w:spacing w:line="276" w:lineRule="auto"/>
        <w:ind w:left="1134" w:hanging="284"/>
        <w:jc w:val="both"/>
        <w:rPr>
          <w:rFonts w:asciiTheme="minorHAnsi" w:hAnsiTheme="minorHAnsi" w:cstheme="minorHAnsi"/>
          <w:b/>
          <w:sz w:val="22"/>
          <w:szCs w:val="22"/>
        </w:rPr>
      </w:pPr>
      <w:r w:rsidRPr="0085036D">
        <w:rPr>
          <w:rFonts w:asciiTheme="minorHAnsi" w:hAnsiTheme="minorHAnsi" w:cstheme="minorHAnsi"/>
          <w:b/>
          <w:sz w:val="22"/>
          <w:szCs w:val="22"/>
        </w:rPr>
        <w:t xml:space="preserve">Kierownikiem projektu </w:t>
      </w:r>
      <w:r>
        <w:rPr>
          <w:rFonts w:asciiTheme="minorHAnsi" w:hAnsiTheme="minorHAnsi" w:cstheme="minorHAnsi"/>
          <w:sz w:val="22"/>
          <w:szCs w:val="22"/>
        </w:rPr>
        <w:t xml:space="preserve">z wykształceniem wyższym posiadającym ważny certyfikat Prince2 </w:t>
      </w:r>
      <w:proofErr w:type="spellStart"/>
      <w:r>
        <w:rPr>
          <w:rFonts w:asciiTheme="minorHAnsi" w:hAnsiTheme="minorHAnsi" w:cstheme="minorHAnsi"/>
          <w:sz w:val="22"/>
          <w:szCs w:val="22"/>
        </w:rPr>
        <w:t>Practitioner</w:t>
      </w:r>
      <w:proofErr w:type="spellEnd"/>
      <w:r>
        <w:rPr>
          <w:rFonts w:asciiTheme="minorHAnsi" w:hAnsiTheme="minorHAnsi" w:cstheme="minorHAnsi"/>
          <w:sz w:val="22"/>
          <w:szCs w:val="22"/>
        </w:rPr>
        <w:t xml:space="preserve"> lub IPMA Level C lub równoważny potwierdzający umiejętność kierowania wg metodyki zarządzania projektami oraz ważny certyfikat z zakresu zarządzania ryzykiem, który brał udział, w okresie ostatnich </w:t>
      </w:r>
      <w:r w:rsidR="00DD4D4E">
        <w:rPr>
          <w:rFonts w:asciiTheme="minorHAnsi" w:hAnsiTheme="minorHAnsi" w:cstheme="minorHAnsi"/>
          <w:sz w:val="22"/>
          <w:szCs w:val="22"/>
        </w:rPr>
        <w:t>5</w:t>
      </w:r>
      <w:r>
        <w:rPr>
          <w:rFonts w:asciiTheme="minorHAnsi" w:hAnsiTheme="minorHAnsi" w:cstheme="minorHAnsi"/>
          <w:sz w:val="22"/>
          <w:szCs w:val="22"/>
        </w:rPr>
        <w:t xml:space="preserve"> lat, w roli kierownika projektu, w minimum </w:t>
      </w:r>
      <w:r w:rsidR="00DD4D4E">
        <w:rPr>
          <w:rFonts w:asciiTheme="minorHAnsi" w:hAnsiTheme="minorHAnsi" w:cstheme="minorHAnsi"/>
          <w:sz w:val="22"/>
          <w:szCs w:val="22"/>
        </w:rPr>
        <w:t>1</w:t>
      </w:r>
      <w:r>
        <w:rPr>
          <w:rFonts w:asciiTheme="minorHAnsi" w:hAnsiTheme="minorHAnsi" w:cstheme="minorHAnsi"/>
          <w:sz w:val="22"/>
          <w:szCs w:val="22"/>
        </w:rPr>
        <w:t xml:space="preserve"> projekcie obejmującym wdrożenie Uniwersyteckiego Systemu Obsługi Studiów USOS realizowanym </w:t>
      </w:r>
      <w:r w:rsidR="003E6E06">
        <w:rPr>
          <w:rFonts w:asciiTheme="minorHAnsi" w:hAnsiTheme="minorHAnsi" w:cstheme="minorHAnsi"/>
          <w:sz w:val="22"/>
          <w:szCs w:val="22"/>
        </w:rPr>
        <w:t xml:space="preserve">na uczelni wyższej działającej w oparciu o ustawę Prawo o Szkolnictwie Wyższym i Nauce oraz posiada co najmniej </w:t>
      </w:r>
      <w:r w:rsidR="00DD4D4E">
        <w:rPr>
          <w:rFonts w:asciiTheme="minorHAnsi" w:hAnsiTheme="minorHAnsi" w:cstheme="minorHAnsi"/>
          <w:sz w:val="22"/>
          <w:szCs w:val="22"/>
        </w:rPr>
        <w:t>5</w:t>
      </w:r>
      <w:r w:rsidR="003E6E06">
        <w:rPr>
          <w:rFonts w:asciiTheme="minorHAnsi" w:hAnsiTheme="minorHAnsi" w:cstheme="minorHAnsi"/>
          <w:sz w:val="22"/>
          <w:szCs w:val="22"/>
        </w:rPr>
        <w:t xml:space="preserve"> lat doświadc</w:t>
      </w:r>
      <w:r w:rsidR="00DD4D4E">
        <w:rPr>
          <w:rFonts w:asciiTheme="minorHAnsi" w:hAnsiTheme="minorHAnsi" w:cstheme="minorHAnsi"/>
          <w:sz w:val="22"/>
          <w:szCs w:val="22"/>
        </w:rPr>
        <w:t>zenia zawodowego w obszarze IT.</w:t>
      </w:r>
    </w:p>
    <w:p w:rsidR="003E6E06" w:rsidRPr="003E6E06" w:rsidRDefault="003E6E06" w:rsidP="008A5D0A">
      <w:pPr>
        <w:pStyle w:val="Akapitzlist"/>
        <w:numPr>
          <w:ilvl w:val="0"/>
          <w:numId w:val="29"/>
        </w:numPr>
        <w:spacing w:line="276" w:lineRule="auto"/>
        <w:ind w:left="1134" w:hanging="284"/>
        <w:jc w:val="both"/>
        <w:rPr>
          <w:rFonts w:asciiTheme="minorHAnsi" w:hAnsiTheme="minorHAnsi" w:cstheme="minorHAnsi"/>
          <w:b/>
          <w:sz w:val="22"/>
          <w:szCs w:val="22"/>
        </w:rPr>
      </w:pPr>
      <w:r>
        <w:rPr>
          <w:rFonts w:asciiTheme="minorHAnsi" w:hAnsiTheme="minorHAnsi" w:cstheme="minorHAnsi"/>
          <w:b/>
          <w:sz w:val="22"/>
          <w:szCs w:val="22"/>
        </w:rPr>
        <w:t xml:space="preserve">Zespołem </w:t>
      </w:r>
      <w:r w:rsidRPr="003E6E06">
        <w:rPr>
          <w:rFonts w:asciiTheme="minorHAnsi" w:hAnsiTheme="minorHAnsi" w:cstheme="minorHAnsi"/>
          <w:b/>
          <w:sz w:val="22"/>
          <w:szCs w:val="22"/>
        </w:rPr>
        <w:t>co najmniej dwóch konsultantów</w:t>
      </w:r>
      <w:r>
        <w:rPr>
          <w:rFonts w:asciiTheme="minorHAnsi" w:hAnsiTheme="minorHAnsi" w:cstheme="minorHAnsi"/>
          <w:sz w:val="22"/>
          <w:szCs w:val="22"/>
        </w:rPr>
        <w:t xml:space="preserve">, którzy brali udział, w okresie ostatnich </w:t>
      </w:r>
      <w:r w:rsidR="00DD4D4E">
        <w:rPr>
          <w:rFonts w:asciiTheme="minorHAnsi" w:hAnsiTheme="minorHAnsi" w:cstheme="minorHAnsi"/>
          <w:sz w:val="22"/>
          <w:szCs w:val="22"/>
        </w:rPr>
        <w:t>5</w:t>
      </w:r>
      <w:r>
        <w:rPr>
          <w:rFonts w:asciiTheme="minorHAnsi" w:hAnsiTheme="minorHAnsi" w:cstheme="minorHAnsi"/>
          <w:sz w:val="22"/>
          <w:szCs w:val="22"/>
        </w:rPr>
        <w:t xml:space="preserve"> lat, w minimum </w:t>
      </w:r>
      <w:r w:rsidR="00DD4D4E">
        <w:rPr>
          <w:rFonts w:asciiTheme="minorHAnsi" w:hAnsiTheme="minorHAnsi" w:cstheme="minorHAnsi"/>
          <w:sz w:val="22"/>
          <w:szCs w:val="22"/>
        </w:rPr>
        <w:t>1</w:t>
      </w:r>
      <w:r>
        <w:rPr>
          <w:rFonts w:asciiTheme="minorHAnsi" w:hAnsiTheme="minorHAnsi" w:cstheme="minorHAnsi"/>
          <w:sz w:val="22"/>
          <w:szCs w:val="22"/>
        </w:rPr>
        <w:t xml:space="preserve"> projekcie obejmującym wdrożenie Uniwersyteckiego Systemu Obsługi Studiów USOS realizowanym na uczelni wyższej działającej w oparciu o ustawę Prawo o Szkolnictwie Wyższym i Nauce oraz posiadających co najmniej </w:t>
      </w:r>
      <w:r w:rsidR="00DD4D4E">
        <w:rPr>
          <w:rFonts w:asciiTheme="minorHAnsi" w:hAnsiTheme="minorHAnsi" w:cstheme="minorHAnsi"/>
          <w:sz w:val="22"/>
          <w:szCs w:val="22"/>
        </w:rPr>
        <w:t>2</w:t>
      </w:r>
      <w:r>
        <w:rPr>
          <w:rFonts w:asciiTheme="minorHAnsi" w:hAnsiTheme="minorHAnsi" w:cstheme="minorHAnsi"/>
          <w:sz w:val="22"/>
          <w:szCs w:val="22"/>
        </w:rPr>
        <w:t xml:space="preserve"> lata doświadc</w:t>
      </w:r>
      <w:r w:rsidR="00DD4D4E">
        <w:rPr>
          <w:rFonts w:asciiTheme="minorHAnsi" w:hAnsiTheme="minorHAnsi" w:cstheme="minorHAnsi"/>
          <w:sz w:val="22"/>
          <w:szCs w:val="22"/>
        </w:rPr>
        <w:t>zenia zawodowego w obszarze IT.</w:t>
      </w:r>
    </w:p>
    <w:p w:rsidR="003E6E06" w:rsidRPr="003E6E06" w:rsidRDefault="003E6E06" w:rsidP="008A5D0A">
      <w:pPr>
        <w:pStyle w:val="Akapitzlist"/>
        <w:numPr>
          <w:ilvl w:val="0"/>
          <w:numId w:val="29"/>
        </w:numPr>
        <w:spacing w:line="276" w:lineRule="auto"/>
        <w:ind w:left="1134" w:hanging="284"/>
        <w:jc w:val="both"/>
        <w:rPr>
          <w:rFonts w:asciiTheme="minorHAnsi" w:hAnsiTheme="minorHAnsi" w:cstheme="minorHAnsi"/>
          <w:b/>
          <w:sz w:val="22"/>
          <w:szCs w:val="22"/>
        </w:rPr>
      </w:pPr>
      <w:r>
        <w:rPr>
          <w:rFonts w:asciiTheme="minorHAnsi" w:hAnsiTheme="minorHAnsi" w:cstheme="minorHAnsi"/>
          <w:b/>
          <w:sz w:val="22"/>
          <w:szCs w:val="22"/>
        </w:rPr>
        <w:t xml:space="preserve">Zespołem </w:t>
      </w:r>
      <w:r w:rsidRPr="003E6E06">
        <w:rPr>
          <w:rFonts w:asciiTheme="minorHAnsi" w:hAnsiTheme="minorHAnsi" w:cstheme="minorHAnsi"/>
          <w:b/>
          <w:sz w:val="22"/>
          <w:szCs w:val="22"/>
        </w:rPr>
        <w:t xml:space="preserve">co najmniej dwóch </w:t>
      </w:r>
      <w:r>
        <w:rPr>
          <w:rFonts w:asciiTheme="minorHAnsi" w:hAnsiTheme="minorHAnsi" w:cstheme="minorHAnsi"/>
          <w:b/>
          <w:sz w:val="22"/>
          <w:szCs w:val="22"/>
        </w:rPr>
        <w:t>programistów</w:t>
      </w:r>
      <w:r>
        <w:rPr>
          <w:rFonts w:asciiTheme="minorHAnsi" w:hAnsiTheme="minorHAnsi" w:cstheme="minorHAnsi"/>
          <w:sz w:val="22"/>
          <w:szCs w:val="22"/>
        </w:rPr>
        <w:t xml:space="preserve">, którzy brali udział, w okresie ostatnich </w:t>
      </w:r>
      <w:r w:rsidR="00DD4D4E">
        <w:rPr>
          <w:rFonts w:asciiTheme="minorHAnsi" w:hAnsiTheme="minorHAnsi" w:cstheme="minorHAnsi"/>
          <w:sz w:val="22"/>
          <w:szCs w:val="22"/>
        </w:rPr>
        <w:t>5</w:t>
      </w:r>
      <w:r>
        <w:rPr>
          <w:rFonts w:asciiTheme="minorHAnsi" w:hAnsiTheme="minorHAnsi" w:cstheme="minorHAnsi"/>
          <w:sz w:val="22"/>
          <w:szCs w:val="22"/>
        </w:rPr>
        <w:t xml:space="preserve"> lat, w minimum </w:t>
      </w:r>
      <w:r w:rsidR="00DD4D4E">
        <w:rPr>
          <w:rFonts w:asciiTheme="minorHAnsi" w:hAnsiTheme="minorHAnsi" w:cstheme="minorHAnsi"/>
          <w:sz w:val="22"/>
          <w:szCs w:val="22"/>
        </w:rPr>
        <w:t>1</w:t>
      </w:r>
      <w:r>
        <w:rPr>
          <w:rFonts w:asciiTheme="minorHAnsi" w:hAnsiTheme="minorHAnsi" w:cstheme="minorHAnsi"/>
          <w:sz w:val="22"/>
          <w:szCs w:val="22"/>
        </w:rPr>
        <w:t xml:space="preserve"> projekcie obejmującym wdrożenie Uniwersyteckiego Systemu Obsługi Studiów USOS realizowanym na uczelni wyższej działającej w oparciu o ustawę Prawo o Szkolnictwie Wyższym i Nauce oraz posiadających co najmniej </w:t>
      </w:r>
      <w:r w:rsidR="00DD4D4E">
        <w:rPr>
          <w:rFonts w:asciiTheme="minorHAnsi" w:hAnsiTheme="minorHAnsi" w:cstheme="minorHAnsi"/>
          <w:sz w:val="22"/>
          <w:szCs w:val="22"/>
        </w:rPr>
        <w:t>2</w:t>
      </w:r>
      <w:r>
        <w:rPr>
          <w:rFonts w:asciiTheme="minorHAnsi" w:hAnsiTheme="minorHAnsi" w:cstheme="minorHAnsi"/>
          <w:sz w:val="22"/>
          <w:szCs w:val="22"/>
        </w:rPr>
        <w:t xml:space="preserve"> lata doświadc</w:t>
      </w:r>
      <w:r w:rsidR="00DD4D4E">
        <w:rPr>
          <w:rFonts w:asciiTheme="minorHAnsi" w:hAnsiTheme="minorHAnsi" w:cstheme="minorHAnsi"/>
          <w:sz w:val="22"/>
          <w:szCs w:val="22"/>
        </w:rPr>
        <w:t>zenia zawodowego w obszarze IT.</w:t>
      </w:r>
    </w:p>
    <w:p w:rsidR="003E6E06" w:rsidRPr="003E6E06" w:rsidRDefault="003E6E06" w:rsidP="008A5D0A">
      <w:pPr>
        <w:pStyle w:val="Akapitzlist"/>
        <w:numPr>
          <w:ilvl w:val="0"/>
          <w:numId w:val="29"/>
        </w:numPr>
        <w:spacing w:line="276" w:lineRule="auto"/>
        <w:ind w:left="1134" w:hanging="284"/>
        <w:jc w:val="both"/>
        <w:rPr>
          <w:rFonts w:asciiTheme="minorHAnsi" w:hAnsiTheme="minorHAnsi" w:cstheme="minorHAnsi"/>
          <w:b/>
          <w:sz w:val="22"/>
          <w:szCs w:val="22"/>
        </w:rPr>
      </w:pPr>
      <w:r w:rsidRPr="003E6E06">
        <w:rPr>
          <w:rFonts w:asciiTheme="minorHAnsi" w:hAnsiTheme="minorHAnsi" w:cstheme="minorHAnsi"/>
          <w:sz w:val="22"/>
          <w:szCs w:val="22"/>
        </w:rPr>
        <w:t>Jednym pracownikiem</w:t>
      </w:r>
      <w:r>
        <w:rPr>
          <w:rFonts w:asciiTheme="minorHAnsi" w:hAnsiTheme="minorHAnsi" w:cstheme="minorHAnsi"/>
          <w:sz w:val="22"/>
          <w:szCs w:val="22"/>
        </w:rPr>
        <w:t xml:space="preserve"> w roli </w:t>
      </w:r>
      <w:r w:rsidRPr="003E6E06">
        <w:rPr>
          <w:rFonts w:asciiTheme="minorHAnsi" w:hAnsiTheme="minorHAnsi" w:cstheme="minorHAnsi"/>
          <w:b/>
          <w:sz w:val="22"/>
          <w:szCs w:val="22"/>
        </w:rPr>
        <w:t>analityka systemowego</w:t>
      </w:r>
      <w:r>
        <w:rPr>
          <w:rFonts w:asciiTheme="minorHAnsi" w:hAnsiTheme="minorHAnsi" w:cstheme="minorHAnsi"/>
          <w:sz w:val="22"/>
          <w:szCs w:val="22"/>
        </w:rPr>
        <w:t xml:space="preserve"> z wykształceniem</w:t>
      </w:r>
      <w:r w:rsidR="00292AD1">
        <w:rPr>
          <w:rFonts w:asciiTheme="minorHAnsi" w:hAnsiTheme="minorHAnsi" w:cstheme="minorHAnsi"/>
          <w:sz w:val="22"/>
          <w:szCs w:val="22"/>
        </w:rPr>
        <w:t xml:space="preserve"> wyższym</w:t>
      </w:r>
      <w:r>
        <w:rPr>
          <w:rFonts w:asciiTheme="minorHAnsi" w:hAnsiTheme="minorHAnsi" w:cstheme="minorHAnsi"/>
          <w:sz w:val="22"/>
          <w:szCs w:val="22"/>
        </w:rPr>
        <w:t xml:space="preserve">, który brał udział, w okresie ostatnich </w:t>
      </w:r>
      <w:r w:rsidR="00DD4D4E">
        <w:rPr>
          <w:rFonts w:asciiTheme="minorHAnsi" w:hAnsiTheme="minorHAnsi" w:cstheme="minorHAnsi"/>
          <w:sz w:val="22"/>
          <w:szCs w:val="22"/>
        </w:rPr>
        <w:t>5</w:t>
      </w:r>
      <w:r>
        <w:rPr>
          <w:rFonts w:asciiTheme="minorHAnsi" w:hAnsiTheme="minorHAnsi" w:cstheme="minorHAnsi"/>
          <w:sz w:val="22"/>
          <w:szCs w:val="22"/>
        </w:rPr>
        <w:t xml:space="preserve"> lat, w minimum </w:t>
      </w:r>
      <w:r w:rsidR="00DD4D4E">
        <w:rPr>
          <w:rFonts w:asciiTheme="minorHAnsi" w:hAnsiTheme="minorHAnsi" w:cstheme="minorHAnsi"/>
          <w:sz w:val="22"/>
          <w:szCs w:val="22"/>
        </w:rPr>
        <w:t>1</w:t>
      </w:r>
      <w:r>
        <w:rPr>
          <w:rFonts w:asciiTheme="minorHAnsi" w:hAnsiTheme="minorHAnsi" w:cstheme="minorHAnsi"/>
          <w:sz w:val="22"/>
          <w:szCs w:val="22"/>
        </w:rPr>
        <w:t xml:space="preserve"> projekcie obejmującym wdrożenie Uniwersyteckiego Systemu Obsługi Studiów USOS realizowanym na uczelni wyższej działającej w oparciu o ustawę Prawo o Szkolnictwie Wyższym i Nauce posiadającego certyfikat potwierdzający umiejętność zbierania wymagań projektowych oraz </w:t>
      </w:r>
      <w:r>
        <w:rPr>
          <w:rFonts w:asciiTheme="minorHAnsi" w:hAnsiTheme="minorHAnsi" w:cstheme="minorHAnsi"/>
          <w:sz w:val="22"/>
          <w:szCs w:val="22"/>
        </w:rPr>
        <w:lastRenderedPageBreak/>
        <w:t xml:space="preserve">umiejętność modelowania procesów w notacji BPMN 2.0 lub równoważnej oraz posiada co najmniej </w:t>
      </w:r>
      <w:r w:rsidR="00DD4D4E">
        <w:rPr>
          <w:rFonts w:asciiTheme="minorHAnsi" w:hAnsiTheme="minorHAnsi" w:cstheme="minorHAnsi"/>
          <w:sz w:val="22"/>
          <w:szCs w:val="22"/>
        </w:rPr>
        <w:t>2</w:t>
      </w:r>
      <w:r>
        <w:rPr>
          <w:rFonts w:asciiTheme="minorHAnsi" w:hAnsiTheme="minorHAnsi" w:cstheme="minorHAnsi"/>
          <w:sz w:val="22"/>
          <w:szCs w:val="22"/>
        </w:rPr>
        <w:t xml:space="preserve"> lata doświadc</w:t>
      </w:r>
      <w:r w:rsidR="00DD4D4E">
        <w:rPr>
          <w:rFonts w:asciiTheme="minorHAnsi" w:hAnsiTheme="minorHAnsi" w:cstheme="minorHAnsi"/>
          <w:sz w:val="22"/>
          <w:szCs w:val="22"/>
        </w:rPr>
        <w:t>zenia zawodowego w obszarze IT.</w:t>
      </w:r>
    </w:p>
    <w:p w:rsidR="003E6E06" w:rsidRPr="0012569C" w:rsidRDefault="00CF2354" w:rsidP="003E6E06">
      <w:pPr>
        <w:spacing w:line="276" w:lineRule="auto"/>
        <w:jc w:val="both"/>
        <w:rPr>
          <w:rFonts w:asciiTheme="minorHAnsi" w:hAnsiTheme="minorHAnsi" w:cstheme="minorHAnsi"/>
          <w:sz w:val="22"/>
          <w:szCs w:val="22"/>
          <w:u w:val="single"/>
        </w:rPr>
      </w:pPr>
      <w:r w:rsidRPr="0012569C">
        <w:rPr>
          <w:rFonts w:asciiTheme="minorHAnsi" w:hAnsiTheme="minorHAnsi" w:cstheme="minorHAnsi"/>
          <w:sz w:val="22"/>
          <w:szCs w:val="22"/>
          <w:u w:val="single"/>
        </w:rPr>
        <w:t>Zamawiający nie dopuszcza możliwości wskazania więcej niż jeden raz osoby dla danej roli projektowej.</w:t>
      </w:r>
    </w:p>
    <w:p w:rsidR="00CF2354" w:rsidRPr="003E6E06" w:rsidRDefault="00CF2354" w:rsidP="003E6E06">
      <w:pPr>
        <w:spacing w:line="276" w:lineRule="auto"/>
        <w:jc w:val="both"/>
        <w:rPr>
          <w:rFonts w:asciiTheme="minorHAnsi" w:hAnsiTheme="minorHAnsi" w:cstheme="minorHAnsi"/>
          <w:sz w:val="22"/>
          <w:szCs w:val="22"/>
        </w:rPr>
      </w:pPr>
    </w:p>
    <w:p w:rsidR="0098663C" w:rsidRPr="00373D4B" w:rsidRDefault="0098663C" w:rsidP="0098663C">
      <w:pPr>
        <w:numPr>
          <w:ilvl w:val="1"/>
          <w:numId w:val="2"/>
        </w:numPr>
        <w:autoSpaceDE w:val="0"/>
        <w:autoSpaceDN w:val="0"/>
        <w:adjustRightInd w:val="0"/>
        <w:spacing w:line="276" w:lineRule="auto"/>
        <w:ind w:left="284"/>
        <w:jc w:val="both"/>
        <w:rPr>
          <w:rFonts w:asciiTheme="minorHAnsi" w:eastAsia="CIDFont+F3" w:hAnsiTheme="minorHAnsi" w:cstheme="minorHAnsi"/>
          <w:sz w:val="22"/>
          <w:szCs w:val="22"/>
          <w:lang w:eastAsia="en-US"/>
        </w:rPr>
      </w:pPr>
      <w:r w:rsidRPr="00373D4B">
        <w:rPr>
          <w:rFonts w:asciiTheme="minorHAnsi" w:eastAsia="CIDFont+F3" w:hAnsiTheme="minorHAnsi" w:cstheme="minorHAnsi"/>
          <w:sz w:val="22"/>
          <w:szCs w:val="22"/>
          <w:lang w:eastAsia="en-US"/>
        </w:rPr>
        <w:t>Zamawiający nie dopuszcza łączenia potencjału podmiotów wspólnie ubiegających się o udzielenie zamówienia w celu spełnienia warunku</w:t>
      </w:r>
      <w:r w:rsidR="00F9001F" w:rsidRPr="00373D4B">
        <w:rPr>
          <w:rFonts w:asciiTheme="minorHAnsi" w:eastAsia="CIDFont+F3" w:hAnsiTheme="minorHAnsi" w:cstheme="minorHAnsi"/>
          <w:sz w:val="22"/>
          <w:szCs w:val="22"/>
          <w:lang w:eastAsia="en-US"/>
        </w:rPr>
        <w:t>,</w:t>
      </w:r>
      <w:r w:rsidRPr="00373D4B">
        <w:rPr>
          <w:rFonts w:asciiTheme="minorHAnsi" w:eastAsia="CIDFont+F3" w:hAnsiTheme="minorHAnsi" w:cstheme="minorHAnsi"/>
          <w:sz w:val="22"/>
          <w:szCs w:val="22"/>
          <w:lang w:eastAsia="en-US"/>
        </w:rPr>
        <w:t xml:space="preserve"> o którym mowa w ust. 1 pkt.</w:t>
      </w:r>
      <w:r w:rsidR="00FC6DD1" w:rsidRPr="00373D4B">
        <w:rPr>
          <w:rFonts w:asciiTheme="minorHAnsi" w:eastAsia="CIDFont+F3" w:hAnsiTheme="minorHAnsi" w:cstheme="minorHAnsi"/>
          <w:sz w:val="22"/>
          <w:szCs w:val="22"/>
          <w:lang w:eastAsia="en-US"/>
        </w:rPr>
        <w:t xml:space="preserve"> </w:t>
      </w:r>
      <w:r w:rsidR="00F9001F" w:rsidRPr="00373D4B">
        <w:rPr>
          <w:rFonts w:asciiTheme="minorHAnsi" w:eastAsia="CIDFont+F3" w:hAnsiTheme="minorHAnsi" w:cstheme="minorHAnsi"/>
          <w:sz w:val="22"/>
          <w:szCs w:val="22"/>
          <w:lang w:eastAsia="en-US"/>
        </w:rPr>
        <w:t>1</w:t>
      </w:r>
      <w:r w:rsidR="00FC6DD1" w:rsidRPr="00373D4B">
        <w:rPr>
          <w:rFonts w:asciiTheme="minorHAnsi" w:eastAsia="CIDFont+F3" w:hAnsiTheme="minorHAnsi" w:cstheme="minorHAnsi"/>
          <w:sz w:val="22"/>
          <w:szCs w:val="22"/>
          <w:lang w:eastAsia="en-US"/>
        </w:rPr>
        <w:t>)</w:t>
      </w:r>
      <w:r w:rsidR="00F9001F" w:rsidRPr="00373D4B">
        <w:rPr>
          <w:rFonts w:asciiTheme="minorHAnsi" w:eastAsia="CIDFont+F3" w:hAnsiTheme="minorHAnsi" w:cstheme="minorHAnsi"/>
          <w:sz w:val="22"/>
          <w:szCs w:val="22"/>
          <w:lang w:eastAsia="en-US"/>
        </w:rPr>
        <w:t xml:space="preserve"> </w:t>
      </w:r>
      <w:r w:rsidR="00FC6DD1" w:rsidRPr="00373D4B">
        <w:rPr>
          <w:rFonts w:asciiTheme="minorHAnsi" w:eastAsia="CIDFont+F3" w:hAnsiTheme="minorHAnsi" w:cstheme="minorHAnsi"/>
          <w:sz w:val="22"/>
          <w:szCs w:val="22"/>
          <w:lang w:eastAsia="en-US"/>
        </w:rPr>
        <w:t>lit</w:t>
      </w:r>
      <w:r w:rsidR="00F9001F" w:rsidRPr="00373D4B">
        <w:rPr>
          <w:rFonts w:asciiTheme="minorHAnsi" w:eastAsia="CIDFont+F3" w:hAnsiTheme="minorHAnsi" w:cstheme="minorHAnsi"/>
          <w:sz w:val="22"/>
          <w:szCs w:val="22"/>
          <w:lang w:eastAsia="en-US"/>
        </w:rPr>
        <w:t>. a</w:t>
      </w:r>
      <w:r w:rsidR="00FC6DD1" w:rsidRPr="00373D4B">
        <w:rPr>
          <w:rFonts w:asciiTheme="minorHAnsi" w:eastAsia="CIDFont+F3" w:hAnsiTheme="minorHAnsi" w:cstheme="minorHAnsi"/>
          <w:sz w:val="22"/>
          <w:szCs w:val="22"/>
          <w:lang w:eastAsia="en-US"/>
        </w:rPr>
        <w:t>)</w:t>
      </w:r>
      <w:r w:rsidRPr="00373D4B">
        <w:rPr>
          <w:rFonts w:asciiTheme="minorHAnsi" w:eastAsia="CIDFont+F3" w:hAnsiTheme="minorHAnsi" w:cstheme="minorHAnsi"/>
          <w:sz w:val="22"/>
          <w:szCs w:val="22"/>
          <w:lang w:eastAsia="en-US"/>
        </w:rPr>
        <w:t xml:space="preserve">. To samo dotyczy wykonawcy, który w celu spełnienia </w:t>
      </w:r>
      <w:r w:rsidR="002D5825">
        <w:rPr>
          <w:rFonts w:asciiTheme="minorHAnsi" w:eastAsia="CIDFont+F3" w:hAnsiTheme="minorHAnsi" w:cstheme="minorHAnsi"/>
          <w:sz w:val="22"/>
          <w:szCs w:val="22"/>
          <w:lang w:eastAsia="en-US"/>
        </w:rPr>
        <w:t xml:space="preserve">tego </w:t>
      </w:r>
      <w:r w:rsidRPr="00373D4B">
        <w:rPr>
          <w:rFonts w:asciiTheme="minorHAnsi" w:eastAsia="CIDFont+F3" w:hAnsiTheme="minorHAnsi" w:cstheme="minorHAnsi"/>
          <w:sz w:val="22"/>
          <w:szCs w:val="22"/>
          <w:lang w:eastAsia="en-US"/>
        </w:rPr>
        <w:t>warunku udziału w postępowaniu będzie polegał na potencjale podmiotów udostępniających mu zasoby. W takim przypadku warunek udziału w postępowaniu musi spełniać w całości ten podmiot.</w:t>
      </w:r>
    </w:p>
    <w:p w:rsidR="00295225" w:rsidRPr="003454AA" w:rsidRDefault="00144C5C" w:rsidP="0098663C">
      <w:pPr>
        <w:numPr>
          <w:ilvl w:val="1"/>
          <w:numId w:val="2"/>
        </w:numPr>
        <w:autoSpaceDE w:val="0"/>
        <w:autoSpaceDN w:val="0"/>
        <w:adjustRightInd w:val="0"/>
        <w:spacing w:line="276" w:lineRule="auto"/>
        <w:ind w:left="284"/>
        <w:jc w:val="both"/>
        <w:rPr>
          <w:rFonts w:asciiTheme="minorHAnsi" w:eastAsia="CIDFont+F3" w:hAnsiTheme="minorHAnsi" w:cstheme="minorHAnsi"/>
          <w:sz w:val="22"/>
          <w:szCs w:val="22"/>
          <w:lang w:eastAsia="en-US"/>
        </w:rPr>
      </w:pPr>
      <w:r w:rsidRPr="003454AA">
        <w:rPr>
          <w:rFonts w:asciiTheme="minorHAnsi" w:eastAsia="CIDFont+F3" w:hAnsiTheme="minorHAnsi" w:cstheme="minorHAnsi"/>
          <w:sz w:val="22"/>
          <w:szCs w:val="22"/>
          <w:lang w:eastAsia="en-US"/>
        </w:rPr>
        <w:t xml:space="preserve">Wykonawca może w celu potwierdzenia spełnienia warunków udziału w postępowaniu, o których mowa </w:t>
      </w:r>
      <w:r w:rsidR="00FC6DD1" w:rsidRPr="003454AA">
        <w:rPr>
          <w:rFonts w:asciiTheme="minorHAnsi" w:eastAsia="CIDFont+F3" w:hAnsiTheme="minorHAnsi" w:cstheme="minorHAnsi"/>
          <w:sz w:val="22"/>
          <w:szCs w:val="22"/>
          <w:lang w:eastAsia="en-US"/>
        </w:rPr>
        <w:t>w ust. 1 pkt.1)</w:t>
      </w:r>
      <w:r w:rsidRPr="003454AA">
        <w:rPr>
          <w:rFonts w:asciiTheme="minorHAnsi" w:eastAsia="CIDFont+F3" w:hAnsiTheme="minorHAnsi" w:cstheme="minorHAnsi"/>
          <w:sz w:val="22"/>
          <w:szCs w:val="22"/>
          <w:lang w:eastAsia="en-US"/>
        </w:rPr>
        <w:t xml:space="preserve"> </w:t>
      </w:r>
      <w:r w:rsidR="00FC6DD1" w:rsidRPr="003454AA">
        <w:rPr>
          <w:rFonts w:asciiTheme="minorHAnsi" w:eastAsia="CIDFont+F3" w:hAnsiTheme="minorHAnsi" w:cstheme="minorHAnsi"/>
          <w:sz w:val="22"/>
          <w:szCs w:val="22"/>
          <w:lang w:eastAsia="en-US"/>
        </w:rPr>
        <w:t>lit</w:t>
      </w:r>
      <w:r w:rsidRPr="003454AA">
        <w:rPr>
          <w:rFonts w:asciiTheme="minorHAnsi" w:eastAsia="CIDFont+F3" w:hAnsiTheme="minorHAnsi" w:cstheme="minorHAnsi"/>
          <w:sz w:val="22"/>
          <w:szCs w:val="22"/>
          <w:lang w:eastAsia="en-US"/>
        </w:rPr>
        <w:t xml:space="preserve">. b), w stosownych sytuacjach oraz w odniesieniu do konkretnego zamówienia lub jego części, polegać na zdolnościach technicznych lub zawodowych lub sytuacji finansowej lub ekonomicznej innych podmiotów, niezależnie od charakteru prawnego łączących go z nim </w:t>
      </w:r>
      <w:r w:rsidR="007A118F" w:rsidRPr="003454AA">
        <w:rPr>
          <w:rFonts w:asciiTheme="minorHAnsi" w:eastAsia="CIDFont+F3" w:hAnsiTheme="minorHAnsi" w:cstheme="minorHAnsi"/>
          <w:sz w:val="22"/>
          <w:szCs w:val="22"/>
          <w:lang w:eastAsia="en-US"/>
        </w:rPr>
        <w:t>stosunków prawnyc</w:t>
      </w:r>
      <w:r w:rsidR="00DD4D4E" w:rsidRPr="003454AA">
        <w:rPr>
          <w:rFonts w:asciiTheme="minorHAnsi" w:eastAsia="CIDFont+F3" w:hAnsiTheme="minorHAnsi" w:cstheme="minorHAnsi"/>
          <w:sz w:val="22"/>
          <w:szCs w:val="22"/>
          <w:lang w:eastAsia="en-US"/>
        </w:rPr>
        <w:t>h, wyłącznie w przypadku kiedy:</w:t>
      </w:r>
    </w:p>
    <w:p w:rsidR="007A118F" w:rsidRPr="003454AA" w:rsidRDefault="00F83376" w:rsidP="00CF2354">
      <w:pPr>
        <w:pStyle w:val="Akapitzlist"/>
        <w:numPr>
          <w:ilvl w:val="2"/>
          <w:numId w:val="2"/>
        </w:numPr>
        <w:autoSpaceDE w:val="0"/>
        <w:autoSpaceDN w:val="0"/>
        <w:adjustRightInd w:val="0"/>
        <w:spacing w:line="276" w:lineRule="auto"/>
        <w:ind w:left="567" w:hanging="283"/>
        <w:jc w:val="both"/>
        <w:rPr>
          <w:rFonts w:asciiTheme="minorHAnsi" w:eastAsia="CIDFont+F3" w:hAnsiTheme="minorHAnsi" w:cstheme="minorHAnsi"/>
          <w:sz w:val="22"/>
          <w:szCs w:val="22"/>
          <w:lang w:eastAsia="en-US"/>
        </w:rPr>
      </w:pPr>
      <w:r w:rsidRPr="003454AA">
        <w:rPr>
          <w:rFonts w:asciiTheme="minorHAnsi" w:eastAsia="CIDFont+F3" w:hAnsiTheme="minorHAnsi" w:cstheme="minorHAnsi"/>
          <w:sz w:val="22"/>
          <w:szCs w:val="22"/>
          <w:lang w:eastAsia="en-US"/>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w:t>
      </w:r>
      <w:r w:rsidR="001A79AA" w:rsidRPr="003454AA">
        <w:rPr>
          <w:rFonts w:asciiTheme="minorHAnsi" w:eastAsia="CIDFont+F3" w:hAnsiTheme="minorHAnsi" w:cstheme="minorHAnsi"/>
          <w:sz w:val="22"/>
          <w:szCs w:val="22"/>
          <w:lang w:eastAsia="en-US"/>
        </w:rPr>
        <w:t xml:space="preserve"> potrzeby realizacji zamówienia.</w:t>
      </w:r>
    </w:p>
    <w:p w:rsidR="001A79AA" w:rsidRPr="0012569C" w:rsidRDefault="00F83376" w:rsidP="001A79AA">
      <w:pPr>
        <w:pStyle w:val="Akapitzlist"/>
        <w:numPr>
          <w:ilvl w:val="1"/>
          <w:numId w:val="2"/>
        </w:numPr>
        <w:autoSpaceDE w:val="0"/>
        <w:autoSpaceDN w:val="0"/>
        <w:adjustRightInd w:val="0"/>
        <w:spacing w:line="276" w:lineRule="auto"/>
        <w:ind w:left="284" w:hanging="284"/>
        <w:jc w:val="both"/>
        <w:rPr>
          <w:rFonts w:asciiTheme="minorHAnsi" w:eastAsia="CIDFont+F3" w:hAnsiTheme="minorHAnsi" w:cstheme="minorHAnsi"/>
          <w:sz w:val="22"/>
          <w:szCs w:val="22"/>
          <w:lang w:eastAsia="en-US"/>
        </w:rPr>
      </w:pPr>
      <w:r w:rsidRPr="0012569C">
        <w:rPr>
          <w:rFonts w:asciiTheme="minorHAnsi" w:eastAsia="CIDFont+F3" w:hAnsiTheme="minorHAnsi" w:cstheme="minorHAnsi"/>
          <w:sz w:val="22"/>
          <w:szCs w:val="22"/>
          <w:lang w:eastAsia="en-US"/>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podmiotu podstawy wykluczenia, o których mowa w art. 108 oraz 109 ust. </w:t>
      </w:r>
      <w:r w:rsidR="009F5407" w:rsidRPr="0012569C">
        <w:rPr>
          <w:rFonts w:asciiTheme="minorHAnsi" w:hAnsiTheme="minorHAnsi" w:cstheme="minorHAnsi"/>
          <w:sz w:val="22"/>
          <w:szCs w:val="22"/>
        </w:rPr>
        <w:t xml:space="preserve">1 pkt. 1 </w:t>
      </w:r>
      <w:r w:rsidR="001A79AA" w:rsidRPr="0012569C">
        <w:rPr>
          <w:rFonts w:asciiTheme="minorHAnsi" w:eastAsia="CIDFont+F3" w:hAnsiTheme="minorHAnsi" w:cstheme="minorHAnsi"/>
          <w:sz w:val="22"/>
          <w:szCs w:val="22"/>
          <w:lang w:eastAsia="en-US"/>
        </w:rPr>
        <w:t xml:space="preserve">ustawy </w:t>
      </w:r>
      <w:proofErr w:type="spellStart"/>
      <w:r w:rsidR="001A79AA" w:rsidRPr="0012569C">
        <w:rPr>
          <w:rFonts w:asciiTheme="minorHAnsi" w:eastAsia="CIDFont+F3" w:hAnsiTheme="minorHAnsi" w:cstheme="minorHAnsi"/>
          <w:sz w:val="22"/>
          <w:szCs w:val="22"/>
          <w:lang w:eastAsia="en-US"/>
        </w:rPr>
        <w:t>pzp</w:t>
      </w:r>
      <w:proofErr w:type="spellEnd"/>
      <w:r w:rsidR="001A79AA" w:rsidRPr="0012569C">
        <w:rPr>
          <w:rFonts w:asciiTheme="minorHAnsi" w:eastAsia="CIDFont+F3" w:hAnsiTheme="minorHAnsi" w:cstheme="minorHAnsi"/>
          <w:sz w:val="22"/>
          <w:szCs w:val="22"/>
          <w:lang w:eastAsia="en-US"/>
        </w:rPr>
        <w:t>.</w:t>
      </w:r>
    </w:p>
    <w:p w:rsidR="00F83376" w:rsidRPr="0012569C" w:rsidRDefault="009F5407" w:rsidP="001A79AA">
      <w:pPr>
        <w:pStyle w:val="Akapitzlist"/>
        <w:numPr>
          <w:ilvl w:val="1"/>
          <w:numId w:val="2"/>
        </w:numPr>
        <w:autoSpaceDE w:val="0"/>
        <w:autoSpaceDN w:val="0"/>
        <w:adjustRightInd w:val="0"/>
        <w:spacing w:line="276" w:lineRule="auto"/>
        <w:ind w:left="284" w:hanging="284"/>
        <w:jc w:val="both"/>
        <w:rPr>
          <w:rFonts w:asciiTheme="minorHAnsi" w:eastAsia="CIDFont+F3" w:hAnsiTheme="minorHAnsi" w:cstheme="minorHAnsi"/>
          <w:sz w:val="22"/>
          <w:szCs w:val="22"/>
          <w:lang w:eastAsia="en-US"/>
        </w:rPr>
      </w:pPr>
      <w:r w:rsidRPr="0012569C">
        <w:rPr>
          <w:rFonts w:asciiTheme="minorHAnsi" w:eastAsia="CIDFont+F3" w:hAnsiTheme="minorHAnsi" w:cstheme="minorHAnsi"/>
          <w:sz w:val="22"/>
          <w:szCs w:val="22"/>
          <w:lang w:eastAsia="en-US"/>
        </w:rPr>
        <w:t xml:space="preserve">W odniesieniu do warunków dotyczących wykształcenia, kwalifikacji zawodowych lub doświadczenia, wykonawcy mogą polegać na zdolnościach innych podmiotów, jeżeli podmioty te zrealizują usługi, do realizacji których te zdolności są wymagane. </w:t>
      </w:r>
    </w:p>
    <w:p w:rsidR="0098663C" w:rsidRPr="00343DC8" w:rsidRDefault="0098663C" w:rsidP="0098663C">
      <w:pPr>
        <w:autoSpaceDE w:val="0"/>
        <w:autoSpaceDN w:val="0"/>
        <w:adjustRightInd w:val="0"/>
        <w:spacing w:line="276" w:lineRule="auto"/>
        <w:ind w:left="284"/>
        <w:jc w:val="both"/>
        <w:rPr>
          <w:rFonts w:asciiTheme="minorHAnsi" w:hAnsiTheme="minorHAnsi" w:cstheme="minorHAnsi"/>
          <w:color w:val="1F4E79" w:themeColor="accent1" w:themeShade="80"/>
          <w:sz w:val="22"/>
          <w:szCs w:val="22"/>
        </w:rPr>
      </w:pPr>
    </w:p>
    <w:p w:rsidR="0098663C" w:rsidRPr="00343DC8" w:rsidRDefault="0098663C" w:rsidP="0098663C">
      <w:pPr>
        <w:pStyle w:val="Default"/>
        <w:numPr>
          <w:ilvl w:val="0"/>
          <w:numId w:val="2"/>
        </w:numPr>
        <w:tabs>
          <w:tab w:val="left" w:pos="426"/>
        </w:tabs>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t xml:space="preserve">Wspólne ubieganie się o zamówienie, powoływanie się na zasoby podmiotów trzecich, podwykonawcy, podmioty zagraniczne. </w:t>
      </w:r>
    </w:p>
    <w:p w:rsidR="0098663C" w:rsidRPr="00343DC8" w:rsidRDefault="0098663C" w:rsidP="008A5D0A">
      <w:pPr>
        <w:pStyle w:val="Akapitzlist"/>
        <w:numPr>
          <w:ilvl w:val="0"/>
          <w:numId w:val="16"/>
        </w:numPr>
        <w:autoSpaceDE w:val="0"/>
        <w:autoSpaceDN w:val="0"/>
        <w:adjustRightInd w:val="0"/>
        <w:spacing w:line="276" w:lineRule="auto"/>
        <w:ind w:left="284"/>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Wykonawcy mogą wspólnie ubiegać się o udzielenie zamówienia, np. łącząc się w konsorcja lub spółki cywilne lub inną formę prawną.</w:t>
      </w:r>
    </w:p>
    <w:p w:rsidR="0098663C" w:rsidRPr="00343DC8" w:rsidRDefault="0098663C" w:rsidP="008A5D0A">
      <w:pPr>
        <w:pStyle w:val="Akapitzlist"/>
        <w:numPr>
          <w:ilvl w:val="0"/>
          <w:numId w:val="16"/>
        </w:numPr>
        <w:autoSpaceDE w:val="0"/>
        <w:autoSpaceDN w:val="0"/>
        <w:adjustRightInd w:val="0"/>
        <w:spacing w:line="276" w:lineRule="auto"/>
        <w:ind w:left="284"/>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Wykonawcy składający ofertę wspólną ustanawiają pełnomocnika do reprezentowania ich w postępowaniu o udzielenie zamówienia albo do reprezentowania ich w postępowaniu i zawarcia umowy w sprawie zamówienia publicznego.</w:t>
      </w:r>
    </w:p>
    <w:p w:rsidR="0098663C" w:rsidRPr="00343DC8" w:rsidRDefault="0098663C" w:rsidP="008A5D0A">
      <w:pPr>
        <w:pStyle w:val="Akapitzlist"/>
        <w:numPr>
          <w:ilvl w:val="0"/>
          <w:numId w:val="16"/>
        </w:numPr>
        <w:autoSpaceDE w:val="0"/>
        <w:autoSpaceDN w:val="0"/>
        <w:adjustRightInd w:val="0"/>
        <w:spacing w:line="276" w:lineRule="auto"/>
        <w:ind w:left="284"/>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Wykonawcy składający ofertą wspólną wraz z ofertą składają stosowne pełnomocnictwo w oryginale</w:t>
      </w:r>
      <w:r>
        <w:rPr>
          <w:rFonts w:asciiTheme="minorHAnsi" w:eastAsia="CIDFont+F3" w:hAnsiTheme="minorHAnsi" w:cstheme="minorHAnsi"/>
          <w:sz w:val="22"/>
          <w:szCs w:val="22"/>
          <w:lang w:eastAsia="en-US"/>
        </w:rPr>
        <w:t>,</w:t>
      </w:r>
      <w:r w:rsidRPr="00343DC8">
        <w:rPr>
          <w:rFonts w:asciiTheme="minorHAnsi" w:eastAsia="CIDFont+F3" w:hAnsiTheme="minorHAnsi" w:cstheme="minorHAnsi"/>
          <w:sz w:val="22"/>
          <w:szCs w:val="22"/>
          <w:lang w:eastAsia="en-US"/>
        </w:rPr>
        <w:t xml:space="preserve"> </w:t>
      </w:r>
      <w:r w:rsidRPr="0077237C">
        <w:rPr>
          <w:rFonts w:asciiTheme="minorHAnsi" w:eastAsia="CIDFont+F3" w:hAnsiTheme="minorHAnsi" w:cstheme="minorHAnsi"/>
          <w:sz w:val="22"/>
          <w:szCs w:val="22"/>
          <w:lang w:eastAsia="en-US"/>
        </w:rPr>
        <w:t>uprawniające</w:t>
      </w:r>
      <w:r w:rsidRPr="00343DC8">
        <w:rPr>
          <w:rFonts w:asciiTheme="minorHAnsi" w:eastAsia="CIDFont+F3" w:hAnsiTheme="minorHAnsi" w:cstheme="minorHAnsi"/>
          <w:sz w:val="22"/>
          <w:szCs w:val="22"/>
          <w:lang w:eastAsia="en-US"/>
        </w:rPr>
        <w:t xml:space="preserve"> do wykonania określonych czynności w postępowaniu o udzielenie zamówienia publicznego.</w:t>
      </w:r>
    </w:p>
    <w:p w:rsidR="0098663C" w:rsidRPr="00343DC8" w:rsidRDefault="0098663C" w:rsidP="008A5D0A">
      <w:pPr>
        <w:pStyle w:val="Akapitzlist"/>
        <w:numPr>
          <w:ilvl w:val="0"/>
          <w:numId w:val="16"/>
        </w:numPr>
        <w:autoSpaceDE w:val="0"/>
        <w:autoSpaceDN w:val="0"/>
        <w:adjustRightInd w:val="0"/>
        <w:spacing w:line="276" w:lineRule="auto"/>
        <w:ind w:left="284"/>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 xml:space="preserve">Zamawiający w toku prowadzonego postępowania będzie przesyłał wszelką korespondencję do pełnomocnika </w:t>
      </w:r>
      <w:r>
        <w:rPr>
          <w:rFonts w:asciiTheme="minorHAnsi" w:eastAsia="CIDFont+F3" w:hAnsiTheme="minorHAnsi" w:cstheme="minorHAnsi"/>
          <w:sz w:val="22"/>
          <w:szCs w:val="22"/>
          <w:lang w:eastAsia="en-US"/>
        </w:rPr>
        <w:t>w</w:t>
      </w:r>
      <w:r w:rsidRPr="00343DC8">
        <w:rPr>
          <w:rFonts w:asciiTheme="minorHAnsi" w:eastAsia="CIDFont+F3" w:hAnsiTheme="minorHAnsi" w:cstheme="minorHAnsi"/>
          <w:sz w:val="22"/>
          <w:szCs w:val="22"/>
          <w:lang w:eastAsia="en-US"/>
        </w:rPr>
        <w:t>ykonawców występujących wspólnie.</w:t>
      </w:r>
    </w:p>
    <w:p w:rsidR="0098663C" w:rsidRPr="00343DC8" w:rsidRDefault="0098663C" w:rsidP="008A5D0A">
      <w:pPr>
        <w:pStyle w:val="Akapitzlist"/>
        <w:numPr>
          <w:ilvl w:val="0"/>
          <w:numId w:val="16"/>
        </w:numPr>
        <w:autoSpaceDE w:val="0"/>
        <w:autoSpaceDN w:val="0"/>
        <w:adjustRightInd w:val="0"/>
        <w:spacing w:line="276" w:lineRule="auto"/>
        <w:ind w:left="284"/>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 xml:space="preserve">Przed podpisaniem umowy </w:t>
      </w:r>
      <w:r>
        <w:rPr>
          <w:rFonts w:asciiTheme="minorHAnsi" w:eastAsia="CIDFont+F3" w:hAnsiTheme="minorHAnsi" w:cstheme="minorHAnsi"/>
          <w:sz w:val="22"/>
          <w:szCs w:val="22"/>
          <w:lang w:eastAsia="en-US"/>
        </w:rPr>
        <w:t>w</w:t>
      </w:r>
      <w:r w:rsidRPr="00343DC8">
        <w:rPr>
          <w:rFonts w:asciiTheme="minorHAnsi" w:eastAsia="CIDFont+F3" w:hAnsiTheme="minorHAnsi" w:cstheme="minorHAnsi"/>
          <w:sz w:val="22"/>
          <w:szCs w:val="22"/>
          <w:lang w:eastAsia="en-US"/>
        </w:rPr>
        <w:t>ykonawcy składający wspólną ofertę będą mieli obowiązek przedstawić zamawiającemu umowę konsorcjum, zawierającą, co najmniej:</w:t>
      </w:r>
    </w:p>
    <w:p w:rsidR="0098663C" w:rsidRPr="00343DC8" w:rsidRDefault="0098663C" w:rsidP="008A5D0A">
      <w:pPr>
        <w:pStyle w:val="Akapitzlist"/>
        <w:numPr>
          <w:ilvl w:val="1"/>
          <w:numId w:val="23"/>
        </w:numPr>
        <w:tabs>
          <w:tab w:val="left" w:pos="1134"/>
        </w:tabs>
        <w:autoSpaceDE w:val="0"/>
        <w:autoSpaceDN w:val="0"/>
        <w:adjustRightInd w:val="0"/>
        <w:spacing w:line="276" w:lineRule="auto"/>
        <w:ind w:left="567" w:hanging="283"/>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zobowiązanie do realizacji wspólnego przedsięwzięcia gospodarczego obejmującego swoim zakresem realizację przedmiotu zamówienia oraz solidarnej odpowiedzia</w:t>
      </w:r>
      <w:r>
        <w:rPr>
          <w:rFonts w:asciiTheme="minorHAnsi" w:eastAsia="CIDFont+F3" w:hAnsiTheme="minorHAnsi" w:cstheme="minorHAnsi"/>
          <w:sz w:val="22"/>
          <w:szCs w:val="22"/>
          <w:lang w:eastAsia="en-US"/>
        </w:rPr>
        <w:t>lności za realizację zamówienia;</w:t>
      </w:r>
    </w:p>
    <w:p w:rsidR="0098663C" w:rsidRPr="00343DC8" w:rsidRDefault="0098663C" w:rsidP="008A5D0A">
      <w:pPr>
        <w:pStyle w:val="Akapitzlist"/>
        <w:numPr>
          <w:ilvl w:val="1"/>
          <w:numId w:val="23"/>
        </w:numPr>
        <w:tabs>
          <w:tab w:val="left" w:pos="1134"/>
        </w:tabs>
        <w:autoSpaceDE w:val="0"/>
        <w:autoSpaceDN w:val="0"/>
        <w:adjustRightInd w:val="0"/>
        <w:spacing w:line="276" w:lineRule="auto"/>
        <w:ind w:left="567" w:hanging="283"/>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określenie szczegółowego zakresu dział</w:t>
      </w:r>
      <w:r>
        <w:rPr>
          <w:rFonts w:asciiTheme="minorHAnsi" w:eastAsia="CIDFont+F3" w:hAnsiTheme="minorHAnsi" w:cstheme="minorHAnsi"/>
          <w:sz w:val="22"/>
          <w:szCs w:val="22"/>
          <w:lang w:eastAsia="en-US"/>
        </w:rPr>
        <w:t>ania poszczególnych stron umowy;</w:t>
      </w:r>
    </w:p>
    <w:p w:rsidR="0098663C" w:rsidRPr="00343DC8" w:rsidRDefault="0098663C" w:rsidP="008A5D0A">
      <w:pPr>
        <w:pStyle w:val="Akapitzlist"/>
        <w:numPr>
          <w:ilvl w:val="1"/>
          <w:numId w:val="23"/>
        </w:numPr>
        <w:tabs>
          <w:tab w:val="left" w:pos="1134"/>
        </w:tabs>
        <w:autoSpaceDE w:val="0"/>
        <w:autoSpaceDN w:val="0"/>
        <w:adjustRightInd w:val="0"/>
        <w:spacing w:line="276" w:lineRule="auto"/>
        <w:ind w:left="567" w:hanging="283"/>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lastRenderedPageBreak/>
        <w:t>czas obowiązywania umowy, który nie może być krótszy, niż okres obejmujący realizację zamówienia.</w:t>
      </w:r>
    </w:p>
    <w:p w:rsidR="0098663C" w:rsidRPr="00343DC8" w:rsidRDefault="0098663C" w:rsidP="008A5D0A">
      <w:pPr>
        <w:pStyle w:val="Akapitzlist"/>
        <w:numPr>
          <w:ilvl w:val="0"/>
          <w:numId w:val="16"/>
        </w:numPr>
        <w:autoSpaceDE w:val="0"/>
        <w:autoSpaceDN w:val="0"/>
        <w:adjustRightInd w:val="0"/>
        <w:spacing w:line="276" w:lineRule="auto"/>
        <w:ind w:left="284"/>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 xml:space="preserve">W przypadku </w:t>
      </w:r>
      <w:r>
        <w:rPr>
          <w:rFonts w:asciiTheme="minorHAnsi" w:eastAsia="CIDFont+F3" w:hAnsiTheme="minorHAnsi" w:cstheme="minorHAnsi"/>
          <w:sz w:val="22"/>
          <w:szCs w:val="22"/>
          <w:lang w:eastAsia="en-US"/>
        </w:rPr>
        <w:t>w</w:t>
      </w:r>
      <w:r w:rsidRPr="00343DC8">
        <w:rPr>
          <w:rFonts w:asciiTheme="minorHAnsi" w:eastAsia="CIDFont+F3" w:hAnsiTheme="minorHAnsi" w:cstheme="minorHAnsi"/>
          <w:sz w:val="22"/>
          <w:szCs w:val="22"/>
          <w:lang w:eastAsia="en-US"/>
        </w:rPr>
        <w:t xml:space="preserve">ykonawców wspólnie ubiegających się o udzielenie zamówienia brak podstaw wykluczenia musi wykazać każdy z </w:t>
      </w:r>
      <w:r>
        <w:rPr>
          <w:rFonts w:asciiTheme="minorHAnsi" w:eastAsia="CIDFont+F3" w:hAnsiTheme="minorHAnsi" w:cstheme="minorHAnsi"/>
          <w:sz w:val="22"/>
          <w:szCs w:val="22"/>
          <w:lang w:eastAsia="en-US"/>
        </w:rPr>
        <w:t>w</w:t>
      </w:r>
      <w:r w:rsidRPr="00343DC8">
        <w:rPr>
          <w:rFonts w:asciiTheme="minorHAnsi" w:eastAsia="CIDFont+F3" w:hAnsiTheme="minorHAnsi" w:cstheme="minorHAnsi"/>
          <w:sz w:val="22"/>
          <w:szCs w:val="22"/>
          <w:lang w:eastAsia="en-US"/>
        </w:rPr>
        <w:t>ykonawców oddzielnie, wobec powyższego wszystkie oświadczenia i dokumenty w zakresie braku podstaw wykluczenia wymagane w postępowaniu składa odręb</w:t>
      </w:r>
      <w:r>
        <w:rPr>
          <w:rFonts w:asciiTheme="minorHAnsi" w:eastAsia="CIDFont+F3" w:hAnsiTheme="minorHAnsi" w:cstheme="minorHAnsi"/>
          <w:sz w:val="22"/>
          <w:szCs w:val="22"/>
          <w:lang w:eastAsia="en-US"/>
        </w:rPr>
        <w:t>nie każdy z w</w:t>
      </w:r>
      <w:r w:rsidRPr="00343DC8">
        <w:rPr>
          <w:rFonts w:asciiTheme="minorHAnsi" w:eastAsia="CIDFont+F3" w:hAnsiTheme="minorHAnsi" w:cstheme="minorHAnsi"/>
          <w:sz w:val="22"/>
          <w:szCs w:val="22"/>
          <w:lang w:eastAsia="en-US"/>
        </w:rPr>
        <w:t>ykonawców wspólnie występujących.</w:t>
      </w:r>
    </w:p>
    <w:p w:rsidR="0098663C" w:rsidRPr="00343DC8" w:rsidRDefault="0098663C" w:rsidP="008A5D0A">
      <w:pPr>
        <w:pStyle w:val="Akapitzlist"/>
        <w:numPr>
          <w:ilvl w:val="0"/>
          <w:numId w:val="16"/>
        </w:numPr>
        <w:autoSpaceDE w:val="0"/>
        <w:autoSpaceDN w:val="0"/>
        <w:adjustRightInd w:val="0"/>
        <w:spacing w:line="276" w:lineRule="auto"/>
        <w:ind w:left="284" w:hanging="284"/>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Korzystanie z podmiotów udostępniających zasoby:</w:t>
      </w:r>
    </w:p>
    <w:p w:rsidR="0098663C" w:rsidRPr="00343DC8" w:rsidRDefault="0098663C" w:rsidP="008A5D0A">
      <w:pPr>
        <w:pStyle w:val="Akapitzlist"/>
        <w:numPr>
          <w:ilvl w:val="0"/>
          <w:numId w:val="17"/>
        </w:numPr>
        <w:autoSpaceDE w:val="0"/>
        <w:autoSpaceDN w:val="0"/>
        <w:adjustRightInd w:val="0"/>
        <w:spacing w:line="276" w:lineRule="auto"/>
        <w:ind w:left="567" w:hanging="284"/>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wykonawca może w celu potwierdzenia spełniania warunku udziału w postępowaniu polegać na zdolnościach technicznych lub zawodowych podmiotów udostępniających zasoby, niezależnie od charakteru prawnego łączących go z nimi stosun</w:t>
      </w:r>
      <w:r>
        <w:rPr>
          <w:rFonts w:asciiTheme="minorHAnsi" w:eastAsia="CIDFont+F3" w:hAnsiTheme="minorHAnsi" w:cstheme="minorHAnsi"/>
          <w:sz w:val="22"/>
          <w:szCs w:val="22"/>
          <w:lang w:eastAsia="en-US"/>
        </w:rPr>
        <w:t>ków prawnych</w:t>
      </w:r>
      <w:r w:rsidR="00C10E0B">
        <w:rPr>
          <w:rFonts w:asciiTheme="minorHAnsi" w:eastAsia="CIDFont+F3" w:hAnsiTheme="minorHAnsi" w:cstheme="minorHAnsi"/>
          <w:sz w:val="22"/>
          <w:szCs w:val="22"/>
          <w:lang w:eastAsia="en-US"/>
        </w:rPr>
        <w:t xml:space="preserve"> z zastrzeżeniem Rozdział IX ust. 1 pkt. 2)</w:t>
      </w:r>
      <w:r>
        <w:rPr>
          <w:rFonts w:asciiTheme="minorHAnsi" w:eastAsia="CIDFont+F3" w:hAnsiTheme="minorHAnsi" w:cstheme="minorHAnsi"/>
          <w:sz w:val="22"/>
          <w:szCs w:val="22"/>
          <w:lang w:eastAsia="en-US"/>
        </w:rPr>
        <w:t>;</w:t>
      </w:r>
    </w:p>
    <w:p w:rsidR="0098663C" w:rsidRPr="00343DC8" w:rsidRDefault="0098663C" w:rsidP="008A5D0A">
      <w:pPr>
        <w:pStyle w:val="Akapitzlist"/>
        <w:numPr>
          <w:ilvl w:val="0"/>
          <w:numId w:val="17"/>
        </w:numPr>
        <w:autoSpaceDE w:val="0"/>
        <w:autoSpaceDN w:val="0"/>
        <w:adjustRightInd w:val="0"/>
        <w:spacing w:line="276" w:lineRule="auto"/>
        <w:ind w:left="567" w:hanging="284"/>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wykonawca nie może, po upływie terminu składania ofert, powoływać się na zdolności lub sytuację podmiotów udostępniających zasoby, jeżeli na etapie składania ofert nie polegał on w danym zakresie na zdolnościach tych podmiotów.</w:t>
      </w:r>
    </w:p>
    <w:p w:rsidR="0098663C" w:rsidRPr="00343DC8" w:rsidRDefault="0098663C" w:rsidP="008A5D0A">
      <w:pPr>
        <w:pStyle w:val="Akapitzlist"/>
        <w:numPr>
          <w:ilvl w:val="0"/>
          <w:numId w:val="16"/>
        </w:numPr>
        <w:autoSpaceDE w:val="0"/>
        <w:autoSpaceDN w:val="0"/>
        <w:adjustRightInd w:val="0"/>
        <w:spacing w:line="276" w:lineRule="auto"/>
        <w:ind w:left="284" w:hanging="284"/>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 xml:space="preserve">Wykonawca, w przypadku polegania na zdolnościach lub sytuacji podmiotów udostępniających zasoby, przedstawia, wraz z oświadczeniem, o którym mowa w art. 125 ust. 1 ustawy </w:t>
      </w:r>
      <w:proofErr w:type="spellStart"/>
      <w:r w:rsidRPr="00343DC8">
        <w:rPr>
          <w:rFonts w:asciiTheme="minorHAnsi" w:eastAsia="CIDFont+F3" w:hAnsiTheme="minorHAnsi" w:cstheme="minorHAnsi"/>
          <w:sz w:val="22"/>
          <w:szCs w:val="22"/>
          <w:lang w:eastAsia="en-US"/>
        </w:rPr>
        <w:t>pzp</w:t>
      </w:r>
      <w:proofErr w:type="spellEnd"/>
      <w:r w:rsidRPr="00343DC8">
        <w:rPr>
          <w:rFonts w:asciiTheme="minorHAnsi" w:eastAsia="CIDFont+F3" w:hAnsiTheme="minorHAnsi" w:cstheme="minorHAnsi"/>
          <w:sz w:val="22"/>
          <w:szCs w:val="22"/>
          <w:lang w:eastAsia="en-US"/>
        </w:rPr>
        <w:t>, także oświadczenie podmiotu udostępniającego zasoby, potwierdzające brak podstaw wykluczenia tego podmiotu oraz spełnianie warunków udziału w postępowaniu, w zakresie, w jakim wykonawca powołuje się na jego zasoby.</w:t>
      </w:r>
    </w:p>
    <w:p w:rsidR="0098663C" w:rsidRPr="00EC014C" w:rsidRDefault="0098663C" w:rsidP="008A5D0A">
      <w:pPr>
        <w:pStyle w:val="Akapitzlist"/>
        <w:numPr>
          <w:ilvl w:val="0"/>
          <w:numId w:val="16"/>
        </w:numPr>
        <w:autoSpaceDE w:val="0"/>
        <w:autoSpaceDN w:val="0"/>
        <w:adjustRightInd w:val="0"/>
        <w:spacing w:line="276" w:lineRule="auto"/>
        <w:ind w:left="284" w:hanging="284"/>
        <w:jc w:val="both"/>
        <w:rPr>
          <w:rFonts w:asciiTheme="minorHAnsi" w:eastAsia="CIDFont+F3" w:hAnsiTheme="minorHAnsi" w:cstheme="minorHAnsi"/>
          <w:sz w:val="22"/>
          <w:szCs w:val="22"/>
          <w:lang w:eastAsia="en-US"/>
        </w:rPr>
      </w:pPr>
      <w:r w:rsidRPr="00EC014C">
        <w:rPr>
          <w:rFonts w:asciiTheme="minorHAnsi" w:eastAsia="CIDFont+F3" w:hAnsiTheme="minorHAnsi" w:cstheme="minorHAnsi"/>
          <w:sz w:val="22"/>
          <w:szCs w:val="22"/>
          <w:lang w:eastAsia="en-US"/>
        </w:rPr>
        <w:t>Informacja dla wykonawców zamierzających powierzyć wykonanie części zamówienia podwykonawcom.</w:t>
      </w:r>
    </w:p>
    <w:p w:rsidR="0098663C" w:rsidRPr="00EC014C" w:rsidRDefault="0098663C" w:rsidP="008A5D0A">
      <w:pPr>
        <w:pStyle w:val="Akapitzlist"/>
        <w:numPr>
          <w:ilvl w:val="1"/>
          <w:numId w:val="24"/>
        </w:numPr>
        <w:autoSpaceDE w:val="0"/>
        <w:autoSpaceDN w:val="0"/>
        <w:adjustRightInd w:val="0"/>
        <w:spacing w:line="276" w:lineRule="auto"/>
        <w:ind w:left="567" w:hanging="283"/>
        <w:jc w:val="both"/>
        <w:rPr>
          <w:rFonts w:asciiTheme="minorHAnsi" w:eastAsia="CIDFont+F3" w:hAnsiTheme="minorHAnsi" w:cstheme="minorHAnsi"/>
          <w:sz w:val="22"/>
          <w:szCs w:val="22"/>
          <w:lang w:eastAsia="en-US"/>
        </w:rPr>
      </w:pPr>
      <w:r w:rsidRPr="00EC014C">
        <w:rPr>
          <w:rFonts w:asciiTheme="minorHAnsi" w:eastAsia="CIDFont+F3" w:hAnsiTheme="minorHAnsi" w:cstheme="minorHAnsi"/>
          <w:sz w:val="22"/>
          <w:szCs w:val="22"/>
          <w:lang w:eastAsia="en-US"/>
        </w:rPr>
        <w:t>Zamawiający nie zastrzega obowiązku osobistego wykonania przez wykonawcę kluczowych zadań;</w:t>
      </w:r>
    </w:p>
    <w:p w:rsidR="0098663C" w:rsidRPr="00EC014C" w:rsidRDefault="0098663C" w:rsidP="008A5D0A">
      <w:pPr>
        <w:pStyle w:val="Akapitzlist"/>
        <w:numPr>
          <w:ilvl w:val="1"/>
          <w:numId w:val="24"/>
        </w:numPr>
        <w:autoSpaceDE w:val="0"/>
        <w:autoSpaceDN w:val="0"/>
        <w:adjustRightInd w:val="0"/>
        <w:spacing w:line="276" w:lineRule="auto"/>
        <w:ind w:left="567" w:hanging="283"/>
        <w:jc w:val="both"/>
        <w:rPr>
          <w:rFonts w:asciiTheme="minorHAnsi" w:eastAsia="CIDFont+F3" w:hAnsiTheme="minorHAnsi" w:cstheme="minorHAnsi"/>
          <w:sz w:val="22"/>
          <w:szCs w:val="22"/>
          <w:lang w:eastAsia="en-US"/>
        </w:rPr>
      </w:pPr>
      <w:r w:rsidRPr="00EC014C">
        <w:rPr>
          <w:rFonts w:asciiTheme="minorHAnsi" w:eastAsia="CIDFont+F3" w:hAnsiTheme="minorHAnsi" w:cstheme="minorHAnsi"/>
          <w:sz w:val="22"/>
          <w:szCs w:val="22"/>
          <w:lang w:eastAsia="en-US"/>
        </w:rPr>
        <w:t>Zamawiający żąda wskazania przez wykonawcę części zamówienia, których wykonanie powierzy podwykonawcom;</w:t>
      </w:r>
    </w:p>
    <w:p w:rsidR="0098663C" w:rsidRPr="00EC014C" w:rsidRDefault="0098663C" w:rsidP="008A5D0A">
      <w:pPr>
        <w:pStyle w:val="Akapitzlist"/>
        <w:numPr>
          <w:ilvl w:val="1"/>
          <w:numId w:val="24"/>
        </w:numPr>
        <w:autoSpaceDE w:val="0"/>
        <w:autoSpaceDN w:val="0"/>
        <w:adjustRightInd w:val="0"/>
        <w:spacing w:line="276" w:lineRule="auto"/>
        <w:ind w:left="567" w:hanging="283"/>
        <w:jc w:val="both"/>
        <w:rPr>
          <w:rFonts w:asciiTheme="minorHAnsi" w:eastAsia="CIDFont+F3" w:hAnsiTheme="minorHAnsi" w:cstheme="minorHAnsi"/>
          <w:sz w:val="22"/>
          <w:szCs w:val="22"/>
          <w:lang w:eastAsia="en-US"/>
        </w:rPr>
      </w:pPr>
      <w:r w:rsidRPr="00EC014C">
        <w:rPr>
          <w:rFonts w:asciiTheme="minorHAnsi" w:eastAsia="CIDFont+F3" w:hAnsiTheme="minorHAnsi" w:cstheme="minorHAnsi"/>
          <w:sz w:val="22"/>
          <w:szCs w:val="22"/>
          <w:lang w:eastAsia="en-US"/>
        </w:rPr>
        <w:t>Zamawiający nie wymaga od wykonawcy, który zamierza powierzyć wykonanie części zamówienia podwykonawcom, złożenia oświadczenia w celu wykazania braku istnienia wobec nich podstaw wykluczenia z udziału w postępowaniu;</w:t>
      </w:r>
    </w:p>
    <w:p w:rsidR="0098663C" w:rsidRPr="00343DC8" w:rsidRDefault="0098663C" w:rsidP="008A5D0A">
      <w:pPr>
        <w:pStyle w:val="Akapitzlist"/>
        <w:numPr>
          <w:ilvl w:val="1"/>
          <w:numId w:val="24"/>
        </w:numPr>
        <w:autoSpaceDE w:val="0"/>
        <w:autoSpaceDN w:val="0"/>
        <w:adjustRightInd w:val="0"/>
        <w:spacing w:line="276" w:lineRule="auto"/>
        <w:ind w:left="567" w:hanging="283"/>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Umowa o podwykonawstwo będzie musiała określać, jaki zakres czynności zostanie powierzony podwykonawc</w:t>
      </w:r>
      <w:r>
        <w:rPr>
          <w:rFonts w:asciiTheme="minorHAnsi" w:eastAsia="CIDFont+F3" w:hAnsiTheme="minorHAnsi" w:cstheme="minorHAnsi"/>
          <w:sz w:val="22"/>
          <w:szCs w:val="22"/>
          <w:lang w:eastAsia="en-US"/>
        </w:rPr>
        <w:t>om;</w:t>
      </w:r>
    </w:p>
    <w:p w:rsidR="0098663C" w:rsidRPr="00343DC8" w:rsidRDefault="0098663C" w:rsidP="008A5D0A">
      <w:pPr>
        <w:pStyle w:val="Akapitzlist"/>
        <w:numPr>
          <w:ilvl w:val="1"/>
          <w:numId w:val="24"/>
        </w:numPr>
        <w:autoSpaceDE w:val="0"/>
        <w:autoSpaceDN w:val="0"/>
        <w:adjustRightInd w:val="0"/>
        <w:spacing w:line="276" w:lineRule="auto"/>
        <w:ind w:left="567" w:hanging="283"/>
        <w:jc w:val="both"/>
        <w:rPr>
          <w:rFonts w:asciiTheme="minorHAnsi" w:eastAsia="CIDFont+F3" w:hAnsiTheme="minorHAnsi" w:cstheme="minorHAnsi"/>
          <w:sz w:val="22"/>
          <w:szCs w:val="22"/>
          <w:lang w:eastAsia="en-US"/>
        </w:rPr>
      </w:pPr>
      <w:r>
        <w:rPr>
          <w:rFonts w:asciiTheme="minorHAnsi" w:eastAsia="CIDFont+F3" w:hAnsiTheme="minorHAnsi" w:cstheme="minorHAnsi"/>
          <w:sz w:val="22"/>
          <w:szCs w:val="22"/>
          <w:lang w:eastAsia="en-US"/>
        </w:rPr>
        <w:t>Zlecenie przez w</w:t>
      </w:r>
      <w:r w:rsidRPr="00343DC8">
        <w:rPr>
          <w:rFonts w:asciiTheme="minorHAnsi" w:eastAsia="CIDFont+F3" w:hAnsiTheme="minorHAnsi" w:cstheme="minorHAnsi"/>
          <w:sz w:val="22"/>
          <w:szCs w:val="22"/>
          <w:lang w:eastAsia="en-US"/>
        </w:rPr>
        <w:t xml:space="preserve">ykonawcę wykonania części zamówienia podwykonawcom nie zwalnia </w:t>
      </w:r>
      <w:r w:rsidR="00C10E0B">
        <w:rPr>
          <w:rFonts w:asciiTheme="minorHAnsi" w:eastAsia="CIDFont+F3" w:hAnsiTheme="minorHAnsi" w:cstheme="minorHAnsi"/>
          <w:sz w:val="22"/>
          <w:szCs w:val="22"/>
          <w:lang w:eastAsia="en-US"/>
        </w:rPr>
        <w:t>w</w:t>
      </w:r>
      <w:r w:rsidRPr="00343DC8">
        <w:rPr>
          <w:rFonts w:asciiTheme="minorHAnsi" w:eastAsia="CIDFont+F3" w:hAnsiTheme="minorHAnsi" w:cstheme="minorHAnsi"/>
          <w:sz w:val="22"/>
          <w:szCs w:val="22"/>
          <w:lang w:eastAsia="en-US"/>
        </w:rPr>
        <w:t>ykonawcy od odpowiedzialności za wykonie całości zamówienia, tj. usług wykonywanych przez siebie i zleconych.</w:t>
      </w:r>
    </w:p>
    <w:p w:rsidR="0098663C" w:rsidRDefault="0098663C" w:rsidP="008A5D0A">
      <w:pPr>
        <w:pStyle w:val="Akapitzlist"/>
        <w:numPr>
          <w:ilvl w:val="0"/>
          <w:numId w:val="16"/>
        </w:numPr>
        <w:autoSpaceDE w:val="0"/>
        <w:autoSpaceDN w:val="0"/>
        <w:adjustRightInd w:val="0"/>
        <w:spacing w:line="276" w:lineRule="auto"/>
        <w:ind w:left="284" w:hanging="284"/>
        <w:jc w:val="both"/>
        <w:rPr>
          <w:rFonts w:asciiTheme="minorHAnsi" w:hAnsiTheme="minorHAnsi" w:cstheme="minorHAnsi"/>
          <w:sz w:val="22"/>
          <w:szCs w:val="22"/>
        </w:rPr>
      </w:pPr>
      <w:r w:rsidRPr="003E5312">
        <w:rPr>
          <w:rFonts w:asciiTheme="minorHAnsi" w:hAnsiTheme="minorHAnsi" w:cstheme="minorHAnsi"/>
          <w:sz w:val="22"/>
          <w:szCs w:val="22"/>
        </w:rPr>
        <w:t>Jeżeli w kraju, w którym wykonawca ma siedzibę lub miejsce zamieszkania, nie wydaje się dokumentów, o których</w:t>
      </w:r>
      <w:r>
        <w:rPr>
          <w:rFonts w:asciiTheme="minorHAnsi" w:hAnsiTheme="minorHAnsi" w:cstheme="minorHAnsi"/>
          <w:sz w:val="22"/>
          <w:szCs w:val="22"/>
        </w:rPr>
        <w:t xml:space="preserve"> </w:t>
      </w:r>
      <w:r w:rsidRPr="003E5312">
        <w:rPr>
          <w:rFonts w:asciiTheme="minorHAnsi" w:hAnsiTheme="minorHAnsi" w:cstheme="minorHAnsi"/>
          <w:sz w:val="22"/>
          <w:szCs w:val="22"/>
        </w:rPr>
        <w:t>mowa w</w:t>
      </w:r>
      <w:r>
        <w:rPr>
          <w:rFonts w:asciiTheme="minorHAnsi" w:hAnsiTheme="minorHAnsi" w:cstheme="minorHAnsi"/>
          <w:sz w:val="22"/>
          <w:szCs w:val="22"/>
        </w:rPr>
        <w:t xml:space="preserve"> Rozdziale XI ust. 1 pkt. a)</w:t>
      </w:r>
      <w:r w:rsidRPr="003E5312">
        <w:rPr>
          <w:rFonts w:asciiTheme="minorHAnsi" w:hAnsiTheme="minorHAnsi" w:cstheme="minorHAnsi"/>
          <w:sz w:val="22"/>
          <w:szCs w:val="22"/>
        </w:rPr>
        <w:t>, lub gdy dokumenty te nie odnoszą się do wszystkich przypadków, o których mowa w art. 108 ust. 1, art. 109 ust. 1 pkt</w:t>
      </w:r>
      <w:r>
        <w:rPr>
          <w:rFonts w:asciiTheme="minorHAnsi" w:hAnsiTheme="minorHAnsi" w:cstheme="minorHAnsi"/>
          <w:sz w:val="22"/>
          <w:szCs w:val="22"/>
        </w:rPr>
        <w:t>.</w:t>
      </w:r>
      <w:r w:rsidRPr="003E5312">
        <w:rPr>
          <w:rFonts w:asciiTheme="minorHAnsi" w:hAnsiTheme="minorHAnsi" w:cstheme="minorHAnsi"/>
          <w:sz w:val="22"/>
          <w:szCs w:val="22"/>
        </w:rPr>
        <w:t xml:space="preserve"> 1</w:t>
      </w:r>
      <w:r>
        <w:rPr>
          <w:rFonts w:asciiTheme="minorHAnsi" w:hAnsiTheme="minorHAnsi" w:cstheme="minorHAnsi"/>
          <w:sz w:val="22"/>
          <w:szCs w:val="22"/>
        </w:rPr>
        <w:t xml:space="preserve"> </w:t>
      </w:r>
      <w:r w:rsidRPr="003E5312">
        <w:rPr>
          <w:rFonts w:asciiTheme="minorHAnsi" w:hAnsiTheme="minorHAnsi" w:cstheme="minorHAnsi"/>
          <w:sz w:val="22"/>
          <w:szCs w:val="22"/>
        </w:rPr>
        <w:t>ustawy</w:t>
      </w:r>
      <w:r>
        <w:rPr>
          <w:rFonts w:asciiTheme="minorHAnsi" w:hAnsiTheme="minorHAnsi" w:cstheme="minorHAnsi"/>
          <w:sz w:val="22"/>
          <w:szCs w:val="22"/>
        </w:rPr>
        <w:t xml:space="preserve"> </w:t>
      </w:r>
      <w:proofErr w:type="spellStart"/>
      <w:r>
        <w:rPr>
          <w:rFonts w:asciiTheme="minorHAnsi" w:hAnsiTheme="minorHAnsi" w:cstheme="minorHAnsi"/>
          <w:sz w:val="22"/>
          <w:szCs w:val="22"/>
        </w:rPr>
        <w:t>pzp</w:t>
      </w:r>
      <w:proofErr w:type="spellEnd"/>
      <w:r w:rsidRPr="003E5312">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Theme="minorHAnsi" w:hAnsiTheme="minorHAnsi" w:cstheme="minorHAnsi"/>
          <w:sz w:val="22"/>
          <w:szCs w:val="22"/>
        </w:rPr>
        <w:t>Dokument musi być wystawiony nie wcześniej niż 3 miesiące przed jego złożeniem.</w:t>
      </w:r>
    </w:p>
    <w:p w:rsidR="0098663C" w:rsidRPr="003E5312" w:rsidRDefault="0098663C" w:rsidP="0098663C">
      <w:pPr>
        <w:pStyle w:val="Akapitzlist"/>
        <w:autoSpaceDE w:val="0"/>
        <w:autoSpaceDN w:val="0"/>
        <w:adjustRightInd w:val="0"/>
        <w:spacing w:line="276" w:lineRule="auto"/>
        <w:ind w:left="0"/>
        <w:jc w:val="both"/>
        <w:rPr>
          <w:rFonts w:asciiTheme="minorHAnsi" w:hAnsiTheme="minorHAnsi" w:cstheme="minorHAnsi"/>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lastRenderedPageBreak/>
        <w:t>Informacja o p</w:t>
      </w:r>
      <w:r>
        <w:rPr>
          <w:rFonts w:asciiTheme="minorHAnsi" w:hAnsiTheme="minorHAnsi" w:cstheme="minorHAnsi"/>
          <w:b/>
          <w:sz w:val="22"/>
          <w:szCs w:val="22"/>
        </w:rPr>
        <w:t>odmiotowych środkach dowodowych składanych przez wykonawcę na wezwanie zamawiającego.</w:t>
      </w:r>
    </w:p>
    <w:p w:rsidR="0098663C" w:rsidRPr="00343DC8" w:rsidRDefault="0098663C" w:rsidP="00CF2354">
      <w:pPr>
        <w:pStyle w:val="Default"/>
        <w:numPr>
          <w:ilvl w:val="1"/>
          <w:numId w:val="2"/>
        </w:numPr>
        <w:spacing w:line="276" w:lineRule="auto"/>
        <w:ind w:left="284" w:hanging="283"/>
        <w:jc w:val="both"/>
        <w:rPr>
          <w:rFonts w:asciiTheme="minorHAnsi" w:hAnsiTheme="minorHAnsi" w:cstheme="minorHAnsi"/>
          <w:sz w:val="22"/>
          <w:szCs w:val="22"/>
        </w:rPr>
      </w:pPr>
      <w:r w:rsidRPr="00343DC8">
        <w:rPr>
          <w:rFonts w:asciiTheme="minorHAnsi" w:hAnsiTheme="minorHAnsi" w:cstheme="minorHAnsi"/>
          <w:bCs/>
          <w:sz w:val="22"/>
          <w:szCs w:val="22"/>
        </w:rPr>
        <w:t xml:space="preserve">Zgodnie z art. 274 ust. 1 ustawy </w:t>
      </w:r>
      <w:proofErr w:type="spellStart"/>
      <w:r w:rsidRPr="00343DC8">
        <w:rPr>
          <w:rFonts w:asciiTheme="minorHAnsi" w:hAnsiTheme="minorHAnsi" w:cstheme="minorHAnsi"/>
          <w:bCs/>
          <w:sz w:val="22"/>
          <w:szCs w:val="22"/>
        </w:rPr>
        <w:t>pzp</w:t>
      </w:r>
      <w:proofErr w:type="spellEnd"/>
      <w:r w:rsidRPr="00343DC8">
        <w:rPr>
          <w:rFonts w:asciiTheme="minorHAnsi" w:hAnsiTheme="minorHAnsi" w:cstheme="minorHAnsi"/>
          <w:bCs/>
          <w:sz w:val="22"/>
          <w:szCs w:val="22"/>
        </w:rPr>
        <w:t xml:space="preserve"> zamawiający wezwie wykonawcę, którego oferta została najwyżej oceniona do złożenia w wyznaczonym terminie, nie krótszym niż 5 dni od dnia wezwania, podmiotowych środków dowodowych: </w:t>
      </w:r>
    </w:p>
    <w:p w:rsidR="0098663C" w:rsidRPr="008911DE" w:rsidRDefault="0098663C" w:rsidP="00CF2354">
      <w:pPr>
        <w:pStyle w:val="Default"/>
        <w:numPr>
          <w:ilvl w:val="1"/>
          <w:numId w:val="14"/>
        </w:numPr>
        <w:spacing w:line="276" w:lineRule="auto"/>
        <w:ind w:left="567" w:hanging="283"/>
        <w:jc w:val="both"/>
        <w:rPr>
          <w:rFonts w:asciiTheme="minorHAnsi" w:hAnsiTheme="minorHAnsi" w:cstheme="minorHAnsi"/>
          <w:sz w:val="22"/>
          <w:szCs w:val="22"/>
        </w:rPr>
      </w:pPr>
      <w:r w:rsidRPr="00343DC8">
        <w:rPr>
          <w:rFonts w:asciiTheme="minorHAnsi" w:hAnsiTheme="minorHAnsi" w:cstheme="minorHAnsi"/>
          <w:sz w:val="22"/>
          <w:szCs w:val="22"/>
        </w:rPr>
        <w:t xml:space="preserve">Odpisu lub informacji z Krajowego Rejestru Sądowego lub z Centralnej Ewidencji i Informacji o Działalności Gospodarczej, w zakresie art. 109 ust. 1 pkt. 4 ustawy </w:t>
      </w:r>
      <w:proofErr w:type="spellStart"/>
      <w:r w:rsidRPr="00343DC8">
        <w:rPr>
          <w:rFonts w:asciiTheme="minorHAnsi" w:hAnsiTheme="minorHAnsi" w:cstheme="minorHAnsi"/>
          <w:sz w:val="22"/>
          <w:szCs w:val="22"/>
        </w:rPr>
        <w:t>pzp</w:t>
      </w:r>
      <w:proofErr w:type="spellEnd"/>
      <w:r w:rsidRPr="00343DC8">
        <w:rPr>
          <w:rFonts w:asciiTheme="minorHAnsi" w:hAnsiTheme="minorHAnsi" w:cstheme="minorHAnsi"/>
          <w:sz w:val="22"/>
          <w:szCs w:val="22"/>
        </w:rPr>
        <w:t xml:space="preserve">, sporządzonych nie wcześniej niż 3 miesiące  przed złożeniem oferty, z wyjątkiem sytuacji jeżeli zamawiający może uzyskać </w:t>
      </w:r>
      <w:r>
        <w:rPr>
          <w:rFonts w:asciiTheme="minorHAnsi" w:hAnsiTheme="minorHAnsi" w:cstheme="minorHAnsi"/>
          <w:sz w:val="22"/>
          <w:szCs w:val="22"/>
        </w:rPr>
        <w:t xml:space="preserve">dostęp do dokumentów </w:t>
      </w:r>
      <w:r w:rsidRPr="00343DC8">
        <w:rPr>
          <w:rFonts w:asciiTheme="minorHAnsi" w:hAnsiTheme="minorHAnsi" w:cstheme="minorHAnsi"/>
          <w:sz w:val="22"/>
          <w:szCs w:val="22"/>
        </w:rPr>
        <w:t>za pomocą bezpłatnych i ogólnodostępnych baz danych, w szczególności rejestrów publicznych w rozumieniu ustawy z dnia 17 lutego 2005 r. o informatyzacji działalności podmiotów realizujących zadania publiczne</w:t>
      </w:r>
      <w:r>
        <w:rPr>
          <w:rFonts w:asciiTheme="minorHAnsi" w:hAnsiTheme="minorHAnsi" w:cstheme="minorHAnsi"/>
          <w:sz w:val="22"/>
          <w:szCs w:val="22"/>
        </w:rPr>
        <w:t>,</w:t>
      </w:r>
      <w:r w:rsidRPr="00343DC8">
        <w:rPr>
          <w:rFonts w:asciiTheme="minorHAnsi" w:hAnsiTheme="minorHAnsi" w:cstheme="minorHAnsi"/>
          <w:sz w:val="22"/>
          <w:szCs w:val="22"/>
        </w:rPr>
        <w:t xml:space="preserve"> </w:t>
      </w:r>
      <w:r>
        <w:rPr>
          <w:rFonts w:asciiTheme="minorHAnsi" w:hAnsiTheme="minorHAnsi" w:cstheme="minorHAnsi"/>
          <w:sz w:val="22"/>
          <w:szCs w:val="22"/>
        </w:rPr>
        <w:t xml:space="preserve">o </w:t>
      </w:r>
      <w:r w:rsidRPr="008911DE">
        <w:rPr>
          <w:rFonts w:asciiTheme="minorHAnsi" w:hAnsiTheme="minorHAnsi" w:cstheme="minorHAnsi"/>
          <w:sz w:val="22"/>
          <w:szCs w:val="22"/>
        </w:rPr>
        <w:t>ile wykonawca wskazał w Formularzu oferty dane umożliwi</w:t>
      </w:r>
      <w:r>
        <w:rPr>
          <w:rFonts w:asciiTheme="minorHAnsi" w:hAnsiTheme="minorHAnsi" w:cstheme="minorHAnsi"/>
          <w:sz w:val="22"/>
          <w:szCs w:val="22"/>
        </w:rPr>
        <w:t>ające dostęp do tych dokumentów;</w:t>
      </w:r>
    </w:p>
    <w:p w:rsidR="0098663C" w:rsidRPr="003454AA" w:rsidRDefault="0098663C" w:rsidP="00CF2354">
      <w:pPr>
        <w:pStyle w:val="Default"/>
        <w:numPr>
          <w:ilvl w:val="1"/>
          <w:numId w:val="14"/>
        </w:numPr>
        <w:spacing w:line="276" w:lineRule="auto"/>
        <w:ind w:left="567" w:hanging="283"/>
        <w:jc w:val="both"/>
        <w:rPr>
          <w:rFonts w:asciiTheme="minorHAnsi" w:hAnsiTheme="minorHAnsi" w:cstheme="minorHAnsi"/>
          <w:color w:val="auto"/>
          <w:sz w:val="22"/>
          <w:szCs w:val="22"/>
        </w:rPr>
      </w:pPr>
      <w:r w:rsidRPr="00343DC8">
        <w:rPr>
          <w:rFonts w:asciiTheme="minorHAnsi" w:hAnsiTheme="minorHAnsi" w:cstheme="minorHAnsi"/>
          <w:sz w:val="22"/>
          <w:szCs w:val="22"/>
        </w:rPr>
        <w:t xml:space="preserve"> Oświadczenia wykonawcy, w zakresie art. 108 ust. 1 pkt. 5 ustawy </w:t>
      </w:r>
      <w:proofErr w:type="spellStart"/>
      <w:r w:rsidRPr="00343DC8">
        <w:rPr>
          <w:rFonts w:asciiTheme="minorHAnsi" w:hAnsiTheme="minorHAnsi" w:cstheme="minorHAnsi"/>
          <w:sz w:val="22"/>
          <w:szCs w:val="22"/>
        </w:rPr>
        <w:t>pzp</w:t>
      </w:r>
      <w:proofErr w:type="spellEnd"/>
      <w:r w:rsidRPr="00343DC8">
        <w:rPr>
          <w:rFonts w:asciiTheme="minorHAnsi" w:hAnsiTheme="minorHAnsi" w:cstheme="minorHAnsi"/>
          <w:sz w:val="22"/>
          <w:szCs w:val="22"/>
        </w:rPr>
        <w:t xml:space="preserve">, o braku przynależności do tej samej grupy kapitałowej w rozumieniu ustawy z dnia 16 lutego 2007 r. o ochronie  konkurencji i konsumentów (Dz.U. z 2020 r. poz. 1076 i 1086), z innym wykonawcą, który złożył odrębną ofertę, </w:t>
      </w:r>
      <w:r w:rsidRPr="00343DC8">
        <w:rPr>
          <w:rFonts w:asciiTheme="minorHAnsi" w:hAnsiTheme="minorHAnsi" w:cstheme="minorHAnsi"/>
          <w:color w:val="auto"/>
          <w:sz w:val="22"/>
          <w:szCs w:val="22"/>
          <w:u w:val="single"/>
        </w:rPr>
        <w:t>chyba że w postępowaniu zosta</w:t>
      </w:r>
      <w:r>
        <w:rPr>
          <w:rFonts w:asciiTheme="minorHAnsi" w:hAnsiTheme="minorHAnsi" w:cstheme="minorHAnsi"/>
          <w:color w:val="auto"/>
          <w:sz w:val="22"/>
          <w:szCs w:val="22"/>
          <w:u w:val="single"/>
        </w:rPr>
        <w:t>ła</w:t>
      </w:r>
      <w:r w:rsidRPr="00343DC8">
        <w:rPr>
          <w:rFonts w:asciiTheme="minorHAnsi" w:hAnsiTheme="minorHAnsi" w:cstheme="minorHAnsi"/>
          <w:color w:val="auto"/>
          <w:sz w:val="22"/>
          <w:szCs w:val="22"/>
          <w:u w:val="single"/>
        </w:rPr>
        <w:t xml:space="preserve"> złożona tylko jedna oferta.</w:t>
      </w:r>
      <w:r w:rsidRPr="00343DC8">
        <w:rPr>
          <w:rFonts w:asciiTheme="minorHAnsi" w:hAnsiTheme="minorHAnsi" w:cstheme="minorHAnsi"/>
          <w:color w:val="auto"/>
          <w:sz w:val="22"/>
          <w:szCs w:val="22"/>
        </w:rPr>
        <w:t xml:space="preserve"> Wzór oświadczeni</w:t>
      </w:r>
      <w:r>
        <w:rPr>
          <w:rFonts w:asciiTheme="minorHAnsi" w:hAnsiTheme="minorHAnsi" w:cstheme="minorHAnsi"/>
          <w:color w:val="auto"/>
          <w:sz w:val="22"/>
          <w:szCs w:val="22"/>
        </w:rPr>
        <w:t xml:space="preserve">a </w:t>
      </w:r>
      <w:r w:rsidRPr="003454AA">
        <w:rPr>
          <w:rFonts w:asciiTheme="minorHAnsi" w:hAnsiTheme="minorHAnsi" w:cstheme="minorHAnsi"/>
          <w:color w:val="auto"/>
          <w:sz w:val="22"/>
          <w:szCs w:val="22"/>
        </w:rPr>
        <w:t xml:space="preserve">stanowi załącznik nr </w:t>
      </w:r>
      <w:r w:rsidR="002A3F6F" w:rsidRPr="003454AA">
        <w:rPr>
          <w:rFonts w:asciiTheme="minorHAnsi" w:hAnsiTheme="minorHAnsi" w:cstheme="minorHAnsi"/>
          <w:color w:val="auto"/>
          <w:sz w:val="22"/>
          <w:szCs w:val="22"/>
        </w:rPr>
        <w:t>9</w:t>
      </w:r>
      <w:r w:rsidRPr="003454AA">
        <w:rPr>
          <w:rFonts w:asciiTheme="minorHAnsi" w:hAnsiTheme="minorHAnsi" w:cstheme="minorHAnsi"/>
          <w:color w:val="auto"/>
          <w:sz w:val="22"/>
          <w:szCs w:val="22"/>
        </w:rPr>
        <w:t xml:space="preserve"> do SWZ;</w:t>
      </w:r>
    </w:p>
    <w:p w:rsidR="008819C3" w:rsidRDefault="0098663C" w:rsidP="00CF2354">
      <w:pPr>
        <w:pStyle w:val="Default"/>
        <w:numPr>
          <w:ilvl w:val="1"/>
          <w:numId w:val="14"/>
        </w:numPr>
        <w:spacing w:line="276" w:lineRule="auto"/>
        <w:ind w:left="567" w:hanging="283"/>
        <w:jc w:val="both"/>
        <w:rPr>
          <w:rFonts w:asciiTheme="minorHAnsi" w:hAnsiTheme="minorHAnsi" w:cstheme="minorHAnsi"/>
          <w:color w:val="auto"/>
          <w:sz w:val="22"/>
          <w:szCs w:val="22"/>
        </w:rPr>
      </w:pPr>
      <w:r w:rsidRPr="00D2327B">
        <w:rPr>
          <w:rFonts w:asciiTheme="minorHAnsi" w:hAnsiTheme="minorHAnsi" w:cstheme="minorHAnsi"/>
          <w:color w:val="auto"/>
          <w:sz w:val="22"/>
          <w:szCs w:val="22"/>
        </w:rPr>
        <w:t>Wykazu</w:t>
      </w:r>
      <w:r w:rsidR="006D2AAF">
        <w:rPr>
          <w:rFonts w:asciiTheme="minorHAnsi" w:hAnsiTheme="minorHAnsi" w:cstheme="minorHAnsi"/>
          <w:color w:val="auto"/>
          <w:sz w:val="22"/>
          <w:szCs w:val="22"/>
        </w:rPr>
        <w:t>,</w:t>
      </w:r>
      <w:r w:rsidRPr="00D2327B">
        <w:rPr>
          <w:rFonts w:asciiTheme="minorHAnsi" w:hAnsiTheme="minorHAnsi" w:cstheme="minorHAnsi"/>
          <w:color w:val="auto"/>
          <w:sz w:val="22"/>
          <w:szCs w:val="22"/>
        </w:rPr>
        <w:t xml:space="preserve"> </w:t>
      </w:r>
      <w:r w:rsidR="00C10E0B">
        <w:rPr>
          <w:rFonts w:asciiTheme="minorHAnsi" w:hAnsiTheme="minorHAnsi" w:cstheme="minorHAnsi"/>
          <w:color w:val="auto"/>
          <w:sz w:val="22"/>
          <w:szCs w:val="22"/>
        </w:rPr>
        <w:t>potwierdzającego spełnienie warunku</w:t>
      </w:r>
      <w:r w:rsidR="006D2AAF">
        <w:rPr>
          <w:rFonts w:asciiTheme="minorHAnsi" w:hAnsiTheme="minorHAnsi" w:cstheme="minorHAnsi"/>
          <w:color w:val="auto"/>
          <w:sz w:val="22"/>
          <w:szCs w:val="22"/>
        </w:rPr>
        <w:t>,</w:t>
      </w:r>
      <w:r w:rsidR="00C10E0B">
        <w:rPr>
          <w:rFonts w:asciiTheme="minorHAnsi" w:hAnsiTheme="minorHAnsi" w:cstheme="minorHAnsi"/>
          <w:color w:val="auto"/>
          <w:sz w:val="22"/>
          <w:szCs w:val="22"/>
        </w:rPr>
        <w:t xml:space="preserve"> o którym mowa w </w:t>
      </w:r>
      <w:r w:rsidR="006D2AAF">
        <w:rPr>
          <w:rFonts w:asciiTheme="minorHAnsi" w:eastAsia="CIDFont+F3" w:hAnsiTheme="minorHAnsi" w:cstheme="minorHAnsi"/>
          <w:sz w:val="22"/>
          <w:szCs w:val="22"/>
        </w:rPr>
        <w:t xml:space="preserve">Rozdziale IX ust. 1 pkt. 1) </w:t>
      </w:r>
      <w:r w:rsidR="006D2AAF">
        <w:rPr>
          <w:rFonts w:asciiTheme="minorHAnsi" w:eastAsia="CIDFont+F3" w:hAnsiTheme="minorHAnsi" w:cstheme="minorHAnsi"/>
          <w:sz w:val="22"/>
          <w:szCs w:val="22"/>
        </w:rPr>
        <w:br/>
        <w:t>lit. a)</w:t>
      </w:r>
      <w:r w:rsidR="00C10E0B">
        <w:rPr>
          <w:rFonts w:asciiTheme="minorHAnsi" w:hAnsiTheme="minorHAnsi" w:cstheme="minorHAnsi"/>
          <w:color w:val="auto"/>
          <w:sz w:val="22"/>
          <w:szCs w:val="22"/>
        </w:rPr>
        <w:t xml:space="preserve"> </w:t>
      </w:r>
      <w:r w:rsidRPr="00D2327B">
        <w:rPr>
          <w:rFonts w:asciiTheme="minorHAnsi" w:hAnsiTheme="minorHAnsi" w:cstheme="minorHAnsi"/>
          <w:color w:val="auto"/>
          <w:sz w:val="22"/>
          <w:szCs w:val="22"/>
        </w:rPr>
        <w:t xml:space="preserve">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Wykaz </w:t>
      </w:r>
      <w:r w:rsidRPr="003454AA">
        <w:rPr>
          <w:rFonts w:asciiTheme="minorHAnsi" w:hAnsiTheme="minorHAnsi" w:cstheme="minorHAnsi"/>
          <w:color w:val="auto"/>
          <w:sz w:val="22"/>
          <w:szCs w:val="22"/>
        </w:rPr>
        <w:t xml:space="preserve">usług stanowi załącznik nr </w:t>
      </w:r>
      <w:r w:rsidR="002A3F6F" w:rsidRPr="003454AA">
        <w:rPr>
          <w:rFonts w:asciiTheme="minorHAnsi" w:hAnsiTheme="minorHAnsi" w:cstheme="minorHAnsi"/>
          <w:color w:val="auto"/>
          <w:sz w:val="22"/>
          <w:szCs w:val="22"/>
        </w:rPr>
        <w:t>7</w:t>
      </w:r>
      <w:r w:rsidRPr="003454AA">
        <w:rPr>
          <w:rFonts w:asciiTheme="minorHAnsi" w:hAnsiTheme="minorHAnsi" w:cstheme="minorHAnsi"/>
          <w:color w:val="auto"/>
          <w:sz w:val="22"/>
          <w:szCs w:val="22"/>
        </w:rPr>
        <w:t xml:space="preserve"> do</w:t>
      </w:r>
      <w:r w:rsidRPr="00D2327B">
        <w:rPr>
          <w:rFonts w:asciiTheme="minorHAnsi" w:hAnsiTheme="minorHAnsi" w:cstheme="minorHAnsi"/>
          <w:color w:val="auto"/>
          <w:sz w:val="22"/>
          <w:szCs w:val="22"/>
        </w:rPr>
        <w:t xml:space="preserve"> SWZ.</w:t>
      </w:r>
    </w:p>
    <w:p w:rsidR="008819C3" w:rsidRPr="00005264" w:rsidRDefault="008819C3" w:rsidP="00CF2354">
      <w:pPr>
        <w:pStyle w:val="Default"/>
        <w:numPr>
          <w:ilvl w:val="1"/>
          <w:numId w:val="14"/>
        </w:numPr>
        <w:spacing w:line="276" w:lineRule="auto"/>
        <w:ind w:left="567" w:hanging="283"/>
        <w:jc w:val="both"/>
        <w:rPr>
          <w:rFonts w:asciiTheme="minorHAnsi" w:hAnsiTheme="minorHAnsi" w:cstheme="minorHAnsi"/>
          <w:color w:val="auto"/>
          <w:sz w:val="22"/>
          <w:szCs w:val="22"/>
        </w:rPr>
      </w:pPr>
      <w:r w:rsidRPr="008819C3">
        <w:rPr>
          <w:rFonts w:asciiTheme="minorHAnsi" w:hAnsiTheme="minorHAnsi" w:cstheme="minorHAnsi"/>
          <w:bCs/>
          <w:sz w:val="22"/>
          <w:szCs w:val="22"/>
        </w:rPr>
        <w:t>Wykazu</w:t>
      </w:r>
      <w:r w:rsidR="006D2AAF">
        <w:rPr>
          <w:rFonts w:asciiTheme="minorHAnsi" w:hAnsiTheme="minorHAnsi" w:cstheme="minorHAnsi"/>
          <w:bCs/>
          <w:sz w:val="22"/>
          <w:szCs w:val="22"/>
        </w:rPr>
        <w:t>,</w:t>
      </w:r>
      <w:r w:rsidR="006D2AAF" w:rsidRPr="006D2AAF">
        <w:rPr>
          <w:rFonts w:asciiTheme="minorHAnsi" w:hAnsiTheme="minorHAnsi" w:cstheme="minorHAnsi"/>
          <w:color w:val="auto"/>
          <w:sz w:val="22"/>
          <w:szCs w:val="22"/>
        </w:rPr>
        <w:t xml:space="preserve"> </w:t>
      </w:r>
      <w:r w:rsidR="006D2AAF">
        <w:rPr>
          <w:rFonts w:asciiTheme="minorHAnsi" w:hAnsiTheme="minorHAnsi" w:cstheme="minorHAnsi"/>
          <w:color w:val="auto"/>
          <w:sz w:val="22"/>
          <w:szCs w:val="22"/>
        </w:rPr>
        <w:t xml:space="preserve">potwierdzającego spełnienie warunku, o którym mowa w </w:t>
      </w:r>
      <w:r w:rsidR="006D2AAF">
        <w:rPr>
          <w:rFonts w:asciiTheme="minorHAnsi" w:eastAsia="CIDFont+F3" w:hAnsiTheme="minorHAnsi" w:cstheme="minorHAnsi"/>
          <w:sz w:val="22"/>
          <w:szCs w:val="22"/>
        </w:rPr>
        <w:t xml:space="preserve">Rozdziale IX ust. 1 pkt. 1) </w:t>
      </w:r>
      <w:r w:rsidR="006D2AAF">
        <w:rPr>
          <w:rFonts w:asciiTheme="minorHAnsi" w:eastAsia="CIDFont+F3" w:hAnsiTheme="minorHAnsi" w:cstheme="minorHAnsi"/>
          <w:sz w:val="22"/>
          <w:szCs w:val="22"/>
        </w:rPr>
        <w:br/>
        <w:t>lit. b)</w:t>
      </w:r>
      <w:r w:rsidRPr="008819C3">
        <w:rPr>
          <w:rFonts w:asciiTheme="minorHAnsi" w:hAnsiTheme="minorHAnsi" w:cstheme="minorHAnsi"/>
          <w:bCs/>
          <w:sz w:val="22"/>
          <w:szCs w:val="22"/>
        </w:rPr>
        <w:t xml:space="preserve"> osób </w:t>
      </w:r>
      <w:r w:rsidRPr="008819C3">
        <w:rPr>
          <w:rFonts w:asciiTheme="minorHAnsi" w:hAnsiTheme="minorHAnsi" w:cstheme="minorHAnsi"/>
          <w:sz w:val="22"/>
          <w:szCs w:val="22"/>
        </w:rPr>
        <w:t xml:space="preserve">skierowanych przez Wykonawcę do realizacji zamówienia, </w:t>
      </w:r>
      <w:r w:rsidR="002A3F6F">
        <w:rPr>
          <w:rFonts w:asciiTheme="minorHAnsi" w:hAnsiTheme="minorHAnsi" w:cstheme="minorHAnsi"/>
          <w:sz w:val="22"/>
          <w:szCs w:val="22"/>
        </w:rPr>
        <w:t>w szczególności odpowiedzialnych za świadczenie usług wraz z informacjami na temat ich kwalifikacji zawodowych, uprawnień, wykształcenia i doświadczenia, niezbędnych do wykonania przedmiotu zamówienia, a także zakresu wykonywanych przez nie czynności</w:t>
      </w:r>
      <w:r w:rsidR="000C3836">
        <w:rPr>
          <w:rFonts w:asciiTheme="minorHAnsi" w:hAnsiTheme="minorHAnsi" w:cstheme="minorHAnsi"/>
          <w:sz w:val="22"/>
          <w:szCs w:val="22"/>
        </w:rPr>
        <w:t xml:space="preserve"> oraz informacją o podstawie do dysponowania tymi osobami. Wykaz osób </w:t>
      </w:r>
      <w:r w:rsidR="0012569C" w:rsidRPr="003454AA">
        <w:rPr>
          <w:rFonts w:asciiTheme="minorHAnsi" w:hAnsiTheme="minorHAnsi" w:cstheme="minorHAnsi"/>
          <w:sz w:val="22"/>
          <w:szCs w:val="22"/>
        </w:rPr>
        <w:t>stanowi</w:t>
      </w:r>
      <w:r w:rsidR="00005264">
        <w:rPr>
          <w:rFonts w:asciiTheme="minorHAnsi" w:hAnsiTheme="minorHAnsi" w:cstheme="minorHAnsi"/>
          <w:sz w:val="22"/>
          <w:szCs w:val="22"/>
        </w:rPr>
        <w:t xml:space="preserve"> załącznik nr 8 do SWZ;</w:t>
      </w:r>
    </w:p>
    <w:p w:rsidR="008819C3" w:rsidRDefault="0098663C" w:rsidP="0008527A">
      <w:pPr>
        <w:pStyle w:val="Default"/>
        <w:numPr>
          <w:ilvl w:val="1"/>
          <w:numId w:val="2"/>
        </w:numPr>
        <w:spacing w:line="276" w:lineRule="auto"/>
        <w:ind w:left="284" w:hanging="284"/>
        <w:jc w:val="both"/>
        <w:rPr>
          <w:rFonts w:asciiTheme="minorHAnsi" w:hAnsiTheme="minorHAnsi" w:cstheme="minorHAnsi"/>
          <w:sz w:val="22"/>
          <w:szCs w:val="22"/>
        </w:rPr>
      </w:pPr>
      <w:r w:rsidRPr="00343DC8">
        <w:rPr>
          <w:rFonts w:asciiTheme="minorHAnsi" w:hAnsiTheme="minorHAnsi" w:cstheme="minorHAnsi"/>
          <w:sz w:val="22"/>
          <w:szCs w:val="22"/>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98663C" w:rsidRPr="008819C3" w:rsidRDefault="0098663C" w:rsidP="0008527A">
      <w:pPr>
        <w:pStyle w:val="Default"/>
        <w:numPr>
          <w:ilvl w:val="1"/>
          <w:numId w:val="2"/>
        </w:numPr>
        <w:spacing w:line="276" w:lineRule="auto"/>
        <w:ind w:left="284" w:hanging="284"/>
        <w:jc w:val="both"/>
        <w:rPr>
          <w:rFonts w:asciiTheme="minorHAnsi" w:hAnsiTheme="minorHAnsi" w:cstheme="minorHAnsi"/>
          <w:sz w:val="22"/>
          <w:szCs w:val="22"/>
        </w:rPr>
      </w:pPr>
      <w:r w:rsidRPr="008819C3">
        <w:rPr>
          <w:rFonts w:asciiTheme="minorHAnsi" w:hAnsiTheme="minorHAnsi" w:cstheme="minorHAnsi"/>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98663C" w:rsidRPr="00343DC8" w:rsidRDefault="0098663C" w:rsidP="0098663C">
      <w:pPr>
        <w:spacing w:line="276" w:lineRule="auto"/>
        <w:ind w:left="284"/>
        <w:jc w:val="both"/>
        <w:rPr>
          <w:rFonts w:asciiTheme="minorHAnsi" w:hAnsiTheme="minorHAnsi" w:cstheme="minorHAnsi"/>
          <w:color w:val="FF0000"/>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lastRenderedPageBreak/>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98663C" w:rsidRDefault="0098663C" w:rsidP="0098663C">
      <w:pPr>
        <w:pStyle w:val="Akapitzlist"/>
        <w:numPr>
          <w:ilvl w:val="0"/>
          <w:numId w:val="4"/>
        </w:numPr>
        <w:spacing w:line="276" w:lineRule="auto"/>
        <w:ind w:left="284"/>
        <w:jc w:val="both"/>
        <w:rPr>
          <w:rFonts w:asciiTheme="minorHAnsi" w:hAnsiTheme="minorHAnsi" w:cstheme="minorHAnsi"/>
          <w:sz w:val="22"/>
          <w:szCs w:val="22"/>
        </w:rPr>
      </w:pPr>
      <w:r w:rsidRPr="00343DC8">
        <w:rPr>
          <w:rFonts w:asciiTheme="minorHAnsi" w:hAnsiTheme="minorHAnsi" w:cstheme="minorHAnsi"/>
          <w:sz w:val="22"/>
          <w:szCs w:val="22"/>
        </w:rPr>
        <w:t xml:space="preserve">W niniejszym postępowaniu komunikacja między zamawiającym a Wykonawcami odbywa się drogą elektroniczną przy użyciu platformy </w:t>
      </w:r>
      <w:proofErr w:type="spellStart"/>
      <w:r w:rsidRPr="00343DC8">
        <w:rPr>
          <w:rFonts w:asciiTheme="minorHAnsi" w:hAnsiTheme="minorHAnsi" w:cstheme="minorHAnsi"/>
          <w:sz w:val="22"/>
          <w:szCs w:val="22"/>
        </w:rPr>
        <w:t>miniPortal</w:t>
      </w:r>
      <w:proofErr w:type="spellEnd"/>
      <w:r w:rsidRPr="00343DC8">
        <w:rPr>
          <w:rFonts w:asciiTheme="minorHAnsi" w:hAnsiTheme="minorHAnsi" w:cstheme="minorHAnsi"/>
          <w:sz w:val="22"/>
          <w:szCs w:val="22"/>
        </w:rPr>
        <w:t>, dostępnej pod adresem</w:t>
      </w:r>
      <w:r>
        <w:rPr>
          <w:rFonts w:asciiTheme="minorHAnsi" w:hAnsiTheme="minorHAnsi" w:cstheme="minorHAnsi"/>
          <w:sz w:val="22"/>
          <w:szCs w:val="22"/>
        </w:rPr>
        <w:t>:</w:t>
      </w:r>
      <w:r w:rsidRPr="00343DC8">
        <w:rPr>
          <w:rFonts w:asciiTheme="minorHAnsi" w:hAnsiTheme="minorHAnsi" w:cstheme="minorHAnsi"/>
          <w:sz w:val="22"/>
          <w:szCs w:val="22"/>
        </w:rPr>
        <w:t xml:space="preserve"> </w:t>
      </w:r>
      <w:hyperlink r:id="rId14" w:history="1">
        <w:r w:rsidRPr="00A866A9">
          <w:rPr>
            <w:rStyle w:val="Hipercze"/>
            <w:rFonts w:asciiTheme="minorHAnsi" w:hAnsiTheme="minorHAnsi" w:cstheme="minorHAnsi"/>
            <w:sz w:val="22"/>
            <w:szCs w:val="22"/>
          </w:rPr>
          <w:t>https://miniportal.uzp.gov.pl/</w:t>
        </w:r>
      </w:hyperlink>
      <w:r>
        <w:rPr>
          <w:rFonts w:asciiTheme="minorHAnsi" w:hAnsiTheme="minorHAnsi" w:cstheme="minorHAnsi"/>
          <w:sz w:val="22"/>
          <w:szCs w:val="22"/>
        </w:rPr>
        <w:t xml:space="preserve"> </w:t>
      </w:r>
      <w:r w:rsidRPr="00343DC8">
        <w:rPr>
          <w:rFonts w:asciiTheme="minorHAnsi" w:hAnsiTheme="minorHAnsi" w:cstheme="minorHAnsi"/>
          <w:sz w:val="22"/>
          <w:szCs w:val="22"/>
        </w:rPr>
        <w:t xml:space="preserve">platformy </w:t>
      </w:r>
      <w:proofErr w:type="spellStart"/>
      <w:r w:rsidRPr="00343DC8">
        <w:rPr>
          <w:rFonts w:asciiTheme="minorHAnsi" w:hAnsiTheme="minorHAnsi" w:cstheme="minorHAnsi"/>
          <w:sz w:val="22"/>
          <w:szCs w:val="22"/>
        </w:rPr>
        <w:t>ePUAP</w:t>
      </w:r>
      <w:proofErr w:type="spellEnd"/>
      <w:r w:rsidRPr="00343DC8">
        <w:rPr>
          <w:rFonts w:asciiTheme="minorHAnsi" w:hAnsiTheme="minorHAnsi" w:cstheme="minorHAnsi"/>
          <w:sz w:val="22"/>
          <w:szCs w:val="22"/>
        </w:rPr>
        <w:t>, dostępnej pod adresem</w:t>
      </w:r>
      <w:r>
        <w:rPr>
          <w:rFonts w:asciiTheme="minorHAnsi" w:hAnsiTheme="minorHAnsi" w:cstheme="minorHAnsi"/>
          <w:sz w:val="22"/>
          <w:szCs w:val="22"/>
        </w:rPr>
        <w:t>:</w:t>
      </w:r>
      <w:r w:rsidRPr="00343DC8">
        <w:rPr>
          <w:rFonts w:asciiTheme="minorHAnsi" w:hAnsiTheme="minorHAnsi" w:cstheme="minorHAnsi"/>
          <w:sz w:val="22"/>
          <w:szCs w:val="22"/>
        </w:rPr>
        <w:t xml:space="preserve">  </w:t>
      </w:r>
      <w:hyperlink r:id="rId15" w:history="1">
        <w:r w:rsidRPr="00A866A9">
          <w:rPr>
            <w:rStyle w:val="Hipercze"/>
            <w:rFonts w:asciiTheme="minorHAnsi" w:hAnsiTheme="minorHAnsi" w:cstheme="minorHAnsi"/>
            <w:sz w:val="22"/>
            <w:szCs w:val="22"/>
          </w:rPr>
          <w:t>https://epuap.gov.pl/wps/portal/</w:t>
        </w:r>
      </w:hyperlink>
      <w:r>
        <w:rPr>
          <w:rFonts w:asciiTheme="minorHAnsi" w:hAnsiTheme="minorHAnsi" w:cstheme="minorHAnsi"/>
          <w:sz w:val="22"/>
          <w:szCs w:val="22"/>
        </w:rPr>
        <w:t xml:space="preserve">  oraz</w:t>
      </w:r>
      <w:r w:rsidRPr="00343DC8">
        <w:rPr>
          <w:rFonts w:asciiTheme="minorHAnsi" w:hAnsiTheme="minorHAnsi" w:cstheme="minorHAnsi"/>
          <w:sz w:val="22"/>
          <w:szCs w:val="22"/>
        </w:rPr>
        <w:t xml:space="preserve"> poczty elektronicznej</w:t>
      </w:r>
      <w:r>
        <w:rPr>
          <w:rFonts w:asciiTheme="minorHAnsi" w:hAnsiTheme="minorHAnsi" w:cstheme="minorHAnsi"/>
          <w:sz w:val="22"/>
          <w:szCs w:val="22"/>
        </w:rPr>
        <w:t>:</w:t>
      </w:r>
      <w:r w:rsidRPr="00343DC8">
        <w:rPr>
          <w:rFonts w:asciiTheme="minorHAnsi" w:hAnsiTheme="minorHAnsi" w:cstheme="minorHAnsi"/>
          <w:sz w:val="22"/>
          <w:szCs w:val="22"/>
        </w:rPr>
        <w:t xml:space="preserve">  </w:t>
      </w:r>
      <w:hyperlink r:id="rId16" w:history="1">
        <w:r w:rsidRPr="00343DC8">
          <w:rPr>
            <w:rStyle w:val="Hipercze"/>
            <w:rFonts w:asciiTheme="minorHAnsi" w:hAnsiTheme="minorHAnsi" w:cstheme="minorHAnsi"/>
            <w:sz w:val="22"/>
            <w:szCs w:val="22"/>
          </w:rPr>
          <w:t>przetargi@pwsz.com.pl</w:t>
        </w:r>
      </w:hyperlink>
      <w:r w:rsidRPr="00343DC8">
        <w:rPr>
          <w:rFonts w:asciiTheme="minorHAnsi" w:hAnsiTheme="minorHAnsi" w:cstheme="minorHAnsi"/>
          <w:sz w:val="22"/>
          <w:szCs w:val="22"/>
        </w:rPr>
        <w:t xml:space="preserve"> </w:t>
      </w:r>
    </w:p>
    <w:p w:rsidR="0098663C" w:rsidRPr="00343DC8" w:rsidRDefault="0098663C" w:rsidP="0098663C">
      <w:pPr>
        <w:pStyle w:val="Akapitzlist"/>
        <w:numPr>
          <w:ilvl w:val="0"/>
          <w:numId w:val="4"/>
        </w:numPr>
        <w:spacing w:line="276" w:lineRule="auto"/>
        <w:ind w:left="284"/>
        <w:jc w:val="both"/>
        <w:rPr>
          <w:rFonts w:asciiTheme="minorHAnsi" w:hAnsiTheme="minorHAnsi" w:cstheme="minorHAnsi"/>
          <w:sz w:val="22"/>
          <w:szCs w:val="22"/>
        </w:rPr>
      </w:pPr>
      <w:r w:rsidRPr="00343DC8">
        <w:rPr>
          <w:rFonts w:asciiTheme="minorHAnsi" w:hAnsiTheme="minorHAnsi" w:cstheme="minorHAnsi"/>
          <w:sz w:val="22"/>
          <w:szCs w:val="22"/>
        </w:rPr>
        <w:t xml:space="preserve">Ofertę i oświadczenia, o których mowa w art. 125 ust. 1 ustawy </w:t>
      </w:r>
      <w:proofErr w:type="spellStart"/>
      <w:r w:rsidRPr="00343DC8">
        <w:rPr>
          <w:rFonts w:asciiTheme="minorHAnsi" w:hAnsiTheme="minorHAnsi" w:cstheme="minorHAnsi"/>
          <w:sz w:val="22"/>
          <w:szCs w:val="22"/>
        </w:rPr>
        <w:t>pzp</w:t>
      </w:r>
      <w:proofErr w:type="spellEnd"/>
      <w:r w:rsidRPr="00343DC8">
        <w:rPr>
          <w:rFonts w:asciiTheme="minorHAnsi" w:hAnsiTheme="minorHAnsi" w:cstheme="minorHAnsi"/>
          <w:sz w:val="22"/>
          <w:szCs w:val="22"/>
        </w:rPr>
        <w:t>, a także inne dokumenty składane wraz z ofertą składa się pod rygorem nieważności w formie elektronicznej opatrzonej podpisem kwalifikowanym lub w postaci elektronicznej, opatrzonej podpisem z</w:t>
      </w:r>
      <w:r>
        <w:rPr>
          <w:rFonts w:asciiTheme="minorHAnsi" w:hAnsiTheme="minorHAnsi" w:cstheme="minorHAnsi"/>
          <w:sz w:val="22"/>
          <w:szCs w:val="22"/>
        </w:rPr>
        <w:t>aufanym lub podpisem osobistym.</w:t>
      </w:r>
    </w:p>
    <w:p w:rsidR="0098663C" w:rsidRPr="00F41705" w:rsidRDefault="0098663C" w:rsidP="0098663C">
      <w:pPr>
        <w:pStyle w:val="Akapitzlist"/>
        <w:numPr>
          <w:ilvl w:val="0"/>
          <w:numId w:val="4"/>
        </w:numPr>
        <w:spacing w:line="276" w:lineRule="auto"/>
        <w:ind w:left="284"/>
        <w:jc w:val="both"/>
        <w:rPr>
          <w:rFonts w:asciiTheme="minorHAnsi" w:hAnsiTheme="minorHAnsi" w:cstheme="minorHAnsi"/>
          <w:i/>
          <w:sz w:val="22"/>
          <w:szCs w:val="22"/>
        </w:rPr>
      </w:pPr>
      <w:r w:rsidRPr="00343DC8">
        <w:rPr>
          <w:rFonts w:asciiTheme="minorHAnsi" w:hAnsiTheme="minorHAnsi" w:cstheme="minorHAnsi"/>
          <w:sz w:val="22"/>
          <w:szCs w:val="22"/>
        </w:rPr>
        <w:t xml:space="preserve">Wykonawca zamierzający wziąć udział w postępowaniu o udzielenie zamówienia publicznego, musi posiadać konto na </w:t>
      </w:r>
      <w:proofErr w:type="spellStart"/>
      <w:r w:rsidRPr="00343DC8">
        <w:rPr>
          <w:rFonts w:asciiTheme="minorHAnsi" w:hAnsiTheme="minorHAnsi" w:cstheme="minorHAnsi"/>
          <w:sz w:val="22"/>
          <w:szCs w:val="22"/>
        </w:rPr>
        <w:t>ePUAP</w:t>
      </w:r>
      <w:proofErr w:type="spellEnd"/>
      <w:r w:rsidRPr="00343DC8">
        <w:rPr>
          <w:rFonts w:asciiTheme="minorHAnsi" w:hAnsiTheme="minorHAnsi" w:cstheme="minorHAnsi"/>
          <w:sz w:val="22"/>
          <w:szCs w:val="22"/>
        </w:rPr>
        <w:t xml:space="preserve">. Wykonawca posiadający konto na </w:t>
      </w:r>
      <w:proofErr w:type="spellStart"/>
      <w:r w:rsidRPr="00343DC8">
        <w:rPr>
          <w:rFonts w:asciiTheme="minorHAnsi" w:hAnsiTheme="minorHAnsi" w:cstheme="minorHAnsi"/>
          <w:sz w:val="22"/>
          <w:szCs w:val="22"/>
        </w:rPr>
        <w:t>ePUAP</w:t>
      </w:r>
      <w:proofErr w:type="spellEnd"/>
      <w:r w:rsidRPr="00343DC8">
        <w:rPr>
          <w:rFonts w:asciiTheme="minorHAnsi" w:hAnsiTheme="minorHAnsi" w:cstheme="minorHAnsi"/>
          <w:sz w:val="22"/>
          <w:szCs w:val="22"/>
        </w:rPr>
        <w:t xml:space="preserve"> ma dostęp do formularzy: </w:t>
      </w:r>
      <w:r w:rsidRPr="00F41705">
        <w:rPr>
          <w:rFonts w:asciiTheme="minorHAnsi" w:hAnsiTheme="minorHAnsi" w:cstheme="minorHAnsi"/>
          <w:i/>
          <w:sz w:val="22"/>
          <w:szCs w:val="22"/>
        </w:rPr>
        <w:t xml:space="preserve">Formularza do złożenia, zmiany, wycofania oferty lub wniosku </w:t>
      </w:r>
      <w:r w:rsidRPr="00F41705">
        <w:rPr>
          <w:rFonts w:asciiTheme="minorHAnsi" w:hAnsiTheme="minorHAnsi" w:cstheme="minorHAnsi"/>
          <w:sz w:val="22"/>
          <w:szCs w:val="22"/>
        </w:rPr>
        <w:t>oraz</w:t>
      </w:r>
      <w:r w:rsidRPr="00F41705">
        <w:rPr>
          <w:rFonts w:asciiTheme="minorHAnsi" w:hAnsiTheme="minorHAnsi" w:cstheme="minorHAnsi"/>
          <w:i/>
          <w:sz w:val="22"/>
          <w:szCs w:val="22"/>
        </w:rPr>
        <w:t xml:space="preserve"> Formularza do komunikacji.</w:t>
      </w:r>
    </w:p>
    <w:p w:rsidR="0098663C" w:rsidRPr="00343DC8" w:rsidRDefault="0098663C" w:rsidP="0098663C">
      <w:pPr>
        <w:pStyle w:val="Akapitzlist"/>
        <w:numPr>
          <w:ilvl w:val="0"/>
          <w:numId w:val="4"/>
        </w:numPr>
        <w:spacing w:line="276" w:lineRule="auto"/>
        <w:ind w:left="284"/>
        <w:jc w:val="both"/>
        <w:rPr>
          <w:rFonts w:asciiTheme="minorHAnsi" w:hAnsiTheme="minorHAnsi" w:cstheme="minorHAnsi"/>
          <w:sz w:val="22"/>
          <w:szCs w:val="22"/>
        </w:rPr>
      </w:pPr>
      <w:r w:rsidRPr="00343DC8">
        <w:rPr>
          <w:rFonts w:asciiTheme="minorHAnsi" w:hAnsiTheme="minorHAnsi" w:cstheme="minorHAnsi"/>
          <w:sz w:val="22"/>
          <w:szCs w:val="22"/>
        </w:rPr>
        <w:t xml:space="preserve">Wymagania techniczne i organizacyjne wysyłania i odbierania korespondencji elektronicznej przekazywanej przy ich użyciu, opisane zostały w </w:t>
      </w:r>
      <w:r w:rsidRPr="00F41705">
        <w:rPr>
          <w:rFonts w:asciiTheme="minorHAnsi" w:hAnsiTheme="minorHAnsi" w:cstheme="minorHAnsi"/>
          <w:i/>
          <w:sz w:val="22"/>
          <w:szCs w:val="22"/>
        </w:rPr>
        <w:t xml:space="preserve">Instrukcji użytkownika systemu </w:t>
      </w:r>
      <w:proofErr w:type="spellStart"/>
      <w:r w:rsidRPr="00F41705">
        <w:rPr>
          <w:rFonts w:asciiTheme="minorHAnsi" w:hAnsiTheme="minorHAnsi" w:cstheme="minorHAnsi"/>
          <w:i/>
          <w:sz w:val="22"/>
          <w:szCs w:val="22"/>
        </w:rPr>
        <w:t>miniPortal-ePUAP</w:t>
      </w:r>
      <w:proofErr w:type="spellEnd"/>
      <w:r w:rsidRPr="00F41705">
        <w:rPr>
          <w:rFonts w:asciiTheme="minorHAnsi" w:hAnsiTheme="minorHAnsi" w:cstheme="minorHAnsi"/>
          <w:i/>
          <w:sz w:val="22"/>
          <w:szCs w:val="22"/>
        </w:rPr>
        <w:t xml:space="preserve"> oraz Regulaminie </w:t>
      </w:r>
      <w:proofErr w:type="spellStart"/>
      <w:r w:rsidRPr="00F41705">
        <w:rPr>
          <w:rFonts w:asciiTheme="minorHAnsi" w:hAnsiTheme="minorHAnsi" w:cstheme="minorHAnsi"/>
          <w:i/>
          <w:sz w:val="22"/>
          <w:szCs w:val="22"/>
        </w:rPr>
        <w:t>ePUAP</w:t>
      </w:r>
      <w:proofErr w:type="spellEnd"/>
      <w:r w:rsidRPr="00F41705">
        <w:rPr>
          <w:rFonts w:asciiTheme="minorHAnsi" w:hAnsiTheme="minorHAnsi" w:cstheme="minorHAnsi"/>
          <w:i/>
          <w:sz w:val="22"/>
          <w:szCs w:val="22"/>
        </w:rPr>
        <w:t>.</w:t>
      </w:r>
    </w:p>
    <w:p w:rsidR="0098663C" w:rsidRPr="0074672F" w:rsidRDefault="0098663C" w:rsidP="0098663C">
      <w:pPr>
        <w:pStyle w:val="Akapitzlist"/>
        <w:numPr>
          <w:ilvl w:val="0"/>
          <w:numId w:val="4"/>
        </w:numPr>
        <w:spacing w:line="276" w:lineRule="auto"/>
        <w:ind w:left="284"/>
        <w:jc w:val="both"/>
        <w:rPr>
          <w:rFonts w:asciiTheme="minorHAnsi" w:hAnsiTheme="minorHAnsi" w:cstheme="minorHAnsi"/>
          <w:sz w:val="22"/>
          <w:szCs w:val="22"/>
        </w:rPr>
      </w:pPr>
      <w:r w:rsidRPr="0074672F">
        <w:rPr>
          <w:rFonts w:asciiTheme="minorHAnsi" w:hAnsiTheme="minorHAnsi" w:cstheme="minorHAnsi"/>
          <w:sz w:val="22"/>
          <w:szCs w:val="22"/>
        </w:rPr>
        <w:t xml:space="preserve">Za datę przekazania oferty, wniosków, oświadczeń, zawiadomień, elektronicznych kopii dokumentów lub oświadczeń oraz innych informacji, przyjmuje się datę ich przekazania na </w:t>
      </w:r>
      <w:proofErr w:type="spellStart"/>
      <w:r w:rsidRPr="0074672F">
        <w:rPr>
          <w:rFonts w:asciiTheme="minorHAnsi" w:hAnsiTheme="minorHAnsi" w:cstheme="minorHAnsi"/>
          <w:sz w:val="22"/>
          <w:szCs w:val="22"/>
        </w:rPr>
        <w:t>ePUAP</w:t>
      </w:r>
      <w:proofErr w:type="spellEnd"/>
      <w:r w:rsidRPr="0074672F">
        <w:rPr>
          <w:rFonts w:asciiTheme="minorHAnsi" w:hAnsiTheme="minorHAnsi" w:cstheme="minorHAnsi"/>
          <w:sz w:val="22"/>
          <w:szCs w:val="22"/>
        </w:rPr>
        <w:t>.</w:t>
      </w:r>
    </w:p>
    <w:p w:rsidR="0098663C" w:rsidRPr="0074672F" w:rsidRDefault="0098663C" w:rsidP="0098663C">
      <w:pPr>
        <w:pStyle w:val="Akapitzlist"/>
        <w:numPr>
          <w:ilvl w:val="0"/>
          <w:numId w:val="4"/>
        </w:numPr>
        <w:spacing w:line="276" w:lineRule="auto"/>
        <w:ind w:left="284"/>
        <w:jc w:val="both"/>
        <w:rPr>
          <w:rFonts w:asciiTheme="minorHAnsi" w:hAnsiTheme="minorHAnsi" w:cstheme="minorHAnsi"/>
          <w:sz w:val="22"/>
          <w:szCs w:val="22"/>
        </w:rPr>
      </w:pPr>
      <w:r>
        <w:rPr>
          <w:rFonts w:ascii="Calibri" w:eastAsia="Calibri" w:hAnsi="Calibri"/>
          <w:sz w:val="22"/>
          <w:szCs w:val="22"/>
          <w:lang w:eastAsia="en-US"/>
        </w:rPr>
        <w:t>W</w:t>
      </w:r>
      <w:r w:rsidRPr="0074672F">
        <w:rPr>
          <w:rFonts w:ascii="Calibri" w:eastAsia="Calibri" w:hAnsi="Calibri"/>
          <w:sz w:val="22"/>
          <w:szCs w:val="22"/>
          <w:lang w:eastAsia="en-US"/>
        </w:rPr>
        <w:t xml:space="preserve">ykonawca zobowiązany jest </w:t>
      </w:r>
      <w:r>
        <w:rPr>
          <w:rFonts w:ascii="Calibri" w:eastAsia="Calibri" w:hAnsi="Calibri"/>
          <w:sz w:val="22"/>
          <w:szCs w:val="22"/>
          <w:lang w:eastAsia="en-US"/>
        </w:rPr>
        <w:t>w</w:t>
      </w:r>
      <w:r w:rsidRPr="0074672F">
        <w:rPr>
          <w:rFonts w:ascii="Calibri" w:eastAsia="Calibri" w:hAnsi="Calibri"/>
          <w:sz w:val="22"/>
          <w:szCs w:val="22"/>
          <w:lang w:eastAsia="en-US"/>
        </w:rPr>
        <w:t xml:space="preserve"> </w:t>
      </w:r>
      <w:r>
        <w:rPr>
          <w:rFonts w:ascii="Calibri" w:eastAsia="Calibri" w:hAnsi="Calibri"/>
          <w:sz w:val="22"/>
          <w:szCs w:val="22"/>
          <w:lang w:eastAsia="en-US"/>
        </w:rPr>
        <w:t>F</w:t>
      </w:r>
      <w:r w:rsidRPr="0074672F">
        <w:rPr>
          <w:rFonts w:ascii="Calibri" w:eastAsia="Calibri" w:hAnsi="Calibri"/>
          <w:sz w:val="22"/>
          <w:szCs w:val="22"/>
          <w:lang w:eastAsia="en-US"/>
        </w:rPr>
        <w:t xml:space="preserve">ormularzu oferty podać adres skrzynki </w:t>
      </w:r>
      <w:proofErr w:type="spellStart"/>
      <w:r w:rsidRPr="0074672F">
        <w:rPr>
          <w:rFonts w:ascii="Calibri" w:eastAsia="Calibri" w:hAnsi="Calibri"/>
          <w:sz w:val="22"/>
          <w:szCs w:val="22"/>
          <w:lang w:eastAsia="en-US"/>
        </w:rPr>
        <w:t>ePUAP</w:t>
      </w:r>
      <w:proofErr w:type="spellEnd"/>
      <w:r w:rsidRPr="0074672F">
        <w:rPr>
          <w:rFonts w:ascii="Calibri" w:eastAsia="Calibri" w:hAnsi="Calibri"/>
          <w:sz w:val="22"/>
          <w:szCs w:val="22"/>
          <w:lang w:eastAsia="en-US"/>
        </w:rPr>
        <w:t>, za pośrednictwem które</w:t>
      </w:r>
      <w:r>
        <w:rPr>
          <w:rFonts w:ascii="Calibri" w:eastAsia="Calibri" w:hAnsi="Calibri"/>
          <w:sz w:val="22"/>
          <w:szCs w:val="22"/>
          <w:lang w:eastAsia="en-US"/>
        </w:rPr>
        <w:t>j</w:t>
      </w:r>
      <w:r w:rsidRPr="0074672F">
        <w:rPr>
          <w:rFonts w:ascii="Calibri" w:eastAsia="Calibri" w:hAnsi="Calibri"/>
          <w:sz w:val="22"/>
          <w:szCs w:val="22"/>
          <w:lang w:eastAsia="en-US"/>
        </w:rPr>
        <w:t xml:space="preserve"> prowadzona będzie korespondencja związana z postępowaniem, a także adresu poczty elektronicznej.</w:t>
      </w:r>
    </w:p>
    <w:p w:rsidR="0098663C" w:rsidRPr="00526E90" w:rsidRDefault="0098663C" w:rsidP="0098663C">
      <w:pPr>
        <w:pStyle w:val="Akapitzlist"/>
        <w:numPr>
          <w:ilvl w:val="0"/>
          <w:numId w:val="4"/>
        </w:numPr>
        <w:spacing w:line="276" w:lineRule="auto"/>
        <w:ind w:left="284"/>
        <w:jc w:val="both"/>
        <w:rPr>
          <w:rFonts w:asciiTheme="minorHAnsi" w:hAnsiTheme="minorHAnsi" w:cstheme="minorHAnsi"/>
          <w:b/>
          <w:i/>
          <w:sz w:val="22"/>
          <w:szCs w:val="22"/>
        </w:rPr>
      </w:pPr>
      <w:r w:rsidRPr="00343DC8">
        <w:rPr>
          <w:rFonts w:asciiTheme="minorHAnsi" w:hAnsiTheme="minorHAnsi" w:cstheme="minorHAnsi"/>
          <w:sz w:val="22"/>
          <w:szCs w:val="22"/>
        </w:rPr>
        <w:t>Maksymalny rozmiar plików przesyłanych za pośrednictwem dedykowanych formularzy</w:t>
      </w:r>
      <w:r>
        <w:rPr>
          <w:rFonts w:asciiTheme="minorHAnsi" w:hAnsiTheme="minorHAnsi" w:cstheme="minorHAnsi"/>
          <w:sz w:val="22"/>
          <w:szCs w:val="22"/>
        </w:rPr>
        <w:t xml:space="preserve">,0 tj.: </w:t>
      </w:r>
      <w:r w:rsidRPr="00EA0F36">
        <w:rPr>
          <w:rFonts w:asciiTheme="minorHAnsi" w:hAnsiTheme="minorHAnsi" w:cstheme="minorHAnsi"/>
          <w:i/>
          <w:sz w:val="22"/>
          <w:szCs w:val="22"/>
        </w:rPr>
        <w:t xml:space="preserve">Formularza do złożenia, zmiany, wycofania oferty lub wniosku </w:t>
      </w:r>
      <w:r w:rsidRPr="00EA0F36">
        <w:rPr>
          <w:rFonts w:asciiTheme="minorHAnsi" w:hAnsiTheme="minorHAnsi" w:cstheme="minorHAnsi"/>
          <w:sz w:val="22"/>
          <w:szCs w:val="22"/>
        </w:rPr>
        <w:t>oraz</w:t>
      </w:r>
      <w:r w:rsidRPr="00EA0F36">
        <w:rPr>
          <w:rFonts w:asciiTheme="minorHAnsi" w:hAnsiTheme="minorHAnsi" w:cstheme="minorHAnsi"/>
          <w:i/>
          <w:sz w:val="22"/>
          <w:szCs w:val="22"/>
        </w:rPr>
        <w:t xml:space="preserve"> Formularza </w:t>
      </w:r>
      <w:r>
        <w:rPr>
          <w:rFonts w:asciiTheme="minorHAnsi" w:hAnsiTheme="minorHAnsi" w:cstheme="minorHAnsi"/>
          <w:i/>
          <w:sz w:val="22"/>
          <w:szCs w:val="22"/>
        </w:rPr>
        <w:t xml:space="preserve">do komunikacji </w:t>
      </w:r>
      <w:r w:rsidRPr="00526E90">
        <w:rPr>
          <w:rFonts w:asciiTheme="minorHAnsi" w:hAnsiTheme="minorHAnsi" w:cstheme="minorHAnsi"/>
          <w:sz w:val="22"/>
          <w:szCs w:val="22"/>
        </w:rPr>
        <w:t>wynosi 150 MB.</w:t>
      </w:r>
    </w:p>
    <w:p w:rsidR="0098663C" w:rsidRPr="00526E90" w:rsidRDefault="0098663C" w:rsidP="0098663C">
      <w:pPr>
        <w:pStyle w:val="Akapitzlist"/>
        <w:numPr>
          <w:ilvl w:val="0"/>
          <w:numId w:val="4"/>
        </w:numPr>
        <w:spacing w:line="276" w:lineRule="auto"/>
        <w:ind w:left="284"/>
        <w:jc w:val="both"/>
        <w:rPr>
          <w:rFonts w:asciiTheme="minorHAnsi" w:hAnsiTheme="minorHAnsi" w:cstheme="minorHAnsi"/>
          <w:b/>
          <w:sz w:val="22"/>
          <w:szCs w:val="22"/>
        </w:rPr>
      </w:pPr>
      <w:r w:rsidRPr="00526E90">
        <w:rPr>
          <w:rFonts w:asciiTheme="minorHAnsi" w:hAnsiTheme="minorHAnsi" w:cstheme="minorHAnsi"/>
          <w:sz w:val="22"/>
          <w:szCs w:val="22"/>
        </w:rPr>
        <w:t>Dopuszczalne formaty plików wykorzystywanych przez wykonawców: .pdf, .</w:t>
      </w:r>
      <w:proofErr w:type="spellStart"/>
      <w:r w:rsidRPr="00526E90">
        <w:rPr>
          <w:rFonts w:asciiTheme="minorHAnsi" w:hAnsiTheme="minorHAnsi" w:cstheme="minorHAnsi"/>
          <w:sz w:val="22"/>
          <w:szCs w:val="22"/>
        </w:rPr>
        <w:t>doc</w:t>
      </w:r>
      <w:proofErr w:type="spellEnd"/>
      <w:r w:rsidRPr="00526E90">
        <w:rPr>
          <w:rFonts w:asciiTheme="minorHAnsi" w:hAnsiTheme="minorHAnsi" w:cstheme="minorHAnsi"/>
          <w:sz w:val="22"/>
          <w:szCs w:val="22"/>
        </w:rPr>
        <w:t>, .</w:t>
      </w:r>
      <w:proofErr w:type="spellStart"/>
      <w:r w:rsidRPr="00526E90">
        <w:rPr>
          <w:rFonts w:asciiTheme="minorHAnsi" w:hAnsiTheme="minorHAnsi" w:cstheme="minorHAnsi"/>
          <w:sz w:val="22"/>
          <w:szCs w:val="22"/>
        </w:rPr>
        <w:t>docx</w:t>
      </w:r>
      <w:proofErr w:type="spellEnd"/>
      <w:r w:rsidRPr="00526E90">
        <w:rPr>
          <w:rFonts w:asciiTheme="minorHAnsi" w:hAnsiTheme="minorHAnsi" w:cstheme="minorHAnsi"/>
          <w:sz w:val="22"/>
          <w:szCs w:val="22"/>
        </w:rPr>
        <w:t xml:space="preserve">, .rtf, </w:t>
      </w:r>
      <w:r>
        <w:rPr>
          <w:rFonts w:asciiTheme="minorHAnsi" w:hAnsiTheme="minorHAnsi" w:cstheme="minorHAnsi"/>
          <w:sz w:val="22"/>
          <w:szCs w:val="22"/>
        </w:rPr>
        <w:t>.</w:t>
      </w:r>
      <w:proofErr w:type="spellStart"/>
      <w:r>
        <w:rPr>
          <w:rFonts w:asciiTheme="minorHAnsi" w:hAnsiTheme="minorHAnsi" w:cstheme="minorHAnsi"/>
          <w:sz w:val="22"/>
          <w:szCs w:val="22"/>
        </w:rPr>
        <w:t>odt</w:t>
      </w:r>
      <w:proofErr w:type="spellEnd"/>
      <w:r>
        <w:rPr>
          <w:rFonts w:asciiTheme="minorHAnsi" w:hAnsiTheme="minorHAnsi" w:cstheme="minorHAnsi"/>
          <w:sz w:val="22"/>
          <w:szCs w:val="22"/>
        </w:rPr>
        <w:t>, .zip, .</w:t>
      </w:r>
      <w:proofErr w:type="spellStart"/>
      <w:r>
        <w:rPr>
          <w:rFonts w:asciiTheme="minorHAnsi" w:hAnsiTheme="minorHAnsi" w:cstheme="minorHAnsi"/>
          <w:sz w:val="22"/>
          <w:szCs w:val="22"/>
        </w:rPr>
        <w:t>rar</w:t>
      </w:r>
      <w:proofErr w:type="spellEnd"/>
      <w:r>
        <w:rPr>
          <w:rFonts w:asciiTheme="minorHAnsi" w:hAnsiTheme="minorHAnsi" w:cstheme="minorHAnsi"/>
          <w:sz w:val="22"/>
          <w:szCs w:val="22"/>
        </w:rPr>
        <w:t>.</w:t>
      </w:r>
    </w:p>
    <w:p w:rsidR="0098663C" w:rsidRPr="001F4F7E" w:rsidRDefault="0098663C" w:rsidP="0098663C">
      <w:pPr>
        <w:pStyle w:val="Akapitzlist"/>
        <w:numPr>
          <w:ilvl w:val="0"/>
          <w:numId w:val="4"/>
        </w:numPr>
        <w:spacing w:line="276" w:lineRule="auto"/>
        <w:ind w:left="284"/>
        <w:jc w:val="both"/>
        <w:rPr>
          <w:rFonts w:asciiTheme="minorHAnsi" w:hAnsiTheme="minorHAnsi" w:cstheme="minorHAnsi"/>
          <w:b/>
          <w:sz w:val="22"/>
          <w:szCs w:val="22"/>
        </w:rPr>
      </w:pPr>
      <w:r w:rsidRPr="00526E90">
        <w:rPr>
          <w:rFonts w:ascii="Calibri" w:eastAsia="Calibri" w:hAnsi="Calibri"/>
          <w:sz w:val="22"/>
          <w:szCs w:val="22"/>
          <w:lang w:eastAsia="en-US"/>
        </w:rPr>
        <w:t xml:space="preserve">Zalecenia odnośnie kwalifikowanego podpisu elektronicznego: dla dokumentów w formacie „pdf” zaleca się podpis w formatem </w:t>
      </w:r>
      <w:proofErr w:type="spellStart"/>
      <w:r w:rsidRPr="00526E90">
        <w:rPr>
          <w:rFonts w:ascii="Calibri" w:eastAsia="Calibri" w:hAnsi="Calibri"/>
          <w:sz w:val="22"/>
          <w:szCs w:val="22"/>
          <w:lang w:eastAsia="en-US"/>
        </w:rPr>
        <w:t>PAdES</w:t>
      </w:r>
      <w:proofErr w:type="spellEnd"/>
      <w:r w:rsidRPr="00526E90">
        <w:rPr>
          <w:rFonts w:ascii="Calibri" w:eastAsia="Calibri" w:hAnsi="Calibri"/>
          <w:sz w:val="22"/>
          <w:szCs w:val="22"/>
          <w:lang w:eastAsia="en-US"/>
        </w:rPr>
        <w:t xml:space="preserve">; dokumenty w formacie innym niż „pdf” zaleca się podpisywać formatem </w:t>
      </w:r>
      <w:proofErr w:type="spellStart"/>
      <w:r w:rsidRPr="00526E90">
        <w:rPr>
          <w:rFonts w:ascii="Calibri" w:eastAsia="Calibri" w:hAnsi="Calibri"/>
          <w:sz w:val="22"/>
          <w:szCs w:val="22"/>
          <w:lang w:eastAsia="en-US"/>
        </w:rPr>
        <w:t>XAdES</w:t>
      </w:r>
      <w:proofErr w:type="spellEnd"/>
      <w:r w:rsidRPr="00526E90">
        <w:rPr>
          <w:rFonts w:ascii="Calibri" w:eastAsia="Calibri" w:hAnsi="Calibri"/>
          <w:sz w:val="22"/>
          <w:szCs w:val="22"/>
          <w:lang w:eastAsia="en-US"/>
        </w:rPr>
        <w:t xml:space="preserve">. Zamawiający zaleca stosowanie podpisu wewnętrznego, który polega na tym, że jest zapisany łącznie z podpisywanym dokumentem (tworząc jeden plik), a nie oddzielnie (plik podpisywany i plik podpisu). Zamawiający dopuszcza przesyłanie danych w formatach </w:t>
      </w:r>
      <w:r w:rsidRPr="001F4F7E">
        <w:rPr>
          <w:rFonts w:asciiTheme="minorHAnsi" w:eastAsia="Calibri" w:hAnsiTheme="minorHAnsi" w:cstheme="minorHAnsi"/>
          <w:sz w:val="22"/>
          <w:szCs w:val="22"/>
          <w:lang w:eastAsia="en-US"/>
        </w:rPr>
        <w:t>dopuszczonych odpowiednimi przepisami prawa, tj. m.in.: .</w:t>
      </w:r>
      <w:proofErr w:type="spellStart"/>
      <w:r w:rsidRPr="001F4F7E">
        <w:rPr>
          <w:rFonts w:asciiTheme="minorHAnsi" w:eastAsia="Calibri" w:hAnsiTheme="minorHAnsi" w:cstheme="minorHAnsi"/>
          <w:sz w:val="22"/>
          <w:szCs w:val="22"/>
          <w:lang w:eastAsia="en-US"/>
        </w:rPr>
        <w:t>doc</w:t>
      </w:r>
      <w:proofErr w:type="spellEnd"/>
      <w:r w:rsidRPr="001F4F7E">
        <w:rPr>
          <w:rFonts w:asciiTheme="minorHAnsi" w:eastAsia="Calibri" w:hAnsiTheme="minorHAnsi" w:cstheme="minorHAnsi"/>
          <w:sz w:val="22"/>
          <w:szCs w:val="22"/>
          <w:lang w:eastAsia="en-US"/>
        </w:rPr>
        <w:t>, .</w:t>
      </w:r>
      <w:proofErr w:type="spellStart"/>
      <w:r w:rsidRPr="001F4F7E">
        <w:rPr>
          <w:rFonts w:asciiTheme="minorHAnsi" w:eastAsia="Calibri" w:hAnsiTheme="minorHAnsi" w:cstheme="minorHAnsi"/>
          <w:sz w:val="22"/>
          <w:szCs w:val="22"/>
          <w:lang w:eastAsia="en-US"/>
        </w:rPr>
        <w:t>docx</w:t>
      </w:r>
      <w:proofErr w:type="spellEnd"/>
      <w:r w:rsidRPr="001F4F7E">
        <w:rPr>
          <w:rFonts w:asciiTheme="minorHAnsi" w:eastAsia="Calibri" w:hAnsiTheme="minorHAnsi" w:cstheme="minorHAnsi"/>
          <w:sz w:val="22"/>
          <w:szCs w:val="22"/>
          <w:lang w:eastAsia="en-US"/>
        </w:rPr>
        <w:t>, .</w:t>
      </w:r>
      <w:proofErr w:type="spellStart"/>
      <w:r w:rsidRPr="001F4F7E">
        <w:rPr>
          <w:rFonts w:asciiTheme="minorHAnsi" w:eastAsia="Calibri" w:hAnsiTheme="minorHAnsi" w:cstheme="minorHAnsi"/>
          <w:sz w:val="22"/>
          <w:szCs w:val="22"/>
          <w:lang w:eastAsia="en-US"/>
        </w:rPr>
        <w:t>odt</w:t>
      </w:r>
      <w:proofErr w:type="spellEnd"/>
      <w:r w:rsidRPr="001F4F7E">
        <w:rPr>
          <w:rFonts w:asciiTheme="minorHAnsi" w:eastAsia="Calibri" w:hAnsiTheme="minorHAnsi" w:cstheme="minorHAnsi"/>
          <w:sz w:val="22"/>
          <w:szCs w:val="22"/>
          <w:lang w:eastAsia="en-US"/>
        </w:rPr>
        <w:t>, .zip, .</w:t>
      </w:r>
      <w:proofErr w:type="spellStart"/>
      <w:r w:rsidRPr="001F4F7E">
        <w:rPr>
          <w:rFonts w:asciiTheme="minorHAnsi" w:eastAsia="Calibri" w:hAnsiTheme="minorHAnsi" w:cstheme="minorHAnsi"/>
          <w:sz w:val="22"/>
          <w:szCs w:val="22"/>
          <w:lang w:eastAsia="en-US"/>
        </w:rPr>
        <w:t>rar</w:t>
      </w:r>
      <w:proofErr w:type="spellEnd"/>
      <w:r w:rsidRPr="001F4F7E">
        <w:rPr>
          <w:rFonts w:asciiTheme="minorHAnsi" w:eastAsia="Calibri" w:hAnsiTheme="minorHAnsi" w:cstheme="minorHAnsi"/>
          <w:sz w:val="22"/>
          <w:szCs w:val="22"/>
          <w:lang w:eastAsia="en-US"/>
        </w:rPr>
        <w:t>, przy czym zaleca się wykorzystywanie plików w formacie .pdf.</w:t>
      </w:r>
    </w:p>
    <w:p w:rsidR="0098663C" w:rsidRPr="001F4F7E" w:rsidRDefault="0098663C" w:rsidP="0098663C">
      <w:pPr>
        <w:pStyle w:val="Akapitzlist"/>
        <w:numPr>
          <w:ilvl w:val="0"/>
          <w:numId w:val="4"/>
        </w:numPr>
        <w:spacing w:line="276" w:lineRule="auto"/>
        <w:ind w:left="284"/>
        <w:jc w:val="both"/>
        <w:rPr>
          <w:rFonts w:asciiTheme="minorHAnsi" w:hAnsiTheme="minorHAnsi" w:cstheme="minorHAnsi"/>
          <w:b/>
          <w:sz w:val="22"/>
          <w:szCs w:val="22"/>
        </w:rPr>
      </w:pPr>
      <w:r w:rsidRPr="001F4F7E">
        <w:rPr>
          <w:rFonts w:asciiTheme="minorHAnsi" w:hAnsiTheme="minorHAnsi" w:cstheme="minorHAnsi"/>
          <w:sz w:val="22"/>
          <w:szCs w:val="22"/>
        </w:rPr>
        <w:t>W przypadku przekazywania w postępowaniu dokumentu elektronicznego w formacie poddającym dane kompresji, opatrzenie pliku zawierającego skompresowane dokumenty kwalifikowanym podpisem elektronicznym,</w:t>
      </w:r>
      <w:r>
        <w:rPr>
          <w:rFonts w:asciiTheme="minorHAnsi" w:hAnsiTheme="minorHAnsi" w:cstheme="minorHAnsi"/>
          <w:sz w:val="22"/>
          <w:szCs w:val="22"/>
        </w:rPr>
        <w:t xml:space="preserve"> podpisem zaufanym lub osobistym,</w:t>
      </w:r>
      <w:r w:rsidRPr="001F4F7E">
        <w:rPr>
          <w:rFonts w:asciiTheme="minorHAnsi" w:hAnsiTheme="minorHAnsi" w:cstheme="minorHAnsi"/>
          <w:sz w:val="22"/>
          <w:szCs w:val="22"/>
        </w:rPr>
        <w:t xml:space="preserve"> jest równoznaczne z opatrzeniem wszystkich dokumentów zawartych w tym pliku odpowiednio kwalifikowanym podpisem elektronicznym</w:t>
      </w:r>
      <w:r>
        <w:rPr>
          <w:rFonts w:asciiTheme="minorHAnsi" w:hAnsiTheme="minorHAnsi" w:cstheme="minorHAnsi"/>
          <w:sz w:val="22"/>
          <w:szCs w:val="22"/>
        </w:rPr>
        <w:t>, podpisem zaufanym lub podpisem osobistym.</w:t>
      </w:r>
    </w:p>
    <w:p w:rsidR="0098663C" w:rsidRPr="001F4F7E" w:rsidRDefault="0098663C" w:rsidP="0098663C">
      <w:pPr>
        <w:pStyle w:val="Akapitzlist"/>
        <w:numPr>
          <w:ilvl w:val="0"/>
          <w:numId w:val="4"/>
        </w:numPr>
        <w:spacing w:line="276" w:lineRule="auto"/>
        <w:ind w:left="284"/>
        <w:jc w:val="both"/>
        <w:rPr>
          <w:rFonts w:asciiTheme="minorHAnsi" w:hAnsiTheme="minorHAnsi" w:cstheme="minorHAnsi"/>
          <w:sz w:val="22"/>
          <w:szCs w:val="22"/>
        </w:rPr>
      </w:pPr>
      <w:r w:rsidRPr="001F4F7E">
        <w:rPr>
          <w:rFonts w:asciiTheme="minorHAnsi" w:hAnsiTheme="minorHAnsi" w:cstheme="minorHAnsi"/>
          <w:sz w:val="22"/>
          <w:szCs w:val="22"/>
        </w:rPr>
        <w:t>Wykonawca może zwrócić się do zamawiającego z wnioskiem o wyjaśnienie treści SWZ.</w:t>
      </w:r>
    </w:p>
    <w:p w:rsidR="0098663C" w:rsidRDefault="0098663C" w:rsidP="0098663C">
      <w:pPr>
        <w:pStyle w:val="Akapitzlist"/>
        <w:numPr>
          <w:ilvl w:val="0"/>
          <w:numId w:val="4"/>
        </w:numPr>
        <w:spacing w:line="276" w:lineRule="auto"/>
        <w:ind w:left="284"/>
        <w:jc w:val="both"/>
        <w:rPr>
          <w:rFonts w:asciiTheme="minorHAnsi" w:hAnsiTheme="minorHAnsi" w:cstheme="minorHAnsi"/>
          <w:sz w:val="22"/>
          <w:szCs w:val="22"/>
        </w:rPr>
      </w:pPr>
      <w:r w:rsidRPr="001F4F7E">
        <w:rPr>
          <w:rFonts w:asciiTheme="minorHAnsi" w:hAnsiTheme="minorHAnsi" w:cstheme="minorHAnsi"/>
          <w:sz w:val="22"/>
          <w:szCs w:val="22"/>
        </w:rPr>
        <w:t>Zam</w:t>
      </w:r>
      <w:r>
        <w:rPr>
          <w:rFonts w:asciiTheme="minorHAnsi" w:hAnsiTheme="minorHAnsi" w:cstheme="minorHAnsi"/>
          <w:sz w:val="22"/>
          <w:szCs w:val="22"/>
        </w:rPr>
        <w:t xml:space="preserve">awiający jest obowiązany udzielić wyjaśnień niezwłocznie, jednak nie później niż na </w:t>
      </w:r>
      <w:r w:rsidR="00520226">
        <w:rPr>
          <w:rFonts w:asciiTheme="minorHAnsi" w:hAnsiTheme="minorHAnsi" w:cstheme="minorHAnsi"/>
          <w:sz w:val="22"/>
          <w:szCs w:val="22"/>
        </w:rPr>
        <w:t>2</w:t>
      </w:r>
      <w:r>
        <w:rPr>
          <w:rFonts w:asciiTheme="minorHAnsi" w:hAnsiTheme="minorHAnsi" w:cstheme="minorHAnsi"/>
          <w:sz w:val="22"/>
          <w:szCs w:val="22"/>
        </w:rPr>
        <w:t xml:space="preserve"> dni przed upływem terminu składania ofert, pod warunkiem, że wniosek o wyjaśnienie treści SWZ wpłynął do zamawiającego nie później niż na </w:t>
      </w:r>
      <w:r w:rsidR="00520226">
        <w:rPr>
          <w:rFonts w:asciiTheme="minorHAnsi" w:hAnsiTheme="minorHAnsi" w:cstheme="minorHAnsi"/>
          <w:sz w:val="22"/>
          <w:szCs w:val="22"/>
        </w:rPr>
        <w:t>4</w:t>
      </w:r>
      <w:r>
        <w:rPr>
          <w:rFonts w:asciiTheme="minorHAnsi" w:hAnsiTheme="minorHAnsi" w:cstheme="minorHAnsi"/>
          <w:sz w:val="22"/>
          <w:szCs w:val="22"/>
        </w:rPr>
        <w:t xml:space="preserve"> dni przed upływem terminu składania ofert.</w:t>
      </w:r>
    </w:p>
    <w:p w:rsidR="0098663C" w:rsidRDefault="0098663C" w:rsidP="0098663C">
      <w:pPr>
        <w:pStyle w:val="Akapitzlist"/>
        <w:numPr>
          <w:ilvl w:val="0"/>
          <w:numId w:val="4"/>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W przypadku gdy wniosek o wyjaśnienie treści SWZ nie wpłynął w terminie o którym mowa w ust. 12, zamawiający nie ma obowiązku udzielania wyjaśnień.</w:t>
      </w:r>
    </w:p>
    <w:p w:rsidR="0098663C" w:rsidRDefault="0098663C" w:rsidP="0098663C">
      <w:pPr>
        <w:pStyle w:val="Akapitzlist"/>
        <w:numPr>
          <w:ilvl w:val="0"/>
          <w:numId w:val="4"/>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lastRenderedPageBreak/>
        <w:t>Treść zapytań wraz z wyjaśnieniami zamawiający udostępnia, bez ujawniania źródła zapytania, na stronie internetowej prowadzonego postępowania.</w:t>
      </w:r>
    </w:p>
    <w:p w:rsidR="0098663C" w:rsidRPr="00343DC8" w:rsidRDefault="0098663C" w:rsidP="0098663C">
      <w:pPr>
        <w:pStyle w:val="Akapitzlist"/>
        <w:numPr>
          <w:ilvl w:val="0"/>
          <w:numId w:val="4"/>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W uzasadnionych przypadkach zamawiający może przed upływem terminu składania ofert zmienić treść SWZ.</w:t>
      </w:r>
    </w:p>
    <w:p w:rsidR="0098663C" w:rsidRPr="0077237C" w:rsidRDefault="0098663C" w:rsidP="0098663C">
      <w:pPr>
        <w:pStyle w:val="Akapitzlist"/>
        <w:numPr>
          <w:ilvl w:val="0"/>
          <w:numId w:val="4"/>
        </w:numPr>
        <w:spacing w:line="276" w:lineRule="auto"/>
        <w:ind w:left="284"/>
        <w:jc w:val="both"/>
        <w:rPr>
          <w:rFonts w:asciiTheme="minorHAnsi" w:hAnsiTheme="minorHAnsi" w:cstheme="minorHAnsi"/>
          <w:sz w:val="22"/>
          <w:szCs w:val="22"/>
        </w:rPr>
      </w:pPr>
      <w:r w:rsidRPr="0077237C">
        <w:rPr>
          <w:rFonts w:asciiTheme="minorHAnsi" w:hAnsiTheme="minorHAnsi" w:cstheme="minorHAnsi"/>
          <w:sz w:val="22"/>
          <w:szCs w:val="22"/>
        </w:rPr>
        <w:t xml:space="preserve">W postępowaniu o udzielenie zamówienia korespondencja elektroniczna (inna niż złożenie oferty) odbywa się elektronicznie za pośrednictwem dedykowanego formularza: </w:t>
      </w:r>
      <w:r w:rsidRPr="0077237C">
        <w:rPr>
          <w:rFonts w:asciiTheme="minorHAnsi" w:hAnsiTheme="minorHAnsi" w:cstheme="minorHAnsi"/>
          <w:i/>
          <w:sz w:val="22"/>
          <w:szCs w:val="22"/>
        </w:rPr>
        <w:t>Formularz do komunikacji</w:t>
      </w:r>
      <w:r w:rsidRPr="0077237C">
        <w:rPr>
          <w:rFonts w:asciiTheme="minorHAnsi" w:hAnsiTheme="minorHAnsi" w:cstheme="minorHAnsi"/>
          <w:sz w:val="22"/>
          <w:szCs w:val="22"/>
        </w:rPr>
        <w:t xml:space="preserve">, dostępnego na </w:t>
      </w:r>
      <w:proofErr w:type="spellStart"/>
      <w:r w:rsidRPr="0077237C">
        <w:rPr>
          <w:rFonts w:asciiTheme="minorHAnsi" w:hAnsiTheme="minorHAnsi" w:cstheme="minorHAnsi"/>
          <w:sz w:val="22"/>
          <w:szCs w:val="22"/>
        </w:rPr>
        <w:t>ePUAP</w:t>
      </w:r>
      <w:proofErr w:type="spellEnd"/>
      <w:r w:rsidRPr="0077237C">
        <w:rPr>
          <w:rFonts w:asciiTheme="minorHAnsi" w:hAnsiTheme="minorHAnsi" w:cstheme="minorHAnsi"/>
          <w:sz w:val="22"/>
          <w:szCs w:val="22"/>
        </w:rPr>
        <w:t xml:space="preserve"> oraz udostępnionego przez </w:t>
      </w:r>
      <w:proofErr w:type="spellStart"/>
      <w:r w:rsidRPr="0077237C">
        <w:rPr>
          <w:rFonts w:asciiTheme="minorHAnsi" w:hAnsiTheme="minorHAnsi" w:cstheme="minorHAnsi"/>
          <w:sz w:val="22"/>
          <w:szCs w:val="22"/>
        </w:rPr>
        <w:t>miniPortal</w:t>
      </w:r>
      <w:proofErr w:type="spellEnd"/>
      <w:r w:rsidRPr="0077237C">
        <w:rPr>
          <w:rFonts w:asciiTheme="minorHAnsi" w:hAnsiTheme="minorHAnsi" w:cstheme="minorHAnsi"/>
          <w:sz w:val="22"/>
          <w:szCs w:val="22"/>
        </w:rPr>
        <w:t>. Korespondencja przesłana za pomocą tego formularza nie może być szyfrowana. We wszelkiej korespondencji związanej z niniejszym postępowaniem zamawiający i wykonawcy posługują się numerem postępowania nadanym przez zamawiającego.</w:t>
      </w:r>
    </w:p>
    <w:p w:rsidR="0098663C" w:rsidRPr="0077237C" w:rsidRDefault="0098663C" w:rsidP="0098663C">
      <w:pPr>
        <w:pStyle w:val="Akapitzlist"/>
        <w:numPr>
          <w:ilvl w:val="0"/>
          <w:numId w:val="4"/>
        </w:numPr>
        <w:spacing w:line="276" w:lineRule="auto"/>
        <w:ind w:left="284"/>
        <w:jc w:val="both"/>
        <w:rPr>
          <w:rFonts w:asciiTheme="minorHAnsi" w:hAnsiTheme="minorHAnsi" w:cstheme="minorHAnsi"/>
          <w:sz w:val="22"/>
          <w:szCs w:val="22"/>
        </w:rPr>
      </w:pPr>
      <w:r w:rsidRPr="0077237C">
        <w:rPr>
          <w:rFonts w:asciiTheme="minorHAnsi" w:hAnsiTheme="minorHAnsi" w:cstheme="minorHAnsi"/>
          <w:sz w:val="22"/>
          <w:szCs w:val="22"/>
        </w:rPr>
        <w:t xml:space="preserve">Zamawiający zastrzega sobie możliwość komunikowania się z wykonawcami za pomocą poczty elektronicznej </w:t>
      </w:r>
      <w:hyperlink r:id="rId17" w:history="1">
        <w:r w:rsidRPr="0077237C">
          <w:rPr>
            <w:rStyle w:val="Hipercze"/>
            <w:rFonts w:asciiTheme="minorHAnsi" w:hAnsiTheme="minorHAnsi" w:cstheme="minorHAnsi"/>
            <w:sz w:val="22"/>
            <w:szCs w:val="22"/>
          </w:rPr>
          <w:t>przetargi@pwsz.com.pl</w:t>
        </w:r>
      </w:hyperlink>
      <w:r w:rsidRPr="0077237C">
        <w:rPr>
          <w:rFonts w:asciiTheme="minorHAnsi" w:hAnsiTheme="minorHAnsi" w:cstheme="minorHAnsi"/>
          <w:sz w:val="22"/>
          <w:szCs w:val="22"/>
        </w:rPr>
        <w:t xml:space="preserve"> </w:t>
      </w:r>
    </w:p>
    <w:p w:rsidR="0098663C" w:rsidRPr="00985491" w:rsidRDefault="0098663C" w:rsidP="0098663C">
      <w:pPr>
        <w:pStyle w:val="Akapitzlist"/>
        <w:spacing w:line="276" w:lineRule="auto"/>
        <w:ind w:left="284"/>
        <w:jc w:val="both"/>
        <w:rPr>
          <w:rFonts w:asciiTheme="minorHAnsi" w:hAnsiTheme="minorHAnsi" w:cstheme="minorHAnsi"/>
          <w:sz w:val="22"/>
          <w:szCs w:val="22"/>
          <w:highlight w:val="yellow"/>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t>Termin związania ofertą.</w:t>
      </w:r>
    </w:p>
    <w:p w:rsidR="0098663C" w:rsidRPr="00C63C7F" w:rsidRDefault="0098663C" w:rsidP="0098663C">
      <w:pPr>
        <w:pStyle w:val="Akapitzlist"/>
        <w:spacing w:line="276" w:lineRule="auto"/>
        <w:ind w:left="284"/>
        <w:jc w:val="both"/>
        <w:rPr>
          <w:rFonts w:asciiTheme="minorHAnsi" w:hAnsiTheme="minorHAnsi" w:cstheme="minorHAnsi"/>
          <w:sz w:val="22"/>
          <w:szCs w:val="22"/>
        </w:rPr>
      </w:pPr>
      <w:r w:rsidRPr="00343DC8">
        <w:rPr>
          <w:rFonts w:asciiTheme="minorHAnsi" w:hAnsiTheme="minorHAnsi" w:cstheme="minorHAnsi"/>
          <w:sz w:val="22"/>
          <w:szCs w:val="22"/>
        </w:rPr>
        <w:t>Wykonawca jest związany ofertą przez okres 30 dni począwszy od dnia upływu terminu składania ofert tj</w:t>
      </w:r>
      <w:r w:rsidR="003C4254">
        <w:rPr>
          <w:rFonts w:asciiTheme="minorHAnsi" w:hAnsiTheme="minorHAnsi" w:cstheme="minorHAnsi"/>
          <w:sz w:val="22"/>
          <w:szCs w:val="22"/>
        </w:rPr>
        <w:t xml:space="preserve">. do dnia </w:t>
      </w:r>
      <w:r w:rsidR="00160B22">
        <w:rPr>
          <w:rFonts w:asciiTheme="minorHAnsi" w:hAnsiTheme="minorHAnsi" w:cstheme="minorHAnsi"/>
          <w:sz w:val="22"/>
          <w:szCs w:val="22"/>
        </w:rPr>
        <w:t>12</w:t>
      </w:r>
      <w:r w:rsidR="00C853E2">
        <w:rPr>
          <w:rFonts w:asciiTheme="minorHAnsi" w:hAnsiTheme="minorHAnsi" w:cstheme="minorHAnsi"/>
          <w:sz w:val="22"/>
          <w:szCs w:val="22"/>
        </w:rPr>
        <w:t>.10.2021 r.</w:t>
      </w:r>
    </w:p>
    <w:p w:rsidR="0098663C" w:rsidRPr="00343DC8" w:rsidRDefault="0098663C" w:rsidP="0098663C">
      <w:pPr>
        <w:spacing w:line="276" w:lineRule="auto"/>
        <w:ind w:left="284"/>
        <w:jc w:val="both"/>
        <w:rPr>
          <w:rFonts w:asciiTheme="minorHAnsi" w:hAnsiTheme="minorHAnsi" w:cstheme="minorHAnsi"/>
          <w:b/>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t>Wymagania dotyczące wadium.</w:t>
      </w:r>
    </w:p>
    <w:p w:rsidR="0098663C" w:rsidRPr="00343DC8" w:rsidRDefault="0098663C" w:rsidP="008A5D0A">
      <w:pPr>
        <w:pStyle w:val="Akapitzlist"/>
        <w:numPr>
          <w:ilvl w:val="0"/>
          <w:numId w:val="18"/>
        </w:numPr>
        <w:spacing w:line="276" w:lineRule="auto"/>
        <w:ind w:left="284"/>
        <w:jc w:val="both"/>
        <w:rPr>
          <w:rFonts w:asciiTheme="minorHAnsi" w:hAnsiTheme="minorHAnsi" w:cstheme="minorHAnsi"/>
          <w:color w:val="FF0000"/>
          <w:sz w:val="22"/>
          <w:szCs w:val="22"/>
        </w:rPr>
      </w:pPr>
      <w:r w:rsidRPr="00343DC8">
        <w:rPr>
          <w:rFonts w:asciiTheme="minorHAnsi" w:hAnsiTheme="minorHAnsi" w:cstheme="minorHAnsi"/>
          <w:sz w:val="22"/>
          <w:szCs w:val="22"/>
        </w:rPr>
        <w:t>Zamawiający wymaga wniesienia wadium.</w:t>
      </w:r>
    </w:p>
    <w:p w:rsidR="0098663C" w:rsidRPr="00343DC8" w:rsidRDefault="0098663C" w:rsidP="008A5D0A">
      <w:pPr>
        <w:pStyle w:val="Akapitzlist"/>
        <w:numPr>
          <w:ilvl w:val="0"/>
          <w:numId w:val="18"/>
        </w:numPr>
        <w:autoSpaceDE w:val="0"/>
        <w:autoSpaceDN w:val="0"/>
        <w:adjustRightInd w:val="0"/>
        <w:spacing w:line="276" w:lineRule="auto"/>
        <w:ind w:left="284"/>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 xml:space="preserve">Wadium należy wnieść w wysokości: </w:t>
      </w:r>
      <w:r w:rsidR="009942A8">
        <w:rPr>
          <w:rFonts w:asciiTheme="minorHAnsi" w:eastAsia="CIDFont+F3" w:hAnsiTheme="minorHAnsi" w:cstheme="minorHAnsi"/>
          <w:sz w:val="22"/>
          <w:szCs w:val="22"/>
          <w:lang w:eastAsia="en-US"/>
        </w:rPr>
        <w:t xml:space="preserve">4 </w:t>
      </w:r>
      <w:r w:rsidR="00045063">
        <w:rPr>
          <w:rFonts w:asciiTheme="minorHAnsi" w:eastAsia="CIDFont+F3" w:hAnsiTheme="minorHAnsi" w:cstheme="minorHAnsi"/>
          <w:sz w:val="22"/>
          <w:szCs w:val="22"/>
          <w:lang w:eastAsia="en-US"/>
        </w:rPr>
        <w:t>5</w:t>
      </w:r>
      <w:r>
        <w:rPr>
          <w:rFonts w:asciiTheme="minorHAnsi" w:eastAsia="CIDFont+F3" w:hAnsiTheme="minorHAnsi" w:cstheme="minorHAnsi"/>
          <w:sz w:val="22"/>
          <w:szCs w:val="22"/>
          <w:lang w:eastAsia="en-US"/>
        </w:rPr>
        <w:t>00,00</w:t>
      </w:r>
      <w:r w:rsidRPr="00343DC8">
        <w:rPr>
          <w:rFonts w:asciiTheme="minorHAnsi" w:eastAsia="CIDFont+F3" w:hAnsiTheme="minorHAnsi" w:cstheme="minorHAnsi"/>
          <w:sz w:val="22"/>
          <w:szCs w:val="22"/>
          <w:lang w:eastAsia="en-US"/>
        </w:rPr>
        <w:t xml:space="preserve"> </w:t>
      </w:r>
      <w:r>
        <w:rPr>
          <w:rFonts w:asciiTheme="minorHAnsi" w:eastAsia="CIDFont+F3" w:hAnsiTheme="minorHAnsi" w:cstheme="minorHAnsi"/>
          <w:sz w:val="22"/>
          <w:szCs w:val="22"/>
          <w:lang w:eastAsia="en-US"/>
        </w:rPr>
        <w:t>zł, (</w:t>
      </w:r>
      <w:r w:rsidRPr="00343DC8">
        <w:rPr>
          <w:rFonts w:asciiTheme="minorHAnsi" w:eastAsia="CIDFont+F3" w:hAnsiTheme="minorHAnsi" w:cstheme="minorHAnsi"/>
          <w:sz w:val="22"/>
          <w:szCs w:val="22"/>
          <w:lang w:eastAsia="en-US"/>
        </w:rPr>
        <w:t>słownie</w:t>
      </w:r>
      <w:r>
        <w:rPr>
          <w:rFonts w:asciiTheme="minorHAnsi" w:eastAsia="CIDFont+F3" w:hAnsiTheme="minorHAnsi" w:cstheme="minorHAnsi"/>
          <w:sz w:val="22"/>
          <w:szCs w:val="22"/>
          <w:lang w:eastAsia="en-US"/>
        </w:rPr>
        <w:t>:</w:t>
      </w:r>
      <w:r w:rsidRPr="00343DC8">
        <w:rPr>
          <w:rFonts w:asciiTheme="minorHAnsi" w:eastAsia="CIDFont+F3" w:hAnsiTheme="minorHAnsi" w:cstheme="minorHAnsi"/>
          <w:sz w:val="22"/>
          <w:szCs w:val="22"/>
          <w:lang w:eastAsia="en-US"/>
        </w:rPr>
        <w:t xml:space="preserve"> </w:t>
      </w:r>
      <w:r w:rsidR="009942A8">
        <w:rPr>
          <w:rFonts w:asciiTheme="minorHAnsi" w:eastAsia="CIDFont+F3" w:hAnsiTheme="minorHAnsi" w:cstheme="minorHAnsi"/>
          <w:sz w:val="22"/>
          <w:szCs w:val="22"/>
          <w:lang w:eastAsia="en-US"/>
        </w:rPr>
        <w:t>cztery tysią</w:t>
      </w:r>
      <w:r>
        <w:rPr>
          <w:rFonts w:asciiTheme="minorHAnsi" w:eastAsia="CIDFont+F3" w:hAnsiTheme="minorHAnsi" w:cstheme="minorHAnsi"/>
          <w:sz w:val="22"/>
          <w:szCs w:val="22"/>
          <w:lang w:eastAsia="en-US"/>
        </w:rPr>
        <w:t>c</w:t>
      </w:r>
      <w:r w:rsidR="009942A8">
        <w:rPr>
          <w:rFonts w:asciiTheme="minorHAnsi" w:eastAsia="CIDFont+F3" w:hAnsiTheme="minorHAnsi" w:cstheme="minorHAnsi"/>
          <w:sz w:val="22"/>
          <w:szCs w:val="22"/>
          <w:lang w:eastAsia="en-US"/>
        </w:rPr>
        <w:t>e</w:t>
      </w:r>
      <w:r w:rsidR="00045063">
        <w:rPr>
          <w:rFonts w:asciiTheme="minorHAnsi" w:eastAsia="CIDFont+F3" w:hAnsiTheme="minorHAnsi" w:cstheme="minorHAnsi"/>
          <w:sz w:val="22"/>
          <w:szCs w:val="22"/>
          <w:lang w:eastAsia="en-US"/>
        </w:rPr>
        <w:t xml:space="preserve"> pięćset</w:t>
      </w:r>
      <w:r w:rsidR="009942A8">
        <w:rPr>
          <w:rFonts w:asciiTheme="minorHAnsi" w:eastAsia="CIDFont+F3" w:hAnsiTheme="minorHAnsi" w:cstheme="minorHAnsi"/>
          <w:sz w:val="22"/>
          <w:szCs w:val="22"/>
          <w:lang w:eastAsia="en-US"/>
        </w:rPr>
        <w:t xml:space="preserve"> zł 00/100</w:t>
      </w:r>
      <w:r w:rsidRPr="00343DC8">
        <w:rPr>
          <w:rFonts w:asciiTheme="minorHAnsi" w:eastAsia="CIDFont+F3" w:hAnsiTheme="minorHAnsi" w:cstheme="minorHAnsi"/>
          <w:sz w:val="22"/>
          <w:szCs w:val="22"/>
          <w:lang w:eastAsia="en-US"/>
        </w:rPr>
        <w:t>) przed upływem terminu składania ofert.</w:t>
      </w:r>
    </w:p>
    <w:p w:rsidR="0098663C" w:rsidRPr="00343DC8" w:rsidRDefault="0098663C" w:rsidP="008A5D0A">
      <w:pPr>
        <w:pStyle w:val="Akapitzlist"/>
        <w:numPr>
          <w:ilvl w:val="0"/>
          <w:numId w:val="18"/>
        </w:numPr>
        <w:autoSpaceDE w:val="0"/>
        <w:autoSpaceDN w:val="0"/>
        <w:adjustRightInd w:val="0"/>
        <w:spacing w:line="276" w:lineRule="auto"/>
        <w:ind w:left="284"/>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Wadium może być wnoszone w jednej lub kilku następujących formach:</w:t>
      </w:r>
    </w:p>
    <w:p w:rsidR="0098663C" w:rsidRPr="00343DC8" w:rsidRDefault="0098663C" w:rsidP="008A5D0A">
      <w:pPr>
        <w:pStyle w:val="Akapitzlist"/>
        <w:numPr>
          <w:ilvl w:val="0"/>
          <w:numId w:val="22"/>
        </w:numPr>
        <w:autoSpaceDE w:val="0"/>
        <w:autoSpaceDN w:val="0"/>
        <w:adjustRightInd w:val="0"/>
        <w:spacing w:line="276" w:lineRule="auto"/>
        <w:ind w:left="567" w:hanging="283"/>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 xml:space="preserve">pieniądzu – przelewem na konto zamawiającego numer: </w:t>
      </w:r>
      <w:r w:rsidRPr="00BD568B">
        <w:rPr>
          <w:rFonts w:asciiTheme="minorHAnsi" w:hAnsiTheme="minorHAnsi" w:cstheme="minorHAnsi"/>
          <w:b/>
          <w:sz w:val="22"/>
          <w:szCs w:val="22"/>
        </w:rPr>
        <w:t>05 2490 0005 0000 4600 1476 7034</w:t>
      </w:r>
      <w:r>
        <w:rPr>
          <w:rFonts w:asciiTheme="minorHAnsi" w:hAnsiTheme="minorHAnsi" w:cstheme="minorHAnsi"/>
          <w:sz w:val="22"/>
          <w:szCs w:val="22"/>
        </w:rPr>
        <w:t xml:space="preserve"> z dopiskiem: „Wadium, </w:t>
      </w:r>
      <w:r w:rsidR="009942A8">
        <w:rPr>
          <w:rFonts w:asciiTheme="minorHAnsi" w:hAnsiTheme="minorHAnsi" w:cstheme="minorHAnsi"/>
          <w:sz w:val="22"/>
          <w:szCs w:val="22"/>
        </w:rPr>
        <w:t>wdrożenie USOS</w:t>
      </w:r>
      <w:r>
        <w:rPr>
          <w:rFonts w:asciiTheme="minorHAnsi" w:hAnsiTheme="minorHAnsi" w:cstheme="minorHAnsi"/>
          <w:sz w:val="22"/>
          <w:szCs w:val="22"/>
        </w:rPr>
        <w:t>”;</w:t>
      </w:r>
    </w:p>
    <w:p w:rsidR="0098663C" w:rsidRPr="00343DC8" w:rsidRDefault="0098663C" w:rsidP="008A5D0A">
      <w:pPr>
        <w:pStyle w:val="Akapitzlist"/>
        <w:numPr>
          <w:ilvl w:val="0"/>
          <w:numId w:val="22"/>
        </w:numPr>
        <w:autoSpaceDE w:val="0"/>
        <w:autoSpaceDN w:val="0"/>
        <w:adjustRightInd w:val="0"/>
        <w:spacing w:line="276" w:lineRule="auto"/>
        <w:ind w:left="567" w:hanging="283"/>
        <w:jc w:val="both"/>
        <w:rPr>
          <w:rFonts w:asciiTheme="minorHAnsi" w:eastAsia="CIDFont+F3" w:hAnsiTheme="minorHAnsi" w:cstheme="minorHAnsi"/>
          <w:sz w:val="22"/>
          <w:szCs w:val="22"/>
          <w:lang w:eastAsia="en-US"/>
        </w:rPr>
      </w:pPr>
      <w:r>
        <w:rPr>
          <w:rFonts w:asciiTheme="minorHAnsi" w:eastAsia="CIDFont+F3" w:hAnsiTheme="minorHAnsi" w:cstheme="minorHAnsi"/>
          <w:sz w:val="22"/>
          <w:szCs w:val="22"/>
          <w:lang w:eastAsia="en-US"/>
        </w:rPr>
        <w:t>gwarancjach bankowych;</w:t>
      </w:r>
    </w:p>
    <w:p w:rsidR="0098663C" w:rsidRPr="00343DC8" w:rsidRDefault="0098663C" w:rsidP="008A5D0A">
      <w:pPr>
        <w:pStyle w:val="Akapitzlist"/>
        <w:numPr>
          <w:ilvl w:val="0"/>
          <w:numId w:val="22"/>
        </w:numPr>
        <w:autoSpaceDE w:val="0"/>
        <w:autoSpaceDN w:val="0"/>
        <w:adjustRightInd w:val="0"/>
        <w:spacing w:line="276" w:lineRule="auto"/>
        <w:ind w:left="567" w:hanging="283"/>
        <w:jc w:val="both"/>
        <w:rPr>
          <w:rFonts w:asciiTheme="minorHAnsi" w:eastAsia="CIDFont+F3" w:hAnsiTheme="minorHAnsi" w:cstheme="minorHAnsi"/>
          <w:sz w:val="22"/>
          <w:szCs w:val="22"/>
          <w:lang w:eastAsia="en-US"/>
        </w:rPr>
      </w:pPr>
      <w:r>
        <w:rPr>
          <w:rFonts w:asciiTheme="minorHAnsi" w:eastAsia="CIDFont+F3" w:hAnsiTheme="minorHAnsi" w:cstheme="minorHAnsi"/>
          <w:sz w:val="22"/>
          <w:szCs w:val="22"/>
          <w:lang w:eastAsia="en-US"/>
        </w:rPr>
        <w:t>gwarancjach ubezpieczeniowych;</w:t>
      </w:r>
    </w:p>
    <w:p w:rsidR="0098663C" w:rsidRPr="00343DC8" w:rsidRDefault="0098663C" w:rsidP="008A5D0A">
      <w:pPr>
        <w:pStyle w:val="Akapitzlist"/>
        <w:numPr>
          <w:ilvl w:val="0"/>
          <w:numId w:val="22"/>
        </w:numPr>
        <w:autoSpaceDE w:val="0"/>
        <w:autoSpaceDN w:val="0"/>
        <w:adjustRightInd w:val="0"/>
        <w:spacing w:line="276" w:lineRule="auto"/>
        <w:ind w:left="567" w:hanging="283"/>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poręczeniach udzielanych przez podmioty, o których mowa w art. 6b ust. 5 pkt</w:t>
      </w:r>
      <w:r>
        <w:rPr>
          <w:rFonts w:asciiTheme="minorHAnsi" w:eastAsia="CIDFont+F3" w:hAnsiTheme="minorHAnsi" w:cstheme="minorHAnsi"/>
          <w:sz w:val="22"/>
          <w:szCs w:val="22"/>
          <w:lang w:eastAsia="en-US"/>
        </w:rPr>
        <w:t>.</w:t>
      </w:r>
      <w:r w:rsidRPr="00343DC8">
        <w:rPr>
          <w:rFonts w:asciiTheme="minorHAnsi" w:eastAsia="CIDFont+F3" w:hAnsiTheme="minorHAnsi" w:cstheme="minorHAnsi"/>
          <w:sz w:val="22"/>
          <w:szCs w:val="22"/>
          <w:lang w:eastAsia="en-US"/>
        </w:rPr>
        <w:t xml:space="preserve"> 2 ustawy z dnia 9 listopada 2000 r. o utworzeniu Polskiej Agencji Rozwoju Przedsiębiorczości (Dz.U. z 2019 r. poz. 310, 836 i 1572).</w:t>
      </w:r>
    </w:p>
    <w:p w:rsidR="0098663C" w:rsidRDefault="0098663C" w:rsidP="008A5D0A">
      <w:pPr>
        <w:pStyle w:val="Akapitzlist"/>
        <w:numPr>
          <w:ilvl w:val="0"/>
          <w:numId w:val="18"/>
        </w:numPr>
        <w:autoSpaceDE w:val="0"/>
        <w:autoSpaceDN w:val="0"/>
        <w:adjustRightInd w:val="0"/>
        <w:spacing w:line="276" w:lineRule="auto"/>
        <w:ind w:left="284"/>
        <w:jc w:val="both"/>
        <w:rPr>
          <w:rFonts w:asciiTheme="minorHAnsi" w:eastAsia="CIDFont+F3" w:hAnsiTheme="minorHAnsi" w:cstheme="minorHAnsi"/>
          <w:sz w:val="22"/>
          <w:szCs w:val="22"/>
          <w:lang w:eastAsia="en-US"/>
        </w:rPr>
      </w:pPr>
      <w:r w:rsidRPr="00343DC8">
        <w:rPr>
          <w:rFonts w:asciiTheme="minorHAnsi" w:hAnsiTheme="minorHAnsi" w:cstheme="minorHAnsi"/>
          <w:sz w:val="22"/>
          <w:szCs w:val="22"/>
        </w:rPr>
        <w:t xml:space="preserve">Skuteczne wniesienie wadium w pieniądzu następuje z chwilą uznania środków pieniężnych na rachunku bankowym </w:t>
      </w:r>
      <w:r>
        <w:rPr>
          <w:rFonts w:asciiTheme="minorHAnsi" w:hAnsiTheme="minorHAnsi" w:cstheme="minorHAnsi"/>
          <w:sz w:val="22"/>
          <w:szCs w:val="22"/>
        </w:rPr>
        <w:t>z</w:t>
      </w:r>
      <w:r w:rsidRPr="00343DC8">
        <w:rPr>
          <w:rFonts w:asciiTheme="minorHAnsi" w:hAnsiTheme="minorHAnsi" w:cstheme="minorHAnsi"/>
          <w:sz w:val="22"/>
          <w:szCs w:val="22"/>
        </w:rPr>
        <w:t>amawiającego przed upływem terminu składania ofert (tj. przed upływem dnia i godziny wyznaczonej jako ostateczny termin składania ofert).</w:t>
      </w:r>
    </w:p>
    <w:p w:rsidR="0098663C" w:rsidRPr="00321864" w:rsidRDefault="0098663C" w:rsidP="008A5D0A">
      <w:pPr>
        <w:pStyle w:val="Akapitzlist"/>
        <w:numPr>
          <w:ilvl w:val="0"/>
          <w:numId w:val="18"/>
        </w:numPr>
        <w:autoSpaceDE w:val="0"/>
        <w:autoSpaceDN w:val="0"/>
        <w:adjustRightInd w:val="0"/>
        <w:spacing w:line="276" w:lineRule="auto"/>
        <w:ind w:left="284"/>
        <w:jc w:val="both"/>
        <w:rPr>
          <w:rFonts w:asciiTheme="minorHAnsi" w:eastAsia="CIDFont+F3" w:hAnsiTheme="minorHAnsi" w:cstheme="minorHAnsi"/>
          <w:sz w:val="22"/>
          <w:szCs w:val="22"/>
          <w:lang w:eastAsia="en-US"/>
        </w:rPr>
      </w:pPr>
      <w:r w:rsidRPr="00321864">
        <w:rPr>
          <w:rFonts w:asciiTheme="minorHAnsi" w:hAnsiTheme="minorHAnsi" w:cstheme="minorHAnsi"/>
          <w:sz w:val="22"/>
          <w:szCs w:val="22"/>
        </w:rPr>
        <w:t>Jeżeli wadium wnoszone jest w formie pieniężnej</w:t>
      </w:r>
      <w:r>
        <w:rPr>
          <w:rFonts w:asciiTheme="minorHAnsi" w:hAnsiTheme="minorHAnsi" w:cstheme="minorHAnsi"/>
          <w:sz w:val="22"/>
          <w:szCs w:val="22"/>
        </w:rPr>
        <w:t>,</w:t>
      </w:r>
      <w:r w:rsidRPr="00321864">
        <w:rPr>
          <w:rFonts w:asciiTheme="minorHAnsi" w:hAnsiTheme="minorHAnsi" w:cstheme="minorHAnsi"/>
          <w:sz w:val="22"/>
          <w:szCs w:val="22"/>
        </w:rPr>
        <w:t xml:space="preserve"> wykonawca przekazuje zamawiającemu dokument potwierdzający dokonanie przelewu w</w:t>
      </w:r>
      <w:r>
        <w:rPr>
          <w:rFonts w:asciiTheme="minorHAnsi" w:hAnsiTheme="minorHAnsi" w:cstheme="minorHAnsi"/>
          <w:sz w:val="22"/>
          <w:szCs w:val="22"/>
        </w:rPr>
        <w:t>adium, w postaci elektronicznej.</w:t>
      </w:r>
    </w:p>
    <w:p w:rsidR="0098663C" w:rsidRPr="00321864" w:rsidRDefault="0098663C" w:rsidP="008A5D0A">
      <w:pPr>
        <w:pStyle w:val="Akapitzlist"/>
        <w:numPr>
          <w:ilvl w:val="0"/>
          <w:numId w:val="18"/>
        </w:numPr>
        <w:autoSpaceDE w:val="0"/>
        <w:autoSpaceDN w:val="0"/>
        <w:adjustRightInd w:val="0"/>
        <w:spacing w:line="276" w:lineRule="auto"/>
        <w:ind w:left="284"/>
        <w:jc w:val="both"/>
        <w:rPr>
          <w:rFonts w:asciiTheme="minorHAnsi" w:eastAsia="CIDFont+F3" w:hAnsiTheme="minorHAnsi" w:cstheme="minorHAnsi"/>
          <w:sz w:val="22"/>
          <w:szCs w:val="22"/>
          <w:lang w:eastAsia="en-US"/>
        </w:rPr>
      </w:pPr>
      <w:r w:rsidRPr="00321864">
        <w:rPr>
          <w:rFonts w:asciiTheme="minorHAnsi" w:hAnsiTheme="minorHAnsi" w:cstheme="minorHAnsi"/>
          <w:sz w:val="22"/>
          <w:szCs w:val="22"/>
        </w:rPr>
        <w:t>Jeżeli wadium wnoszone jest w formie gwarancji lub poręczenia</w:t>
      </w:r>
      <w:r>
        <w:rPr>
          <w:rFonts w:asciiTheme="minorHAnsi" w:hAnsiTheme="minorHAnsi" w:cstheme="minorHAnsi"/>
          <w:sz w:val="22"/>
          <w:szCs w:val="22"/>
        </w:rPr>
        <w:t>,</w:t>
      </w:r>
      <w:r w:rsidRPr="00321864">
        <w:rPr>
          <w:rFonts w:asciiTheme="minorHAnsi" w:hAnsiTheme="minorHAnsi" w:cstheme="minorHAnsi"/>
          <w:sz w:val="22"/>
          <w:szCs w:val="22"/>
        </w:rPr>
        <w:t xml:space="preserve"> wykonawca przekazuje zamawiającemu oryginał gwarancji lub poręczenia, w postaci elektronicznej.</w:t>
      </w:r>
    </w:p>
    <w:p w:rsidR="0098663C" w:rsidRPr="00DA03AB" w:rsidRDefault="0098663C" w:rsidP="008A5D0A">
      <w:pPr>
        <w:pStyle w:val="Akapitzlist"/>
        <w:numPr>
          <w:ilvl w:val="0"/>
          <w:numId w:val="18"/>
        </w:numPr>
        <w:autoSpaceDE w:val="0"/>
        <w:autoSpaceDN w:val="0"/>
        <w:adjustRightInd w:val="0"/>
        <w:spacing w:line="276" w:lineRule="auto"/>
        <w:ind w:left="284"/>
        <w:jc w:val="both"/>
        <w:rPr>
          <w:rFonts w:asciiTheme="minorHAnsi" w:eastAsia="CIDFont+F3" w:hAnsiTheme="minorHAnsi" w:cstheme="minorHAnsi"/>
          <w:sz w:val="22"/>
          <w:szCs w:val="22"/>
          <w:lang w:eastAsia="en-US"/>
        </w:rPr>
      </w:pPr>
      <w:r>
        <w:rPr>
          <w:rFonts w:asciiTheme="minorHAnsi" w:hAnsiTheme="minorHAnsi" w:cstheme="minorHAnsi"/>
          <w:sz w:val="22"/>
          <w:szCs w:val="22"/>
        </w:rPr>
        <w:t xml:space="preserve">Wadium o którym mowa w ust. 6 należy złożyć przed upływem terminu składania </w:t>
      </w:r>
      <w:r w:rsidRPr="00DA03AB">
        <w:rPr>
          <w:rFonts w:asciiTheme="minorHAnsi" w:hAnsiTheme="minorHAnsi" w:cstheme="minorHAnsi"/>
          <w:sz w:val="22"/>
          <w:szCs w:val="22"/>
        </w:rPr>
        <w:t xml:space="preserve">ofert za pośrednictwem dedykowanego formularza: </w:t>
      </w:r>
      <w:r w:rsidRPr="00DA03AB">
        <w:rPr>
          <w:rFonts w:asciiTheme="minorHAnsi" w:hAnsiTheme="minorHAnsi" w:cstheme="minorHAnsi"/>
          <w:i/>
          <w:sz w:val="22"/>
          <w:szCs w:val="22"/>
        </w:rPr>
        <w:t>Formularz do komunikacji</w:t>
      </w:r>
      <w:r w:rsidRPr="00DA03AB">
        <w:rPr>
          <w:rFonts w:asciiTheme="minorHAnsi" w:hAnsiTheme="minorHAnsi" w:cstheme="minorHAnsi"/>
          <w:sz w:val="22"/>
          <w:szCs w:val="22"/>
        </w:rPr>
        <w:t xml:space="preserve">, dostępnego na </w:t>
      </w:r>
      <w:proofErr w:type="spellStart"/>
      <w:r w:rsidRPr="00DA03AB">
        <w:rPr>
          <w:rFonts w:asciiTheme="minorHAnsi" w:hAnsiTheme="minorHAnsi" w:cstheme="minorHAnsi"/>
          <w:sz w:val="22"/>
          <w:szCs w:val="22"/>
        </w:rPr>
        <w:t>ePUAP</w:t>
      </w:r>
      <w:proofErr w:type="spellEnd"/>
      <w:r w:rsidRPr="00DA03AB">
        <w:rPr>
          <w:rFonts w:asciiTheme="minorHAnsi" w:hAnsiTheme="minorHAnsi" w:cstheme="minorHAnsi"/>
          <w:sz w:val="22"/>
          <w:szCs w:val="22"/>
        </w:rPr>
        <w:t xml:space="preserve"> oraz </w:t>
      </w:r>
      <w:r>
        <w:rPr>
          <w:rFonts w:asciiTheme="minorHAnsi" w:hAnsiTheme="minorHAnsi" w:cstheme="minorHAnsi"/>
          <w:sz w:val="22"/>
          <w:szCs w:val="22"/>
        </w:rPr>
        <w:t xml:space="preserve">udostępnionego przez </w:t>
      </w:r>
      <w:proofErr w:type="spellStart"/>
      <w:r>
        <w:rPr>
          <w:rFonts w:asciiTheme="minorHAnsi" w:hAnsiTheme="minorHAnsi" w:cstheme="minorHAnsi"/>
          <w:sz w:val="22"/>
          <w:szCs w:val="22"/>
        </w:rPr>
        <w:t>miniPortal</w:t>
      </w:r>
      <w:proofErr w:type="spellEnd"/>
      <w:r>
        <w:rPr>
          <w:rFonts w:asciiTheme="minorHAnsi" w:hAnsiTheme="minorHAnsi" w:cstheme="minorHAnsi"/>
          <w:sz w:val="22"/>
          <w:szCs w:val="22"/>
        </w:rPr>
        <w:t>.</w:t>
      </w:r>
    </w:p>
    <w:p w:rsidR="0098663C" w:rsidRPr="00343DC8" w:rsidRDefault="0098663C" w:rsidP="008A5D0A">
      <w:pPr>
        <w:pStyle w:val="Akapitzlist"/>
        <w:numPr>
          <w:ilvl w:val="0"/>
          <w:numId w:val="18"/>
        </w:numPr>
        <w:autoSpaceDE w:val="0"/>
        <w:autoSpaceDN w:val="0"/>
        <w:adjustRightInd w:val="0"/>
        <w:spacing w:line="276" w:lineRule="auto"/>
        <w:ind w:left="284"/>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W przypadku, gdy wykonawca wnosi wadium w formie gwarancji lub poręczenia z treści tych dokumentów musi w szczególności jednoznacznie wynikać:</w:t>
      </w:r>
    </w:p>
    <w:p w:rsidR="0098663C" w:rsidRPr="00343DC8" w:rsidRDefault="0098663C" w:rsidP="0098663C">
      <w:pPr>
        <w:pStyle w:val="Akapitzlist"/>
        <w:numPr>
          <w:ilvl w:val="2"/>
          <w:numId w:val="2"/>
        </w:numPr>
        <w:autoSpaceDE w:val="0"/>
        <w:autoSpaceDN w:val="0"/>
        <w:adjustRightInd w:val="0"/>
        <w:spacing w:line="276" w:lineRule="auto"/>
        <w:ind w:left="567" w:hanging="283"/>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zobowiązanie gwaranta/poręczyciela do zapłaty całej kwoty wadium nieodwołalnie i bezwarunkowo na pierwsze żądanie zamawiającego zawierające oświadczenie, że zaistniały okoliczności, o których mowa w art. 98 ust. 6 ustawy</w:t>
      </w:r>
      <w:r>
        <w:rPr>
          <w:rFonts w:asciiTheme="minorHAnsi" w:eastAsia="CIDFont+F3" w:hAnsiTheme="minorHAnsi" w:cstheme="minorHAnsi"/>
          <w:sz w:val="22"/>
          <w:szCs w:val="22"/>
          <w:lang w:eastAsia="en-US"/>
        </w:rPr>
        <w:t xml:space="preserve"> </w:t>
      </w:r>
      <w:proofErr w:type="spellStart"/>
      <w:r>
        <w:rPr>
          <w:rFonts w:asciiTheme="minorHAnsi" w:eastAsia="CIDFont+F3" w:hAnsiTheme="minorHAnsi" w:cstheme="minorHAnsi"/>
          <w:sz w:val="22"/>
          <w:szCs w:val="22"/>
          <w:lang w:eastAsia="en-US"/>
        </w:rPr>
        <w:t>pzp</w:t>
      </w:r>
      <w:proofErr w:type="spellEnd"/>
      <w:r w:rsidRPr="00343DC8">
        <w:rPr>
          <w:rFonts w:asciiTheme="minorHAnsi" w:eastAsia="CIDFont+F3" w:hAnsiTheme="minorHAnsi" w:cstheme="minorHAnsi"/>
          <w:sz w:val="22"/>
          <w:szCs w:val="22"/>
          <w:lang w:eastAsia="en-US"/>
        </w:rPr>
        <w:t xml:space="preserve">, bez </w:t>
      </w:r>
      <w:r>
        <w:rPr>
          <w:rFonts w:asciiTheme="minorHAnsi" w:eastAsia="CIDFont+F3" w:hAnsiTheme="minorHAnsi" w:cstheme="minorHAnsi"/>
          <w:sz w:val="22"/>
          <w:szCs w:val="22"/>
          <w:lang w:eastAsia="en-US"/>
        </w:rPr>
        <w:t>potwierdzania tych okoliczności;</w:t>
      </w:r>
    </w:p>
    <w:p w:rsidR="0098663C" w:rsidRPr="00343DC8" w:rsidRDefault="0098663C" w:rsidP="0098663C">
      <w:pPr>
        <w:pStyle w:val="Akapitzlist"/>
        <w:numPr>
          <w:ilvl w:val="2"/>
          <w:numId w:val="2"/>
        </w:numPr>
        <w:autoSpaceDE w:val="0"/>
        <w:autoSpaceDN w:val="0"/>
        <w:adjustRightInd w:val="0"/>
        <w:spacing w:line="276" w:lineRule="auto"/>
        <w:ind w:left="567" w:hanging="283"/>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lastRenderedPageBreak/>
        <w:t>termin obowiązywania gwarancji/poręczenia, który nie może być krótszy niż termin związania ofertą.</w:t>
      </w:r>
    </w:p>
    <w:p w:rsidR="0098663C" w:rsidRPr="00343DC8" w:rsidRDefault="0098663C" w:rsidP="008A5D0A">
      <w:pPr>
        <w:pStyle w:val="Akapitzlist"/>
        <w:numPr>
          <w:ilvl w:val="0"/>
          <w:numId w:val="18"/>
        </w:numPr>
        <w:autoSpaceDE w:val="0"/>
        <w:autoSpaceDN w:val="0"/>
        <w:adjustRightInd w:val="0"/>
        <w:spacing w:line="276" w:lineRule="auto"/>
        <w:ind w:left="284"/>
        <w:jc w:val="both"/>
        <w:rPr>
          <w:rFonts w:asciiTheme="minorHAnsi" w:eastAsia="CIDFont+F3" w:hAnsiTheme="minorHAnsi" w:cstheme="minorHAnsi"/>
          <w:sz w:val="22"/>
          <w:szCs w:val="22"/>
          <w:lang w:eastAsia="en-US"/>
        </w:rPr>
      </w:pPr>
      <w:r>
        <w:rPr>
          <w:rFonts w:asciiTheme="minorHAnsi" w:eastAsia="CIDFont+F3" w:hAnsiTheme="minorHAnsi" w:cstheme="minorHAnsi"/>
          <w:sz w:val="22"/>
          <w:szCs w:val="22"/>
          <w:lang w:eastAsia="en-US"/>
        </w:rPr>
        <w:t xml:space="preserve">Wadium winno gwarantować zamawiającemu wypłatę wadium, w przypadku zaistnienia okoliczności wskazanych w art. 98 ust. 6 ustawy </w:t>
      </w:r>
      <w:proofErr w:type="spellStart"/>
      <w:r>
        <w:rPr>
          <w:rFonts w:asciiTheme="minorHAnsi" w:eastAsia="CIDFont+F3" w:hAnsiTheme="minorHAnsi" w:cstheme="minorHAnsi"/>
          <w:sz w:val="22"/>
          <w:szCs w:val="22"/>
          <w:lang w:eastAsia="en-US"/>
        </w:rPr>
        <w:t>pzp</w:t>
      </w:r>
      <w:proofErr w:type="spellEnd"/>
      <w:r>
        <w:rPr>
          <w:rFonts w:asciiTheme="minorHAnsi" w:eastAsia="CIDFont+F3" w:hAnsiTheme="minorHAnsi" w:cstheme="minorHAnsi"/>
          <w:sz w:val="22"/>
          <w:szCs w:val="22"/>
          <w:lang w:eastAsia="en-US"/>
        </w:rPr>
        <w:t>.</w:t>
      </w:r>
    </w:p>
    <w:p w:rsidR="0098663C" w:rsidRPr="00343DC8" w:rsidRDefault="0098663C" w:rsidP="008A5D0A">
      <w:pPr>
        <w:pStyle w:val="Akapitzlist"/>
        <w:numPr>
          <w:ilvl w:val="0"/>
          <w:numId w:val="18"/>
        </w:numPr>
        <w:autoSpaceDE w:val="0"/>
        <w:autoSpaceDN w:val="0"/>
        <w:adjustRightInd w:val="0"/>
        <w:spacing w:line="276" w:lineRule="auto"/>
        <w:ind w:left="284"/>
        <w:jc w:val="both"/>
        <w:rPr>
          <w:rFonts w:asciiTheme="minorHAnsi" w:eastAsia="CIDFont+F3" w:hAnsiTheme="minorHAnsi" w:cstheme="minorHAnsi"/>
          <w:sz w:val="22"/>
          <w:szCs w:val="22"/>
          <w:lang w:eastAsia="en-US"/>
        </w:rPr>
      </w:pPr>
      <w:r w:rsidRPr="00343DC8">
        <w:rPr>
          <w:rFonts w:asciiTheme="minorHAnsi" w:eastAsia="CIDFont+F3" w:hAnsiTheme="minorHAnsi" w:cstheme="minorHAnsi"/>
          <w:sz w:val="22"/>
          <w:szCs w:val="22"/>
          <w:lang w:eastAsia="en-US"/>
        </w:rPr>
        <w:t>Złożenie wniosku o zwrot wadium</w:t>
      </w:r>
      <w:r>
        <w:rPr>
          <w:rFonts w:asciiTheme="minorHAnsi" w:eastAsia="CIDFont+F3" w:hAnsiTheme="minorHAnsi" w:cstheme="minorHAnsi"/>
          <w:sz w:val="22"/>
          <w:szCs w:val="22"/>
          <w:lang w:eastAsia="en-US"/>
        </w:rPr>
        <w:t xml:space="preserve">, o którym mowa w art. 98 ust. 2 ustawy </w:t>
      </w:r>
      <w:proofErr w:type="spellStart"/>
      <w:r>
        <w:rPr>
          <w:rFonts w:asciiTheme="minorHAnsi" w:eastAsia="CIDFont+F3" w:hAnsiTheme="minorHAnsi" w:cstheme="minorHAnsi"/>
          <w:sz w:val="22"/>
          <w:szCs w:val="22"/>
          <w:lang w:eastAsia="en-US"/>
        </w:rPr>
        <w:t>pzp</w:t>
      </w:r>
      <w:proofErr w:type="spellEnd"/>
      <w:r w:rsidRPr="00343DC8">
        <w:rPr>
          <w:rFonts w:asciiTheme="minorHAnsi" w:eastAsia="CIDFont+F3" w:hAnsiTheme="minorHAnsi" w:cstheme="minorHAnsi"/>
          <w:sz w:val="22"/>
          <w:szCs w:val="22"/>
          <w:lang w:eastAsia="en-US"/>
        </w:rPr>
        <w:t xml:space="preserve"> powoduje rozwiązanie stosunku prawnego z wykonawcą wraz z utratą przez niego prawa do korzystania ze środków ochrony prawnej, o których mowa w Rozdziale IX ustawy </w:t>
      </w:r>
      <w:proofErr w:type="spellStart"/>
      <w:r w:rsidRPr="00343DC8">
        <w:rPr>
          <w:rFonts w:asciiTheme="minorHAnsi" w:eastAsia="CIDFont+F3" w:hAnsiTheme="minorHAnsi" w:cstheme="minorHAnsi"/>
          <w:sz w:val="22"/>
          <w:szCs w:val="22"/>
          <w:lang w:eastAsia="en-US"/>
        </w:rPr>
        <w:t>pzp</w:t>
      </w:r>
      <w:proofErr w:type="spellEnd"/>
      <w:r w:rsidRPr="00343DC8">
        <w:rPr>
          <w:rFonts w:asciiTheme="minorHAnsi" w:eastAsia="CIDFont+F3" w:hAnsiTheme="minorHAnsi" w:cstheme="minorHAnsi"/>
          <w:sz w:val="22"/>
          <w:szCs w:val="22"/>
          <w:lang w:eastAsia="en-US"/>
        </w:rPr>
        <w:t>.</w:t>
      </w:r>
    </w:p>
    <w:p w:rsidR="0098663C" w:rsidRPr="000771C4" w:rsidRDefault="0098663C" w:rsidP="008A5D0A">
      <w:pPr>
        <w:pStyle w:val="Akapitzlist"/>
        <w:numPr>
          <w:ilvl w:val="0"/>
          <w:numId w:val="18"/>
        </w:numPr>
        <w:autoSpaceDE w:val="0"/>
        <w:autoSpaceDN w:val="0"/>
        <w:adjustRightInd w:val="0"/>
        <w:spacing w:line="276" w:lineRule="auto"/>
        <w:ind w:left="284"/>
        <w:jc w:val="both"/>
        <w:rPr>
          <w:rFonts w:asciiTheme="minorHAnsi" w:eastAsia="CIDFont+F3" w:hAnsiTheme="minorHAnsi" w:cstheme="minorHAnsi"/>
          <w:sz w:val="22"/>
          <w:szCs w:val="22"/>
          <w:lang w:eastAsia="en-US"/>
        </w:rPr>
      </w:pPr>
      <w:r w:rsidRPr="00343DC8">
        <w:rPr>
          <w:rFonts w:asciiTheme="minorHAnsi" w:hAnsiTheme="minorHAnsi" w:cstheme="minorHAnsi"/>
          <w:sz w:val="22"/>
          <w:szCs w:val="22"/>
        </w:rPr>
        <w:t xml:space="preserve">Zamawiający </w:t>
      </w:r>
      <w:r>
        <w:rPr>
          <w:rFonts w:asciiTheme="minorHAnsi" w:hAnsiTheme="minorHAnsi" w:cstheme="minorHAnsi"/>
          <w:sz w:val="22"/>
          <w:szCs w:val="22"/>
        </w:rPr>
        <w:t xml:space="preserve">zwraca i </w:t>
      </w:r>
      <w:r w:rsidRPr="00343DC8">
        <w:rPr>
          <w:rFonts w:asciiTheme="minorHAnsi" w:hAnsiTheme="minorHAnsi" w:cstheme="minorHAnsi"/>
          <w:sz w:val="22"/>
          <w:szCs w:val="22"/>
        </w:rPr>
        <w:t xml:space="preserve">zatrzymuje wadium na zasadach określonych w art. 98 ustawy </w:t>
      </w:r>
      <w:proofErr w:type="spellStart"/>
      <w:r w:rsidRPr="00343DC8">
        <w:rPr>
          <w:rFonts w:asciiTheme="minorHAnsi" w:hAnsiTheme="minorHAnsi" w:cstheme="minorHAnsi"/>
          <w:sz w:val="22"/>
          <w:szCs w:val="22"/>
        </w:rPr>
        <w:t>pzp</w:t>
      </w:r>
      <w:proofErr w:type="spellEnd"/>
      <w:r w:rsidRPr="00343DC8">
        <w:rPr>
          <w:rFonts w:asciiTheme="minorHAnsi" w:hAnsiTheme="minorHAnsi" w:cstheme="minorHAnsi"/>
          <w:sz w:val="22"/>
          <w:szCs w:val="22"/>
        </w:rPr>
        <w:t>.</w:t>
      </w:r>
    </w:p>
    <w:p w:rsidR="000771C4" w:rsidRPr="0039479C" w:rsidRDefault="000771C4" w:rsidP="000771C4">
      <w:pPr>
        <w:pStyle w:val="Akapitzlist"/>
        <w:autoSpaceDE w:val="0"/>
        <w:autoSpaceDN w:val="0"/>
        <w:adjustRightInd w:val="0"/>
        <w:spacing w:line="276" w:lineRule="auto"/>
        <w:ind w:left="-76"/>
        <w:jc w:val="both"/>
        <w:rPr>
          <w:rFonts w:asciiTheme="minorHAnsi" w:eastAsia="CIDFont+F3" w:hAnsiTheme="minorHAnsi" w:cstheme="minorHAnsi"/>
          <w:sz w:val="22"/>
          <w:szCs w:val="22"/>
          <w:lang w:eastAsia="en-US"/>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t>Opis sposobu przygotowania oferty.</w:t>
      </w:r>
    </w:p>
    <w:p w:rsidR="0098663C" w:rsidRPr="00343DC8" w:rsidRDefault="0098663C" w:rsidP="0098663C">
      <w:pPr>
        <w:pStyle w:val="Akapitzlist"/>
        <w:numPr>
          <w:ilvl w:val="0"/>
          <w:numId w:val="6"/>
        </w:numPr>
        <w:spacing w:line="276" w:lineRule="auto"/>
        <w:ind w:left="284" w:hanging="284"/>
        <w:jc w:val="both"/>
        <w:rPr>
          <w:rFonts w:asciiTheme="minorHAnsi" w:hAnsiTheme="minorHAnsi" w:cstheme="minorHAnsi"/>
          <w:b/>
          <w:sz w:val="22"/>
          <w:szCs w:val="22"/>
        </w:rPr>
      </w:pPr>
      <w:r w:rsidRPr="00343DC8">
        <w:rPr>
          <w:rFonts w:asciiTheme="minorHAnsi" w:hAnsiTheme="minorHAnsi" w:cstheme="minorHAnsi"/>
          <w:sz w:val="22"/>
          <w:szCs w:val="22"/>
        </w:rPr>
        <w:t xml:space="preserve">Ofertę należy sporządzić na Formularzu ofertowym, którego wzór </w:t>
      </w:r>
      <w:r w:rsidRPr="00045063">
        <w:rPr>
          <w:rFonts w:asciiTheme="minorHAnsi" w:hAnsiTheme="minorHAnsi" w:cstheme="minorHAnsi"/>
          <w:sz w:val="22"/>
          <w:szCs w:val="22"/>
        </w:rPr>
        <w:t>stanowi Załącznik nr 2 do SWZ.</w:t>
      </w:r>
      <w:r w:rsidRPr="00343DC8">
        <w:rPr>
          <w:rFonts w:asciiTheme="minorHAnsi" w:hAnsiTheme="minorHAnsi" w:cstheme="minorHAnsi"/>
          <w:sz w:val="22"/>
          <w:szCs w:val="22"/>
        </w:rPr>
        <w:t xml:space="preserve"> W przypadku, gdy wykonawca nie korzysta z przygotowanego przez zamawiającego wzoru, w treści oferty należy zamieścić wszystkie informacje zawarte w Formularzu ofertowym wymagane przez zamawiającego.</w:t>
      </w:r>
    </w:p>
    <w:p w:rsidR="0098663C" w:rsidRPr="00343DC8" w:rsidRDefault="0098663C" w:rsidP="0098663C">
      <w:pPr>
        <w:pStyle w:val="Akapitzlist"/>
        <w:numPr>
          <w:ilvl w:val="0"/>
          <w:numId w:val="6"/>
        </w:numPr>
        <w:spacing w:line="276" w:lineRule="auto"/>
        <w:ind w:left="284" w:hanging="284"/>
        <w:jc w:val="both"/>
        <w:rPr>
          <w:rFonts w:asciiTheme="minorHAnsi" w:hAnsiTheme="minorHAnsi" w:cstheme="minorHAnsi"/>
          <w:b/>
          <w:sz w:val="22"/>
          <w:szCs w:val="22"/>
        </w:rPr>
      </w:pPr>
      <w:r w:rsidRPr="00343DC8">
        <w:rPr>
          <w:rFonts w:asciiTheme="minorHAnsi" w:hAnsiTheme="minorHAnsi" w:cstheme="minorHAnsi"/>
          <w:sz w:val="22"/>
          <w:szCs w:val="22"/>
        </w:rPr>
        <w:t>Oferta musi być sporządzona w języku polskim.</w:t>
      </w:r>
    </w:p>
    <w:p w:rsidR="0098663C" w:rsidRPr="00343DC8" w:rsidRDefault="0098663C" w:rsidP="0098663C">
      <w:pPr>
        <w:pStyle w:val="Akapitzlist"/>
        <w:numPr>
          <w:ilvl w:val="0"/>
          <w:numId w:val="6"/>
        </w:numPr>
        <w:spacing w:line="276" w:lineRule="auto"/>
        <w:ind w:left="284" w:hanging="284"/>
        <w:jc w:val="both"/>
        <w:rPr>
          <w:rFonts w:asciiTheme="minorHAnsi" w:hAnsiTheme="minorHAnsi" w:cstheme="minorHAnsi"/>
          <w:b/>
          <w:sz w:val="22"/>
          <w:szCs w:val="22"/>
        </w:rPr>
      </w:pPr>
      <w:r w:rsidRPr="00343DC8">
        <w:rPr>
          <w:rFonts w:asciiTheme="minorHAnsi" w:hAnsiTheme="minorHAnsi" w:cstheme="minorHAnsi"/>
          <w:sz w:val="22"/>
          <w:szCs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udzieleniu zamówienia publicznego lub konkursie (Dz.U. z 2020, poz. 2452) oraz rozporządzeniu Ministra Rozwoju, Pracy i Technologii z dnia 23 grudnia 2020 r. w sprawie podmiotowych środków dowodowych oraz innych dokumentów lub oświadczeń, jakich może żądać zamawiający od wykonawcy (Dz.U. z 2020, poz. 2415).</w:t>
      </w:r>
    </w:p>
    <w:p w:rsidR="0098663C" w:rsidRPr="003C4254" w:rsidRDefault="0098663C" w:rsidP="0098663C">
      <w:pPr>
        <w:pStyle w:val="Akapitzlist"/>
        <w:numPr>
          <w:ilvl w:val="0"/>
          <w:numId w:val="6"/>
        </w:numPr>
        <w:spacing w:line="276" w:lineRule="auto"/>
        <w:ind w:left="284" w:hanging="284"/>
        <w:jc w:val="both"/>
        <w:rPr>
          <w:rFonts w:asciiTheme="minorHAnsi" w:hAnsiTheme="minorHAnsi" w:cstheme="minorHAnsi"/>
          <w:b/>
          <w:sz w:val="22"/>
          <w:szCs w:val="22"/>
        </w:rPr>
      </w:pPr>
      <w:r w:rsidRPr="00343DC8">
        <w:rPr>
          <w:rFonts w:asciiTheme="minorHAnsi" w:hAnsiTheme="minorHAnsi" w:cstheme="minorHAnsi"/>
          <w:sz w:val="22"/>
          <w:szCs w:val="22"/>
        </w:rPr>
        <w:t xml:space="preserve">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skompresować do jednego pliku archiwum.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343DC8">
        <w:rPr>
          <w:rFonts w:asciiTheme="minorHAnsi" w:hAnsiTheme="minorHAnsi" w:cstheme="minorHAnsi"/>
          <w:sz w:val="22"/>
          <w:szCs w:val="22"/>
        </w:rPr>
        <w:t>pzp</w:t>
      </w:r>
      <w:proofErr w:type="spellEnd"/>
      <w:r w:rsidRPr="00343DC8">
        <w:rPr>
          <w:rFonts w:asciiTheme="minorHAnsi" w:hAnsiTheme="minorHAnsi" w:cstheme="minorHAnsi"/>
          <w:sz w:val="22"/>
          <w:szCs w:val="22"/>
        </w:rPr>
        <w:t>.</w:t>
      </w:r>
    </w:p>
    <w:p w:rsidR="0098663C" w:rsidRPr="00343DC8" w:rsidRDefault="0098663C" w:rsidP="0098663C">
      <w:pPr>
        <w:pStyle w:val="Akapitzlist"/>
        <w:numPr>
          <w:ilvl w:val="0"/>
          <w:numId w:val="6"/>
        </w:numPr>
        <w:spacing w:line="276" w:lineRule="auto"/>
        <w:ind w:left="284" w:hanging="284"/>
        <w:jc w:val="both"/>
        <w:rPr>
          <w:rFonts w:asciiTheme="minorHAnsi" w:hAnsiTheme="minorHAnsi" w:cstheme="minorHAnsi"/>
          <w:b/>
          <w:sz w:val="22"/>
          <w:szCs w:val="22"/>
          <w:u w:val="single"/>
        </w:rPr>
      </w:pPr>
      <w:r w:rsidRPr="00343DC8">
        <w:rPr>
          <w:rFonts w:asciiTheme="minorHAnsi" w:hAnsiTheme="minorHAnsi" w:cstheme="minorHAnsi"/>
          <w:b/>
          <w:sz w:val="22"/>
          <w:szCs w:val="22"/>
          <w:u w:val="single"/>
        </w:rPr>
        <w:t xml:space="preserve">Do oferty należy dołączyć: </w:t>
      </w:r>
    </w:p>
    <w:p w:rsidR="0098663C" w:rsidRPr="00343DC8" w:rsidRDefault="0098663C" w:rsidP="00C82253">
      <w:pPr>
        <w:pStyle w:val="Akapitzlist"/>
        <w:numPr>
          <w:ilvl w:val="1"/>
          <w:numId w:val="6"/>
        </w:numPr>
        <w:spacing w:line="276" w:lineRule="auto"/>
        <w:ind w:left="709" w:hanging="425"/>
        <w:jc w:val="both"/>
        <w:rPr>
          <w:rFonts w:asciiTheme="minorHAnsi" w:hAnsiTheme="minorHAnsi" w:cstheme="minorHAnsi"/>
          <w:b/>
          <w:sz w:val="22"/>
          <w:szCs w:val="22"/>
          <w:u w:val="single"/>
        </w:rPr>
      </w:pPr>
      <w:r>
        <w:rPr>
          <w:rFonts w:asciiTheme="minorHAnsi" w:hAnsiTheme="minorHAnsi" w:cstheme="minorHAnsi"/>
          <w:sz w:val="22"/>
          <w:szCs w:val="22"/>
        </w:rPr>
        <w:t>Oświadczenie w</w:t>
      </w:r>
      <w:r w:rsidRPr="00343DC8">
        <w:rPr>
          <w:rFonts w:asciiTheme="minorHAnsi" w:hAnsiTheme="minorHAnsi" w:cstheme="minorHAnsi"/>
          <w:sz w:val="22"/>
          <w:szCs w:val="22"/>
        </w:rPr>
        <w:t xml:space="preserve">ykonawcy o niepodleganiu wykluczeniu z postępowania na podstawie art. 125 ust. 1 ustawy </w:t>
      </w:r>
      <w:proofErr w:type="spellStart"/>
      <w:r w:rsidRPr="00343DC8">
        <w:rPr>
          <w:rFonts w:asciiTheme="minorHAnsi" w:hAnsiTheme="minorHAnsi" w:cstheme="minorHAnsi"/>
          <w:sz w:val="22"/>
          <w:szCs w:val="22"/>
        </w:rPr>
        <w:t>pzp</w:t>
      </w:r>
      <w:proofErr w:type="spellEnd"/>
      <w:r w:rsidRPr="00343DC8">
        <w:rPr>
          <w:rFonts w:asciiTheme="minorHAnsi" w:hAnsiTheme="minorHAnsi" w:cstheme="minorHAnsi"/>
          <w:sz w:val="22"/>
          <w:szCs w:val="22"/>
        </w:rPr>
        <w:t xml:space="preserve">  - wzór oświadczenia o niepodleganiu wykluczeniu </w:t>
      </w:r>
      <w:r w:rsidRPr="003454AA">
        <w:rPr>
          <w:rFonts w:asciiTheme="minorHAnsi" w:hAnsiTheme="minorHAnsi" w:cstheme="minorHAnsi"/>
          <w:sz w:val="22"/>
          <w:szCs w:val="22"/>
        </w:rPr>
        <w:t>stanowi załącznik nr 3 do SWZ. Informacje zaw</w:t>
      </w:r>
      <w:r w:rsidRPr="0077237C">
        <w:rPr>
          <w:rFonts w:asciiTheme="minorHAnsi" w:hAnsiTheme="minorHAnsi" w:cstheme="minorHAnsi"/>
          <w:sz w:val="22"/>
          <w:szCs w:val="22"/>
        </w:rPr>
        <w:t>arte w oświadczeniu stanowią potwier</w:t>
      </w:r>
      <w:r w:rsidRPr="00343DC8">
        <w:rPr>
          <w:rFonts w:asciiTheme="minorHAnsi" w:hAnsiTheme="minorHAnsi" w:cstheme="minorHAnsi"/>
          <w:sz w:val="22"/>
          <w:szCs w:val="22"/>
        </w:rPr>
        <w:t xml:space="preserve">dzenie, że </w:t>
      </w:r>
      <w:r>
        <w:rPr>
          <w:rFonts w:asciiTheme="minorHAnsi" w:hAnsiTheme="minorHAnsi" w:cstheme="minorHAnsi"/>
          <w:sz w:val="22"/>
          <w:szCs w:val="22"/>
        </w:rPr>
        <w:t>w</w:t>
      </w:r>
      <w:r w:rsidRPr="00343DC8">
        <w:rPr>
          <w:rFonts w:asciiTheme="minorHAnsi" w:hAnsiTheme="minorHAnsi" w:cstheme="minorHAnsi"/>
          <w:sz w:val="22"/>
          <w:szCs w:val="22"/>
        </w:rPr>
        <w:t xml:space="preserve">ykonawca nie podlega wykluczeniu z postępowania. </w:t>
      </w:r>
      <w:r w:rsidRPr="00343DC8">
        <w:rPr>
          <w:rFonts w:asciiTheme="minorHAnsi" w:hAnsiTheme="minorHAnsi" w:cstheme="minorHAnsi"/>
          <w:sz w:val="22"/>
          <w:szCs w:val="22"/>
          <w:u w:val="single"/>
        </w:rPr>
        <w:t xml:space="preserve">W przypadku wspólnego ubiegania się o zamówienie przez </w:t>
      </w:r>
      <w:r>
        <w:rPr>
          <w:rFonts w:asciiTheme="minorHAnsi" w:hAnsiTheme="minorHAnsi" w:cstheme="minorHAnsi"/>
          <w:sz w:val="22"/>
          <w:szCs w:val="22"/>
          <w:u w:val="single"/>
        </w:rPr>
        <w:t>w</w:t>
      </w:r>
      <w:r w:rsidRPr="00343DC8">
        <w:rPr>
          <w:rFonts w:asciiTheme="minorHAnsi" w:hAnsiTheme="minorHAnsi" w:cstheme="minorHAnsi"/>
          <w:sz w:val="22"/>
          <w:szCs w:val="22"/>
          <w:u w:val="single"/>
        </w:rPr>
        <w:t xml:space="preserve">ykonawców, oświadczenie o niepoleganiu wykluczeniu składa każdy z </w:t>
      </w:r>
      <w:r>
        <w:rPr>
          <w:rFonts w:asciiTheme="minorHAnsi" w:hAnsiTheme="minorHAnsi" w:cstheme="minorHAnsi"/>
          <w:sz w:val="22"/>
          <w:szCs w:val="22"/>
          <w:u w:val="single"/>
        </w:rPr>
        <w:t>w</w:t>
      </w:r>
      <w:r w:rsidRPr="00343DC8">
        <w:rPr>
          <w:rFonts w:asciiTheme="minorHAnsi" w:hAnsiTheme="minorHAnsi" w:cstheme="minorHAnsi"/>
          <w:sz w:val="22"/>
          <w:szCs w:val="22"/>
          <w:u w:val="single"/>
        </w:rPr>
        <w:t>ykonawców.</w:t>
      </w:r>
    </w:p>
    <w:p w:rsidR="0098663C" w:rsidRPr="0077237C" w:rsidRDefault="0098663C" w:rsidP="00C82253">
      <w:pPr>
        <w:pStyle w:val="Akapitzlist"/>
        <w:numPr>
          <w:ilvl w:val="1"/>
          <w:numId w:val="6"/>
        </w:numPr>
        <w:spacing w:line="276" w:lineRule="auto"/>
        <w:ind w:left="709" w:hanging="425"/>
        <w:jc w:val="both"/>
        <w:rPr>
          <w:rFonts w:asciiTheme="minorHAnsi" w:hAnsiTheme="minorHAnsi" w:cstheme="minorHAnsi"/>
          <w:b/>
          <w:sz w:val="22"/>
          <w:szCs w:val="22"/>
          <w:u w:val="single"/>
        </w:rPr>
      </w:pPr>
      <w:r>
        <w:rPr>
          <w:rFonts w:asciiTheme="minorHAnsi" w:hAnsiTheme="minorHAnsi" w:cstheme="minorHAnsi"/>
          <w:sz w:val="22"/>
          <w:szCs w:val="22"/>
        </w:rPr>
        <w:t>Oświadczenie w</w:t>
      </w:r>
      <w:r w:rsidRPr="00343DC8">
        <w:rPr>
          <w:rFonts w:asciiTheme="minorHAnsi" w:hAnsiTheme="minorHAnsi" w:cstheme="minorHAnsi"/>
          <w:sz w:val="22"/>
          <w:szCs w:val="22"/>
        </w:rPr>
        <w:t xml:space="preserve">ykonawcy o spełnieniu </w:t>
      </w:r>
      <w:r w:rsidRPr="0077237C">
        <w:rPr>
          <w:rFonts w:asciiTheme="minorHAnsi" w:hAnsiTheme="minorHAnsi" w:cstheme="minorHAnsi"/>
          <w:sz w:val="22"/>
          <w:szCs w:val="22"/>
        </w:rPr>
        <w:t xml:space="preserve">warunków udziału w postępowaniu na podstawie art. 125 ust. 1 ustawy </w:t>
      </w:r>
      <w:proofErr w:type="spellStart"/>
      <w:r w:rsidRPr="0077237C">
        <w:rPr>
          <w:rFonts w:asciiTheme="minorHAnsi" w:hAnsiTheme="minorHAnsi" w:cstheme="minorHAnsi"/>
          <w:sz w:val="22"/>
          <w:szCs w:val="22"/>
        </w:rPr>
        <w:t>pzp</w:t>
      </w:r>
      <w:proofErr w:type="spellEnd"/>
      <w:r w:rsidRPr="0077237C">
        <w:rPr>
          <w:rFonts w:asciiTheme="minorHAnsi" w:hAnsiTheme="minorHAnsi" w:cstheme="minorHAnsi"/>
          <w:sz w:val="22"/>
          <w:szCs w:val="22"/>
        </w:rPr>
        <w:t xml:space="preserve">. Wzór </w:t>
      </w:r>
      <w:r w:rsidRPr="003454AA">
        <w:rPr>
          <w:rFonts w:asciiTheme="minorHAnsi" w:hAnsiTheme="minorHAnsi" w:cstheme="minorHAnsi"/>
          <w:sz w:val="22"/>
          <w:szCs w:val="22"/>
        </w:rPr>
        <w:t>stanowi Załącznik nr 4 do SWZ.</w:t>
      </w:r>
      <w:r w:rsidRPr="0077237C">
        <w:rPr>
          <w:rFonts w:asciiTheme="minorHAnsi" w:hAnsiTheme="minorHAnsi" w:cstheme="minorHAnsi"/>
          <w:sz w:val="22"/>
          <w:szCs w:val="22"/>
        </w:rPr>
        <w:t xml:space="preserve"> Informacje zawarte w oświadczeniu stanowi</w:t>
      </w:r>
      <w:r>
        <w:rPr>
          <w:rFonts w:asciiTheme="minorHAnsi" w:hAnsiTheme="minorHAnsi" w:cstheme="minorHAnsi"/>
          <w:sz w:val="22"/>
          <w:szCs w:val="22"/>
        </w:rPr>
        <w:t>ą potwierdzenie, że w</w:t>
      </w:r>
      <w:r w:rsidRPr="0077237C">
        <w:rPr>
          <w:rFonts w:asciiTheme="minorHAnsi" w:hAnsiTheme="minorHAnsi" w:cstheme="minorHAnsi"/>
          <w:sz w:val="22"/>
          <w:szCs w:val="22"/>
        </w:rPr>
        <w:t xml:space="preserve">ykonawca spełnia warunki udziału w </w:t>
      </w:r>
      <w:r w:rsidRPr="0077237C">
        <w:rPr>
          <w:rFonts w:asciiTheme="minorHAnsi" w:hAnsiTheme="minorHAnsi" w:cstheme="minorHAnsi"/>
          <w:sz w:val="22"/>
          <w:szCs w:val="22"/>
        </w:rPr>
        <w:lastRenderedPageBreak/>
        <w:t xml:space="preserve">postępowaniu. </w:t>
      </w:r>
      <w:r w:rsidRPr="0077237C">
        <w:rPr>
          <w:rFonts w:asciiTheme="minorHAnsi" w:hAnsiTheme="minorHAnsi" w:cstheme="minorHAnsi"/>
          <w:sz w:val="22"/>
          <w:szCs w:val="22"/>
          <w:u w:val="single"/>
        </w:rPr>
        <w:t xml:space="preserve">W przypadku wspólnego ubiegania się o zamówienie przez </w:t>
      </w:r>
      <w:r>
        <w:rPr>
          <w:rFonts w:asciiTheme="minorHAnsi" w:hAnsiTheme="minorHAnsi" w:cstheme="minorHAnsi"/>
          <w:sz w:val="22"/>
          <w:szCs w:val="22"/>
          <w:u w:val="single"/>
        </w:rPr>
        <w:t>w</w:t>
      </w:r>
      <w:r w:rsidRPr="0077237C">
        <w:rPr>
          <w:rFonts w:asciiTheme="minorHAnsi" w:hAnsiTheme="minorHAnsi" w:cstheme="minorHAnsi"/>
          <w:sz w:val="22"/>
          <w:szCs w:val="22"/>
          <w:u w:val="single"/>
        </w:rPr>
        <w:t>ykonawców, oświadczenie o spełnianiu warunków udziału w postępow</w:t>
      </w:r>
      <w:r>
        <w:rPr>
          <w:rFonts w:asciiTheme="minorHAnsi" w:hAnsiTheme="minorHAnsi" w:cstheme="minorHAnsi"/>
          <w:sz w:val="22"/>
          <w:szCs w:val="22"/>
          <w:u w:val="single"/>
        </w:rPr>
        <w:t>aniu składa każdy z w</w:t>
      </w:r>
      <w:r w:rsidRPr="0077237C">
        <w:rPr>
          <w:rFonts w:asciiTheme="minorHAnsi" w:hAnsiTheme="minorHAnsi" w:cstheme="minorHAnsi"/>
          <w:sz w:val="22"/>
          <w:szCs w:val="22"/>
          <w:u w:val="single"/>
        </w:rPr>
        <w:t>ykonawców.</w:t>
      </w:r>
    </w:p>
    <w:p w:rsidR="0098663C" w:rsidRPr="003454AA" w:rsidRDefault="0098663C" w:rsidP="00C82253">
      <w:pPr>
        <w:pStyle w:val="Akapitzlist"/>
        <w:numPr>
          <w:ilvl w:val="1"/>
          <w:numId w:val="6"/>
        </w:numPr>
        <w:spacing w:line="276" w:lineRule="auto"/>
        <w:ind w:left="709" w:hanging="425"/>
        <w:jc w:val="both"/>
        <w:rPr>
          <w:rFonts w:asciiTheme="minorHAnsi" w:hAnsiTheme="minorHAnsi" w:cstheme="minorHAnsi"/>
          <w:b/>
          <w:sz w:val="22"/>
          <w:szCs w:val="22"/>
          <w:u w:val="single"/>
        </w:rPr>
      </w:pPr>
      <w:r w:rsidRPr="0077237C">
        <w:rPr>
          <w:rFonts w:asciiTheme="minorHAnsi" w:hAnsiTheme="minorHAnsi" w:cstheme="minorHAnsi"/>
          <w:sz w:val="22"/>
          <w:szCs w:val="22"/>
        </w:rPr>
        <w:t xml:space="preserve">Zobowiązanie podmiotu udostępniającego zasoby do oddania wykonawcy do dyspozycji niezbędnych zasobów na potrzeby realizacji danego zamówienia. Zobowiązanie podmiotu udostępniającego zasoby może być zastąpione innym podmiotowym środkiem dowodowym potwierdzającym, że wykonawca realizując zamówienie będzie dysponował niezbędnymi zasobami tego podmiotu. </w:t>
      </w:r>
      <w:r w:rsidRPr="0077237C">
        <w:rPr>
          <w:rFonts w:asciiTheme="minorHAnsi" w:hAnsiTheme="minorHAnsi" w:cstheme="minorHAnsi"/>
          <w:sz w:val="22"/>
          <w:szCs w:val="22"/>
          <w:u w:val="single"/>
        </w:rPr>
        <w:t xml:space="preserve">Zobowiązanie należy złożyć w sytuacji, kiedy wykonawca polega na zdolnościach technicznych lub zawodowych lub sytuacji finansowej lub ekonomicznej podmiotu udostępniającego zasoby. Wzór </w:t>
      </w:r>
      <w:r w:rsidRPr="003454AA">
        <w:rPr>
          <w:rFonts w:asciiTheme="minorHAnsi" w:hAnsiTheme="minorHAnsi" w:cstheme="minorHAnsi"/>
          <w:sz w:val="22"/>
          <w:szCs w:val="22"/>
          <w:u w:val="single"/>
        </w:rPr>
        <w:t>stanowi załącznik nr 5 do SWZ.</w:t>
      </w:r>
    </w:p>
    <w:p w:rsidR="0098663C" w:rsidRPr="0077237C" w:rsidRDefault="0098663C" w:rsidP="00C82253">
      <w:pPr>
        <w:pStyle w:val="Akapitzlist"/>
        <w:numPr>
          <w:ilvl w:val="1"/>
          <w:numId w:val="6"/>
        </w:numPr>
        <w:spacing w:line="276" w:lineRule="auto"/>
        <w:ind w:left="709" w:hanging="425"/>
        <w:jc w:val="both"/>
        <w:rPr>
          <w:rFonts w:asciiTheme="minorHAnsi" w:hAnsiTheme="minorHAnsi" w:cstheme="minorHAnsi"/>
          <w:b/>
          <w:sz w:val="22"/>
          <w:szCs w:val="22"/>
          <w:u w:val="single"/>
        </w:rPr>
      </w:pPr>
      <w:r w:rsidRPr="0077237C">
        <w:rPr>
          <w:rFonts w:asciiTheme="minorHAnsi" w:hAnsiTheme="minorHAnsi" w:cstheme="minorHAnsi"/>
          <w:sz w:val="22"/>
          <w:szCs w:val="22"/>
        </w:rPr>
        <w:t xml:space="preserve">Oświadczenie podmiotu udostępniającego zasoby potwierdzające brak podstaw wykluczenia tego podmiotu oraz spełnienie warunków udziału w postępowaniu, w zakresie w jakim wykonawca powołuje się na jego zasoby zgodnie </w:t>
      </w:r>
      <w:r w:rsidRPr="003454AA">
        <w:rPr>
          <w:rFonts w:asciiTheme="minorHAnsi" w:hAnsiTheme="minorHAnsi" w:cstheme="minorHAnsi"/>
          <w:sz w:val="22"/>
          <w:szCs w:val="22"/>
        </w:rPr>
        <w:t xml:space="preserve">z załącznikiem nr 5 do SWZ. </w:t>
      </w:r>
      <w:r w:rsidRPr="003454AA">
        <w:rPr>
          <w:rFonts w:asciiTheme="minorHAnsi" w:hAnsiTheme="minorHAnsi" w:cstheme="minorHAnsi"/>
          <w:sz w:val="22"/>
          <w:szCs w:val="22"/>
          <w:u w:val="single"/>
        </w:rPr>
        <w:t>Oświadczenie</w:t>
      </w:r>
      <w:r w:rsidRPr="0077237C">
        <w:rPr>
          <w:rFonts w:asciiTheme="minorHAnsi" w:hAnsiTheme="minorHAnsi" w:cstheme="minorHAnsi"/>
          <w:sz w:val="22"/>
          <w:szCs w:val="22"/>
          <w:u w:val="single"/>
        </w:rPr>
        <w:t xml:space="preserve"> należy złożyć tylko wtedy, gdy wykonawca polega na zdolnościach lub sytuacji podmiotu udostępniającego zasoby.</w:t>
      </w:r>
    </w:p>
    <w:p w:rsidR="0098663C" w:rsidRPr="0077237C" w:rsidRDefault="0098663C" w:rsidP="00C82253">
      <w:pPr>
        <w:pStyle w:val="Akapitzlist"/>
        <w:numPr>
          <w:ilvl w:val="1"/>
          <w:numId w:val="6"/>
        </w:numPr>
        <w:spacing w:line="276" w:lineRule="auto"/>
        <w:ind w:left="709" w:hanging="425"/>
        <w:jc w:val="both"/>
        <w:rPr>
          <w:rFonts w:asciiTheme="minorHAnsi" w:hAnsiTheme="minorHAnsi" w:cstheme="minorHAnsi"/>
          <w:b/>
          <w:sz w:val="22"/>
          <w:szCs w:val="22"/>
        </w:rPr>
      </w:pPr>
      <w:r w:rsidRPr="0077237C">
        <w:rPr>
          <w:rFonts w:asciiTheme="minorHAnsi" w:hAnsiTheme="minorHAnsi" w:cstheme="minorHAnsi"/>
          <w:sz w:val="22"/>
          <w:szCs w:val="22"/>
        </w:rPr>
        <w:t>Pełnomocnictwo upoważniające do złożenia oferty, o ile ofertę składa pełnomocnik.</w:t>
      </w:r>
    </w:p>
    <w:p w:rsidR="0098663C" w:rsidRPr="00115AE4" w:rsidRDefault="0098663C" w:rsidP="00C82253">
      <w:pPr>
        <w:pStyle w:val="Akapitzlist"/>
        <w:numPr>
          <w:ilvl w:val="1"/>
          <w:numId w:val="6"/>
        </w:numPr>
        <w:spacing w:line="276" w:lineRule="auto"/>
        <w:ind w:left="709" w:hanging="425"/>
        <w:jc w:val="both"/>
        <w:rPr>
          <w:rFonts w:asciiTheme="minorHAnsi" w:hAnsiTheme="minorHAnsi" w:cstheme="minorHAnsi"/>
          <w:b/>
          <w:sz w:val="22"/>
          <w:szCs w:val="22"/>
        </w:rPr>
      </w:pPr>
      <w:r w:rsidRPr="0077237C">
        <w:rPr>
          <w:rFonts w:asciiTheme="minorHAnsi" w:hAnsiTheme="minorHAnsi" w:cstheme="minorHAnsi"/>
          <w:sz w:val="22"/>
          <w:szCs w:val="22"/>
        </w:rPr>
        <w:t>Pełnomocnictwo dla pełnomocnika</w:t>
      </w:r>
      <w:r w:rsidR="00614B8F">
        <w:rPr>
          <w:rFonts w:asciiTheme="minorHAnsi" w:hAnsiTheme="minorHAnsi" w:cstheme="minorHAnsi"/>
          <w:sz w:val="22"/>
          <w:szCs w:val="22"/>
        </w:rPr>
        <w:t xml:space="preserve"> (lidera)</w:t>
      </w:r>
      <w:r w:rsidRPr="0077237C">
        <w:rPr>
          <w:rFonts w:asciiTheme="minorHAnsi" w:hAnsiTheme="minorHAnsi" w:cstheme="minorHAnsi"/>
          <w:sz w:val="22"/>
          <w:szCs w:val="22"/>
        </w:rPr>
        <w:t xml:space="preserve"> do reprezentowania w</w:t>
      </w:r>
      <w:r w:rsidRPr="00343DC8">
        <w:rPr>
          <w:rFonts w:asciiTheme="minorHAnsi" w:hAnsiTheme="minorHAnsi" w:cstheme="minorHAnsi"/>
          <w:sz w:val="22"/>
          <w:szCs w:val="22"/>
        </w:rPr>
        <w:t xml:space="preserve"> postępowaniu Wykonawców wspólnie ubiegających się o udzielenie zamówienia - dotyczy ofert składanych przez Wykonawców wspólnie ubiegających się o udzielenie zamówienia.</w:t>
      </w:r>
    </w:p>
    <w:p w:rsidR="00115AE4" w:rsidRPr="00343DC8" w:rsidRDefault="002A16C7" w:rsidP="00C82253">
      <w:pPr>
        <w:pStyle w:val="Akapitzlist"/>
        <w:numPr>
          <w:ilvl w:val="1"/>
          <w:numId w:val="6"/>
        </w:numPr>
        <w:spacing w:line="276" w:lineRule="auto"/>
        <w:ind w:left="709" w:hanging="425"/>
        <w:jc w:val="both"/>
        <w:rPr>
          <w:rFonts w:asciiTheme="minorHAnsi" w:hAnsiTheme="minorHAnsi" w:cstheme="minorHAnsi"/>
          <w:b/>
          <w:sz w:val="22"/>
          <w:szCs w:val="22"/>
        </w:rPr>
      </w:pPr>
      <w:r>
        <w:rPr>
          <w:rFonts w:asciiTheme="minorHAnsi" w:hAnsiTheme="minorHAnsi" w:cstheme="minorHAnsi"/>
          <w:sz w:val="22"/>
          <w:szCs w:val="22"/>
        </w:rPr>
        <w:t xml:space="preserve">Dowód wniesienia wadium, mając na względzie zapisy </w:t>
      </w:r>
      <w:r w:rsidR="00614B8F">
        <w:rPr>
          <w:rFonts w:asciiTheme="minorHAnsi" w:hAnsiTheme="minorHAnsi" w:cstheme="minorHAnsi"/>
          <w:sz w:val="22"/>
          <w:szCs w:val="22"/>
        </w:rPr>
        <w:t>Rozdział</w:t>
      </w:r>
      <w:r>
        <w:rPr>
          <w:rFonts w:asciiTheme="minorHAnsi" w:hAnsiTheme="minorHAnsi" w:cstheme="minorHAnsi"/>
          <w:sz w:val="22"/>
          <w:szCs w:val="22"/>
        </w:rPr>
        <w:t>u</w:t>
      </w:r>
      <w:r w:rsidR="00614B8F">
        <w:rPr>
          <w:rFonts w:asciiTheme="minorHAnsi" w:hAnsiTheme="minorHAnsi" w:cstheme="minorHAnsi"/>
          <w:sz w:val="22"/>
          <w:szCs w:val="22"/>
        </w:rPr>
        <w:t xml:space="preserve"> XIV ust. 5 i 6.</w:t>
      </w:r>
    </w:p>
    <w:p w:rsidR="0098663C" w:rsidRPr="00343DC8" w:rsidRDefault="0098663C" w:rsidP="0098663C">
      <w:pPr>
        <w:pStyle w:val="Akapitzlist"/>
        <w:numPr>
          <w:ilvl w:val="0"/>
          <w:numId w:val="6"/>
        </w:numPr>
        <w:spacing w:line="276" w:lineRule="auto"/>
        <w:ind w:left="284"/>
        <w:jc w:val="both"/>
        <w:rPr>
          <w:rFonts w:asciiTheme="minorHAnsi" w:hAnsiTheme="minorHAnsi" w:cstheme="minorHAnsi"/>
          <w:b/>
          <w:sz w:val="22"/>
          <w:szCs w:val="22"/>
        </w:rPr>
      </w:pPr>
      <w:r w:rsidRPr="00343DC8">
        <w:rPr>
          <w:rFonts w:asciiTheme="minorHAnsi" w:hAnsiTheme="minorHAnsi" w:cstheme="minorHAnsi"/>
          <w:sz w:val="22"/>
          <w:szCs w:val="22"/>
        </w:rPr>
        <w:t>Zamawiający zal</w:t>
      </w:r>
      <w:r>
        <w:rPr>
          <w:rFonts w:asciiTheme="minorHAnsi" w:hAnsiTheme="minorHAnsi" w:cstheme="minorHAnsi"/>
          <w:sz w:val="22"/>
          <w:szCs w:val="22"/>
        </w:rPr>
        <w:t>eca ponumerowanie stron oferty.</w:t>
      </w:r>
    </w:p>
    <w:p w:rsidR="0098663C" w:rsidRPr="00CF2354" w:rsidRDefault="0098663C" w:rsidP="0098663C">
      <w:pPr>
        <w:pStyle w:val="Akapitzlist"/>
        <w:numPr>
          <w:ilvl w:val="0"/>
          <w:numId w:val="6"/>
        </w:numPr>
        <w:spacing w:line="276" w:lineRule="auto"/>
        <w:ind w:left="284"/>
        <w:jc w:val="both"/>
        <w:rPr>
          <w:rFonts w:asciiTheme="minorHAnsi" w:hAnsiTheme="minorHAnsi" w:cstheme="minorHAnsi"/>
          <w:b/>
          <w:sz w:val="22"/>
          <w:szCs w:val="22"/>
        </w:rPr>
      </w:pPr>
      <w:r w:rsidRPr="00343DC8">
        <w:rPr>
          <w:rFonts w:asciiTheme="minorHAnsi" w:hAnsiTheme="minorHAnsi" w:cstheme="minorHAnsi"/>
          <w:sz w:val="22"/>
          <w:szCs w:val="22"/>
        </w:rPr>
        <w:t>Pełnomocnictwo do złożenia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w:t>
      </w:r>
      <w:r w:rsidRPr="00857CC3">
        <w:rPr>
          <w:rFonts w:asciiTheme="minorHAnsi" w:hAnsiTheme="minorHAnsi" w:cstheme="minorHAnsi"/>
          <w:sz w:val="22"/>
          <w:szCs w:val="22"/>
        </w:rPr>
        <w:t xml:space="preserve"> </w:t>
      </w:r>
      <w:r w:rsidRPr="00343DC8">
        <w:rPr>
          <w:rFonts w:asciiTheme="minorHAnsi" w:hAnsiTheme="minorHAnsi" w:cstheme="minorHAnsi"/>
          <w:sz w:val="22"/>
          <w:szCs w:val="22"/>
        </w:rPr>
        <w:t xml:space="preserve">podpisem </w:t>
      </w:r>
      <w:r>
        <w:rPr>
          <w:rFonts w:asciiTheme="minorHAnsi" w:hAnsiTheme="minorHAnsi" w:cstheme="minorHAnsi"/>
          <w:sz w:val="22"/>
          <w:szCs w:val="22"/>
        </w:rPr>
        <w:t>elektronicznym</w:t>
      </w:r>
      <w:r w:rsidRPr="00343DC8">
        <w:rPr>
          <w:rFonts w:asciiTheme="minorHAnsi" w:hAnsiTheme="minorHAnsi" w:cstheme="minorHAnsi"/>
          <w:sz w:val="22"/>
          <w:szCs w:val="22"/>
        </w:rPr>
        <w:t>, podpisem zaufanym lub podpisem osobistym mocodawcy. Elektroniczna kopia pełnomocnictwa nie może być uwierzyt</w:t>
      </w:r>
      <w:r w:rsidR="00CF2354">
        <w:rPr>
          <w:rFonts w:asciiTheme="minorHAnsi" w:hAnsiTheme="minorHAnsi" w:cstheme="minorHAnsi"/>
          <w:sz w:val="22"/>
          <w:szCs w:val="22"/>
        </w:rPr>
        <w:t>elniona przez upełnomocnionego.</w:t>
      </w:r>
    </w:p>
    <w:p w:rsidR="00CF2354" w:rsidRPr="006D100F" w:rsidRDefault="00CF2354" w:rsidP="00CF2354">
      <w:pPr>
        <w:pStyle w:val="Akapitzlist"/>
        <w:spacing w:line="276" w:lineRule="auto"/>
        <w:ind w:left="284"/>
        <w:jc w:val="both"/>
        <w:rPr>
          <w:rFonts w:asciiTheme="minorHAnsi" w:hAnsiTheme="minorHAnsi" w:cstheme="minorHAnsi"/>
          <w:b/>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t>Sposób oraz termin składania ofert.</w:t>
      </w:r>
    </w:p>
    <w:p w:rsidR="0098663C" w:rsidRPr="00343DC8" w:rsidRDefault="0098663C" w:rsidP="0098663C">
      <w:pPr>
        <w:pStyle w:val="Akapitzlist"/>
        <w:numPr>
          <w:ilvl w:val="0"/>
          <w:numId w:val="7"/>
        </w:numPr>
        <w:spacing w:line="276" w:lineRule="auto"/>
        <w:ind w:left="284"/>
        <w:jc w:val="both"/>
        <w:rPr>
          <w:rFonts w:asciiTheme="minorHAnsi" w:hAnsiTheme="minorHAnsi" w:cstheme="minorHAnsi"/>
          <w:sz w:val="22"/>
          <w:szCs w:val="22"/>
        </w:rPr>
      </w:pPr>
      <w:r w:rsidRPr="00343DC8">
        <w:rPr>
          <w:rFonts w:asciiTheme="minorHAnsi" w:hAnsiTheme="minorHAnsi" w:cstheme="minorHAnsi"/>
          <w:sz w:val="22"/>
          <w:szCs w:val="22"/>
        </w:rPr>
        <w:t xml:space="preserve">Sposób złożenia oferty w postępowaniu: </w:t>
      </w:r>
    </w:p>
    <w:p w:rsidR="0098663C" w:rsidRPr="00343DC8" w:rsidRDefault="0098663C" w:rsidP="008A5D0A">
      <w:pPr>
        <w:pStyle w:val="Akapitzlist"/>
        <w:numPr>
          <w:ilvl w:val="0"/>
          <w:numId w:val="95"/>
        </w:numPr>
        <w:spacing w:line="276" w:lineRule="auto"/>
        <w:ind w:left="567" w:hanging="283"/>
        <w:jc w:val="both"/>
        <w:rPr>
          <w:rFonts w:asciiTheme="minorHAnsi" w:hAnsiTheme="minorHAnsi" w:cstheme="minorHAnsi"/>
          <w:b/>
          <w:sz w:val="22"/>
          <w:szCs w:val="22"/>
        </w:rPr>
      </w:pPr>
      <w:r w:rsidRPr="00343DC8">
        <w:rPr>
          <w:rFonts w:asciiTheme="minorHAnsi" w:hAnsiTheme="minorHAnsi" w:cstheme="minorHAnsi"/>
          <w:sz w:val="22"/>
          <w:szCs w:val="22"/>
        </w:rPr>
        <w:t xml:space="preserve">wykonawca składa ofertę za pośrednictwem „Formularza do złożenia, zmiany, wycofania oferty lub wniosku” dostępnego na </w:t>
      </w:r>
      <w:proofErr w:type="spellStart"/>
      <w:r w:rsidRPr="00343DC8">
        <w:rPr>
          <w:rFonts w:asciiTheme="minorHAnsi" w:hAnsiTheme="minorHAnsi" w:cstheme="minorHAnsi"/>
          <w:sz w:val="22"/>
          <w:szCs w:val="22"/>
        </w:rPr>
        <w:t>ePUAP</w:t>
      </w:r>
      <w:proofErr w:type="spellEnd"/>
      <w:r w:rsidRPr="00343DC8">
        <w:rPr>
          <w:rFonts w:asciiTheme="minorHAnsi" w:hAnsiTheme="minorHAnsi" w:cstheme="minorHAnsi"/>
          <w:sz w:val="22"/>
          <w:szCs w:val="22"/>
        </w:rPr>
        <w:t xml:space="preserve"> i udostępnionego również na </w:t>
      </w:r>
      <w:proofErr w:type="spellStart"/>
      <w:r w:rsidRPr="00343DC8">
        <w:rPr>
          <w:rFonts w:asciiTheme="minorHAnsi" w:hAnsiTheme="minorHAnsi" w:cstheme="minorHAnsi"/>
          <w:sz w:val="22"/>
          <w:szCs w:val="22"/>
        </w:rPr>
        <w:t>miniPortalu</w:t>
      </w:r>
      <w:proofErr w:type="spellEnd"/>
      <w:r w:rsidRPr="00343DC8">
        <w:rPr>
          <w:rFonts w:asciiTheme="minorHAnsi" w:hAnsiTheme="minorHAnsi" w:cstheme="minorHAnsi"/>
          <w:sz w:val="22"/>
          <w:szCs w:val="22"/>
        </w:rPr>
        <w:t xml:space="preserve">. Funkcjonalność do zaszyfrowania oferty przez wykonawcę jest dostępna dla wykonawców na </w:t>
      </w:r>
      <w:proofErr w:type="spellStart"/>
      <w:r w:rsidRPr="00343DC8">
        <w:rPr>
          <w:rFonts w:asciiTheme="minorHAnsi" w:hAnsiTheme="minorHAnsi" w:cstheme="minorHAnsi"/>
          <w:sz w:val="22"/>
          <w:szCs w:val="22"/>
        </w:rPr>
        <w:t>miniPortalu</w:t>
      </w:r>
      <w:proofErr w:type="spellEnd"/>
      <w:r w:rsidRPr="00343DC8">
        <w:rPr>
          <w:rFonts w:asciiTheme="minorHAnsi" w:hAnsiTheme="minorHAnsi" w:cstheme="minorHAnsi"/>
          <w:sz w:val="22"/>
          <w:szCs w:val="22"/>
        </w:rPr>
        <w:t xml:space="preserve">, w szczegółach danego postępowania. W formularzu oferty wykonawca zobowiązany jest podać adres skrzynki </w:t>
      </w:r>
      <w:proofErr w:type="spellStart"/>
      <w:r w:rsidRPr="00343DC8">
        <w:rPr>
          <w:rFonts w:asciiTheme="minorHAnsi" w:hAnsiTheme="minorHAnsi" w:cstheme="minorHAnsi"/>
          <w:sz w:val="22"/>
          <w:szCs w:val="22"/>
        </w:rPr>
        <w:t>ePUAP</w:t>
      </w:r>
      <w:proofErr w:type="spellEnd"/>
      <w:r w:rsidRPr="00343DC8">
        <w:rPr>
          <w:rFonts w:asciiTheme="minorHAnsi" w:hAnsiTheme="minorHAnsi" w:cstheme="minorHAnsi"/>
          <w:sz w:val="22"/>
          <w:szCs w:val="22"/>
        </w:rPr>
        <w:t>, na którym prowadzona będzie korespond</w:t>
      </w:r>
      <w:r>
        <w:rPr>
          <w:rFonts w:asciiTheme="minorHAnsi" w:hAnsiTheme="minorHAnsi" w:cstheme="minorHAnsi"/>
          <w:sz w:val="22"/>
          <w:szCs w:val="22"/>
        </w:rPr>
        <w:t>encja związana z postępowaniem;</w:t>
      </w:r>
    </w:p>
    <w:p w:rsidR="0098663C" w:rsidRPr="00343DC8" w:rsidRDefault="0098663C" w:rsidP="008A5D0A">
      <w:pPr>
        <w:pStyle w:val="Akapitzlist"/>
        <w:numPr>
          <w:ilvl w:val="0"/>
          <w:numId w:val="95"/>
        </w:numPr>
        <w:spacing w:line="276" w:lineRule="auto"/>
        <w:ind w:left="567" w:hanging="283"/>
        <w:jc w:val="both"/>
        <w:rPr>
          <w:rFonts w:asciiTheme="minorHAnsi" w:hAnsiTheme="minorHAnsi" w:cstheme="minorHAnsi"/>
          <w:b/>
          <w:sz w:val="22"/>
          <w:szCs w:val="22"/>
        </w:rPr>
      </w:pPr>
      <w:r w:rsidRPr="00343DC8">
        <w:rPr>
          <w:rFonts w:asciiTheme="minorHAnsi" w:hAnsiTheme="minorHAnsi" w:cstheme="minorHAnsi"/>
          <w:sz w:val="22"/>
          <w:szCs w:val="22"/>
        </w:rPr>
        <w:t>ofertę składa się, pod rygorem nieważności, w formie elektronicznej</w:t>
      </w:r>
      <w:r>
        <w:rPr>
          <w:rFonts w:asciiTheme="minorHAnsi" w:hAnsiTheme="minorHAnsi" w:cstheme="minorHAnsi"/>
          <w:sz w:val="22"/>
          <w:szCs w:val="22"/>
        </w:rPr>
        <w:t xml:space="preserve"> opatrzonej podpisem kwalifikowanym</w:t>
      </w:r>
      <w:r w:rsidRPr="00343DC8">
        <w:rPr>
          <w:rFonts w:asciiTheme="minorHAnsi" w:hAnsiTheme="minorHAnsi" w:cstheme="minorHAnsi"/>
          <w:sz w:val="22"/>
          <w:szCs w:val="22"/>
        </w:rPr>
        <w:t xml:space="preserve"> lub w postaci elektronicznej opatrzonej podpisem zaufanym lub podpisem osobistym. Sposób złożenia oferty, w tym zaszyfrowania oferty opisany został w </w:t>
      </w:r>
      <w:r w:rsidRPr="00EF4E33">
        <w:rPr>
          <w:rFonts w:asciiTheme="minorHAnsi" w:hAnsiTheme="minorHAnsi" w:cstheme="minorHAnsi"/>
          <w:i/>
          <w:sz w:val="22"/>
          <w:szCs w:val="22"/>
        </w:rPr>
        <w:t>„Instrukcji użytkownika”</w:t>
      </w:r>
      <w:r w:rsidRPr="00343DC8">
        <w:rPr>
          <w:rFonts w:asciiTheme="minorHAnsi" w:hAnsiTheme="minorHAnsi" w:cstheme="minorHAnsi"/>
          <w:sz w:val="22"/>
          <w:szCs w:val="22"/>
        </w:rPr>
        <w:t xml:space="preserve">, dostępnej na stronie: </w:t>
      </w:r>
      <w:hyperlink r:id="rId18" w:history="1">
        <w:r w:rsidRPr="00343DC8">
          <w:rPr>
            <w:rStyle w:val="Hipercze"/>
            <w:rFonts w:asciiTheme="minorHAnsi" w:hAnsiTheme="minorHAnsi" w:cstheme="minorHAnsi"/>
            <w:sz w:val="22"/>
            <w:szCs w:val="22"/>
          </w:rPr>
          <w:t>https://miniportal.uzp.gov.pl/</w:t>
        </w:r>
      </w:hyperlink>
      <w:r w:rsidRPr="00343DC8">
        <w:rPr>
          <w:rFonts w:asciiTheme="minorHAnsi" w:hAnsiTheme="minorHAnsi" w:cstheme="minorHAnsi"/>
          <w:sz w:val="22"/>
          <w:szCs w:val="22"/>
        </w:rPr>
        <w:t xml:space="preserve"> </w:t>
      </w:r>
    </w:p>
    <w:p w:rsidR="0098663C" w:rsidRPr="00794DF9" w:rsidRDefault="0098663C" w:rsidP="0098663C">
      <w:pPr>
        <w:pStyle w:val="Akapitzlist"/>
        <w:numPr>
          <w:ilvl w:val="0"/>
          <w:numId w:val="7"/>
        </w:numPr>
        <w:spacing w:line="276" w:lineRule="auto"/>
        <w:ind w:left="284"/>
        <w:jc w:val="both"/>
        <w:rPr>
          <w:rFonts w:asciiTheme="minorHAnsi" w:hAnsiTheme="minorHAnsi" w:cstheme="minorHAnsi"/>
          <w:sz w:val="22"/>
          <w:szCs w:val="22"/>
        </w:rPr>
      </w:pPr>
      <w:r w:rsidRPr="00343DC8">
        <w:rPr>
          <w:rFonts w:asciiTheme="minorHAnsi" w:hAnsiTheme="minorHAnsi" w:cstheme="minorHAnsi"/>
          <w:sz w:val="22"/>
          <w:szCs w:val="22"/>
        </w:rPr>
        <w:t xml:space="preserve">Ofertę wraz ze wszystkimi wymaganymi w SWZ załącznikami należy </w:t>
      </w:r>
      <w:r w:rsidRPr="00C63C7F">
        <w:rPr>
          <w:rFonts w:asciiTheme="minorHAnsi" w:hAnsiTheme="minorHAnsi" w:cstheme="minorHAnsi"/>
          <w:sz w:val="22"/>
          <w:szCs w:val="22"/>
        </w:rPr>
        <w:t>złożyć w terminie do dnia</w:t>
      </w:r>
      <w:r>
        <w:rPr>
          <w:rFonts w:asciiTheme="minorHAnsi" w:hAnsiTheme="minorHAnsi" w:cstheme="minorHAnsi"/>
          <w:b/>
          <w:sz w:val="22"/>
          <w:szCs w:val="22"/>
        </w:rPr>
        <w:t xml:space="preserve"> </w:t>
      </w:r>
      <w:r w:rsidR="00224BB2">
        <w:rPr>
          <w:rFonts w:asciiTheme="minorHAnsi" w:hAnsiTheme="minorHAnsi" w:cstheme="minorHAnsi"/>
          <w:b/>
          <w:sz w:val="22"/>
          <w:szCs w:val="22"/>
        </w:rPr>
        <w:t>1</w:t>
      </w:r>
      <w:r w:rsidR="00160B22">
        <w:rPr>
          <w:rFonts w:asciiTheme="minorHAnsi" w:hAnsiTheme="minorHAnsi" w:cstheme="minorHAnsi"/>
          <w:b/>
          <w:sz w:val="22"/>
          <w:szCs w:val="22"/>
        </w:rPr>
        <w:t>3</w:t>
      </w:r>
      <w:r w:rsidR="009F7242">
        <w:rPr>
          <w:rFonts w:asciiTheme="minorHAnsi" w:hAnsiTheme="minorHAnsi" w:cstheme="minorHAnsi"/>
          <w:b/>
          <w:sz w:val="22"/>
          <w:szCs w:val="22"/>
        </w:rPr>
        <w:t>.09.2021</w:t>
      </w:r>
      <w:r w:rsidR="009F7242" w:rsidRPr="00066579">
        <w:rPr>
          <w:rFonts w:asciiTheme="minorHAnsi" w:hAnsiTheme="minorHAnsi" w:cstheme="minorHAnsi"/>
          <w:sz w:val="22"/>
          <w:szCs w:val="22"/>
        </w:rPr>
        <w:t xml:space="preserve"> r.</w:t>
      </w:r>
      <w:r w:rsidRPr="00066579">
        <w:rPr>
          <w:rFonts w:asciiTheme="minorHAnsi" w:hAnsiTheme="minorHAnsi" w:cstheme="minorHAnsi"/>
          <w:sz w:val="22"/>
          <w:szCs w:val="22"/>
        </w:rPr>
        <w:t xml:space="preserve"> </w:t>
      </w:r>
      <w:r w:rsidRPr="00794DF9">
        <w:rPr>
          <w:rFonts w:asciiTheme="minorHAnsi" w:hAnsiTheme="minorHAnsi" w:cstheme="minorHAnsi"/>
          <w:sz w:val="22"/>
          <w:szCs w:val="22"/>
        </w:rPr>
        <w:t>do godziny 10:00.</w:t>
      </w:r>
    </w:p>
    <w:p w:rsidR="0098663C" w:rsidRPr="00343DC8" w:rsidRDefault="0098663C" w:rsidP="0098663C">
      <w:pPr>
        <w:pStyle w:val="Akapitzlist"/>
        <w:numPr>
          <w:ilvl w:val="0"/>
          <w:numId w:val="7"/>
        </w:numPr>
        <w:spacing w:line="276" w:lineRule="auto"/>
        <w:ind w:left="284"/>
        <w:jc w:val="both"/>
        <w:rPr>
          <w:rFonts w:asciiTheme="minorHAnsi" w:hAnsiTheme="minorHAnsi" w:cstheme="minorHAnsi"/>
          <w:b/>
          <w:sz w:val="22"/>
          <w:szCs w:val="22"/>
        </w:rPr>
      </w:pPr>
      <w:r w:rsidRPr="00343DC8">
        <w:rPr>
          <w:rFonts w:asciiTheme="minorHAnsi" w:hAnsiTheme="minorHAnsi" w:cstheme="minorHAnsi"/>
          <w:sz w:val="22"/>
          <w:szCs w:val="22"/>
        </w:rPr>
        <w:t xml:space="preserve">Zamawiający odrzuci ofertę złożoną po upływie terminie składania ofert. </w:t>
      </w:r>
    </w:p>
    <w:p w:rsidR="0098663C" w:rsidRPr="00343DC8" w:rsidRDefault="0098663C" w:rsidP="0098663C">
      <w:pPr>
        <w:pStyle w:val="Akapitzlist"/>
        <w:numPr>
          <w:ilvl w:val="0"/>
          <w:numId w:val="7"/>
        </w:numPr>
        <w:spacing w:line="276" w:lineRule="auto"/>
        <w:ind w:left="284"/>
        <w:jc w:val="both"/>
        <w:rPr>
          <w:rFonts w:asciiTheme="minorHAnsi" w:hAnsiTheme="minorHAnsi" w:cstheme="minorHAnsi"/>
          <w:b/>
          <w:sz w:val="22"/>
          <w:szCs w:val="22"/>
        </w:rPr>
      </w:pPr>
      <w:r w:rsidRPr="00343DC8">
        <w:rPr>
          <w:rFonts w:asciiTheme="minorHAnsi" w:hAnsiTheme="minorHAnsi" w:cstheme="minorHAnsi"/>
          <w:sz w:val="22"/>
          <w:szCs w:val="22"/>
        </w:rPr>
        <w:lastRenderedPageBreak/>
        <w:t xml:space="preserve">Wykonawca przed upływem terminu do składania ofert może wycofać ofertę za pośrednictwem </w:t>
      </w:r>
      <w:r w:rsidRPr="00EF4E33">
        <w:rPr>
          <w:rFonts w:asciiTheme="minorHAnsi" w:hAnsiTheme="minorHAnsi" w:cstheme="minorHAnsi"/>
          <w:i/>
          <w:sz w:val="22"/>
          <w:szCs w:val="22"/>
        </w:rPr>
        <w:t>Formularza do wycofania oferty</w:t>
      </w:r>
      <w:r w:rsidRPr="00343DC8">
        <w:rPr>
          <w:rFonts w:asciiTheme="minorHAnsi" w:hAnsiTheme="minorHAnsi" w:cstheme="minorHAnsi"/>
          <w:sz w:val="22"/>
          <w:szCs w:val="22"/>
        </w:rPr>
        <w:t xml:space="preserve"> dostępnego na </w:t>
      </w:r>
      <w:proofErr w:type="spellStart"/>
      <w:r w:rsidRPr="00343DC8">
        <w:rPr>
          <w:rFonts w:asciiTheme="minorHAnsi" w:hAnsiTheme="minorHAnsi" w:cstheme="minorHAnsi"/>
          <w:sz w:val="22"/>
          <w:szCs w:val="22"/>
        </w:rPr>
        <w:t>ePUAP</w:t>
      </w:r>
      <w:proofErr w:type="spellEnd"/>
      <w:r w:rsidRPr="00343DC8">
        <w:rPr>
          <w:rFonts w:asciiTheme="minorHAnsi" w:hAnsiTheme="minorHAnsi" w:cstheme="minorHAnsi"/>
          <w:sz w:val="22"/>
          <w:szCs w:val="22"/>
        </w:rPr>
        <w:t xml:space="preserve"> i udostępnionego również na </w:t>
      </w:r>
      <w:proofErr w:type="spellStart"/>
      <w:r w:rsidRPr="00343DC8">
        <w:rPr>
          <w:rFonts w:asciiTheme="minorHAnsi" w:hAnsiTheme="minorHAnsi" w:cstheme="minorHAnsi"/>
          <w:sz w:val="22"/>
          <w:szCs w:val="22"/>
        </w:rPr>
        <w:t>miniPortalu</w:t>
      </w:r>
      <w:proofErr w:type="spellEnd"/>
      <w:r w:rsidRPr="00343DC8">
        <w:rPr>
          <w:rFonts w:asciiTheme="minorHAnsi" w:hAnsiTheme="minorHAnsi" w:cstheme="minorHAnsi"/>
          <w:sz w:val="22"/>
          <w:szCs w:val="22"/>
        </w:rPr>
        <w:t xml:space="preserve">. Sposób wycofania oferty został opisany w Instrukcji użytkownika dostępnej na </w:t>
      </w:r>
      <w:proofErr w:type="spellStart"/>
      <w:r w:rsidRPr="00343DC8">
        <w:rPr>
          <w:rFonts w:asciiTheme="minorHAnsi" w:hAnsiTheme="minorHAnsi" w:cstheme="minorHAnsi"/>
          <w:sz w:val="22"/>
          <w:szCs w:val="22"/>
        </w:rPr>
        <w:t>miniPortalu</w:t>
      </w:r>
      <w:proofErr w:type="spellEnd"/>
      <w:r w:rsidRPr="00343DC8">
        <w:rPr>
          <w:rFonts w:asciiTheme="minorHAnsi" w:hAnsiTheme="minorHAnsi" w:cstheme="minorHAnsi"/>
          <w:sz w:val="22"/>
          <w:szCs w:val="22"/>
        </w:rPr>
        <w:t>.</w:t>
      </w:r>
    </w:p>
    <w:p w:rsidR="0098663C" w:rsidRPr="00343DC8" w:rsidRDefault="0098663C" w:rsidP="0098663C">
      <w:pPr>
        <w:pStyle w:val="Akapitzlist"/>
        <w:numPr>
          <w:ilvl w:val="0"/>
          <w:numId w:val="7"/>
        </w:numPr>
        <w:spacing w:line="276" w:lineRule="auto"/>
        <w:ind w:left="284"/>
        <w:jc w:val="both"/>
        <w:rPr>
          <w:rFonts w:asciiTheme="minorHAnsi" w:hAnsiTheme="minorHAnsi" w:cstheme="minorHAnsi"/>
          <w:b/>
          <w:sz w:val="22"/>
          <w:szCs w:val="22"/>
        </w:rPr>
      </w:pPr>
      <w:r w:rsidRPr="00343DC8">
        <w:rPr>
          <w:rFonts w:asciiTheme="minorHAnsi" w:hAnsiTheme="minorHAnsi" w:cstheme="minorHAnsi"/>
          <w:sz w:val="22"/>
          <w:szCs w:val="22"/>
        </w:rPr>
        <w:t>Wykonawca po upływie terminu do składania ofert nie może wycofać złożonej oferty.</w:t>
      </w:r>
    </w:p>
    <w:p w:rsidR="0098663C" w:rsidRPr="00343DC8" w:rsidRDefault="0098663C" w:rsidP="0098663C">
      <w:pPr>
        <w:pStyle w:val="Akapitzlist"/>
        <w:numPr>
          <w:ilvl w:val="0"/>
          <w:numId w:val="7"/>
        </w:numPr>
        <w:spacing w:line="276" w:lineRule="auto"/>
        <w:ind w:left="284"/>
        <w:jc w:val="both"/>
        <w:rPr>
          <w:rFonts w:asciiTheme="minorHAnsi" w:hAnsiTheme="minorHAnsi" w:cstheme="minorHAnsi"/>
          <w:b/>
          <w:sz w:val="22"/>
          <w:szCs w:val="22"/>
        </w:rPr>
      </w:pPr>
      <w:r w:rsidRPr="00343DC8">
        <w:rPr>
          <w:rFonts w:asciiTheme="minorHAnsi" w:hAnsiTheme="minorHAnsi" w:cstheme="minorHAnsi"/>
          <w:sz w:val="22"/>
          <w:szCs w:val="22"/>
        </w:rPr>
        <w:t xml:space="preserve">Składając ofertę zaleca się zaplanowanie złożenia jej z wyprzedzeniem, aby zdążyć w terminie przewidzianym na jej złożenie w przypadku wystąpienia siły wyższej, jak np. awaria/brak połączenia </w:t>
      </w:r>
      <w:r>
        <w:rPr>
          <w:rFonts w:asciiTheme="minorHAnsi" w:hAnsiTheme="minorHAnsi" w:cstheme="minorHAnsi"/>
          <w:sz w:val="22"/>
          <w:szCs w:val="22"/>
        </w:rPr>
        <w:t>i</w:t>
      </w:r>
      <w:r w:rsidRPr="00343DC8">
        <w:rPr>
          <w:rFonts w:asciiTheme="minorHAnsi" w:hAnsiTheme="minorHAnsi" w:cstheme="minorHAnsi"/>
          <w:sz w:val="22"/>
          <w:szCs w:val="22"/>
        </w:rPr>
        <w:t>nternet</w:t>
      </w:r>
      <w:r>
        <w:rPr>
          <w:rFonts w:asciiTheme="minorHAnsi" w:hAnsiTheme="minorHAnsi" w:cstheme="minorHAnsi"/>
          <w:sz w:val="22"/>
          <w:szCs w:val="22"/>
        </w:rPr>
        <w:t>owego</w:t>
      </w:r>
      <w:r w:rsidRPr="00343DC8">
        <w:rPr>
          <w:rFonts w:asciiTheme="minorHAnsi" w:hAnsiTheme="minorHAnsi" w:cstheme="minorHAnsi"/>
          <w:sz w:val="22"/>
          <w:szCs w:val="22"/>
        </w:rPr>
        <w:t>, problemy techniczne, awaria systemu teleinformatycznego, itp.</w:t>
      </w:r>
    </w:p>
    <w:p w:rsidR="0098663C" w:rsidRPr="00343DC8" w:rsidRDefault="0098663C" w:rsidP="0098663C">
      <w:pPr>
        <w:pStyle w:val="Akapitzlist"/>
        <w:numPr>
          <w:ilvl w:val="0"/>
          <w:numId w:val="7"/>
        </w:numPr>
        <w:spacing w:line="276" w:lineRule="auto"/>
        <w:ind w:left="284"/>
        <w:jc w:val="both"/>
        <w:rPr>
          <w:rFonts w:asciiTheme="minorHAnsi" w:hAnsiTheme="minorHAnsi" w:cstheme="minorHAnsi"/>
          <w:sz w:val="22"/>
          <w:szCs w:val="22"/>
        </w:rPr>
      </w:pPr>
      <w:r w:rsidRPr="00343DC8">
        <w:rPr>
          <w:rFonts w:asciiTheme="minorHAnsi" w:hAnsiTheme="minorHAnsi" w:cstheme="minorHAnsi"/>
          <w:sz w:val="22"/>
          <w:szCs w:val="22"/>
        </w:rPr>
        <w:t>Treść złożonej oferty musi odpowiadać treści SWZ.</w:t>
      </w:r>
    </w:p>
    <w:p w:rsidR="0098663C" w:rsidRPr="00343DC8" w:rsidRDefault="0098663C" w:rsidP="000771C4">
      <w:pPr>
        <w:pStyle w:val="Akapitzlist"/>
        <w:numPr>
          <w:ilvl w:val="0"/>
          <w:numId w:val="7"/>
        </w:numPr>
        <w:spacing w:line="276" w:lineRule="auto"/>
        <w:ind w:left="284"/>
        <w:jc w:val="both"/>
        <w:rPr>
          <w:rFonts w:asciiTheme="minorHAnsi" w:hAnsiTheme="minorHAnsi" w:cstheme="minorHAnsi"/>
          <w:sz w:val="22"/>
          <w:szCs w:val="22"/>
        </w:rPr>
      </w:pPr>
      <w:r w:rsidRPr="00343DC8">
        <w:rPr>
          <w:rFonts w:asciiTheme="minorHAnsi" w:hAnsiTheme="minorHAnsi" w:cstheme="minorHAnsi"/>
          <w:sz w:val="22"/>
          <w:szCs w:val="22"/>
        </w:rPr>
        <w:t>Wykonawca ma prawo złożyć tylko jedną ofertę.</w:t>
      </w:r>
    </w:p>
    <w:p w:rsidR="000771C4" w:rsidRPr="002E3D5E" w:rsidRDefault="000771C4" w:rsidP="000771C4">
      <w:pPr>
        <w:pStyle w:val="Akapitzlist"/>
        <w:numPr>
          <w:ilvl w:val="0"/>
          <w:numId w:val="7"/>
        </w:numPr>
        <w:spacing w:line="276" w:lineRule="auto"/>
        <w:ind w:left="284"/>
        <w:jc w:val="both"/>
        <w:rPr>
          <w:rFonts w:asciiTheme="minorHAnsi" w:hAnsiTheme="minorHAnsi" w:cstheme="minorHAnsi"/>
          <w:sz w:val="22"/>
          <w:szCs w:val="22"/>
        </w:rPr>
      </w:pPr>
      <w:r w:rsidRPr="002E3D5E">
        <w:rPr>
          <w:rFonts w:asciiTheme="minorHAnsi" w:hAnsiTheme="minorHAnsi" w:cstheme="minorHAnsi"/>
          <w:sz w:val="22"/>
          <w:szCs w:val="22"/>
        </w:rPr>
        <w:t xml:space="preserve">Zgodnie z art. 256 ustawy </w:t>
      </w:r>
      <w:proofErr w:type="spellStart"/>
      <w:r>
        <w:rPr>
          <w:rFonts w:asciiTheme="minorHAnsi" w:hAnsiTheme="minorHAnsi" w:cstheme="minorHAnsi"/>
          <w:sz w:val="22"/>
          <w:szCs w:val="22"/>
        </w:rPr>
        <w:t>p</w:t>
      </w:r>
      <w:r w:rsidRPr="002E3D5E">
        <w:rPr>
          <w:rFonts w:asciiTheme="minorHAnsi" w:hAnsiTheme="minorHAnsi" w:cstheme="minorHAnsi"/>
          <w:sz w:val="22"/>
          <w:szCs w:val="22"/>
        </w:rPr>
        <w:t>zp</w:t>
      </w:r>
      <w:proofErr w:type="spellEnd"/>
      <w:r w:rsidRPr="002E3D5E">
        <w:rPr>
          <w:rFonts w:asciiTheme="minorHAnsi" w:hAnsiTheme="minorHAnsi" w:cstheme="minorHAnsi"/>
          <w:sz w:val="22"/>
          <w:szCs w:val="22"/>
        </w:rPr>
        <w:t xml:space="preserve"> </w:t>
      </w:r>
      <w:r>
        <w:rPr>
          <w:rFonts w:asciiTheme="minorHAnsi" w:hAnsiTheme="minorHAnsi" w:cstheme="minorHAnsi"/>
          <w:sz w:val="22"/>
          <w:szCs w:val="22"/>
        </w:rPr>
        <w:t>z</w:t>
      </w:r>
      <w:r w:rsidRPr="002E3D5E">
        <w:rPr>
          <w:rFonts w:asciiTheme="minorHAnsi" w:hAnsiTheme="minorHAnsi" w:cstheme="minorHAnsi"/>
          <w:sz w:val="22"/>
          <w:szCs w:val="22"/>
        </w:rPr>
        <w:t>amawiający przewiduje możliwość unieważnienia postępowania, przed upływem terminu składania ofert, jeżeli wystąpiły okoliczności powodujące, że dalsze prowadzenie postępowania jest nieuzasadnione.</w:t>
      </w:r>
    </w:p>
    <w:p w:rsidR="0098663C" w:rsidRDefault="0098663C" w:rsidP="0098663C">
      <w:pPr>
        <w:pStyle w:val="Akapitzlist"/>
        <w:spacing w:line="276" w:lineRule="auto"/>
        <w:ind w:left="284"/>
        <w:jc w:val="both"/>
        <w:rPr>
          <w:rFonts w:asciiTheme="minorHAnsi" w:hAnsiTheme="minorHAnsi" w:cstheme="minorHAnsi"/>
          <w:b/>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t>Termin otwarcia ofert.</w:t>
      </w:r>
    </w:p>
    <w:p w:rsidR="0098663C" w:rsidRDefault="0098663C" w:rsidP="0098663C">
      <w:pPr>
        <w:pStyle w:val="Akapitzlist"/>
        <w:numPr>
          <w:ilvl w:val="0"/>
          <w:numId w:val="8"/>
        </w:numPr>
        <w:spacing w:line="276" w:lineRule="auto"/>
        <w:ind w:left="284"/>
        <w:jc w:val="both"/>
        <w:rPr>
          <w:rFonts w:asciiTheme="minorHAnsi" w:hAnsiTheme="minorHAnsi" w:cstheme="minorHAnsi"/>
          <w:sz w:val="22"/>
          <w:szCs w:val="22"/>
        </w:rPr>
      </w:pPr>
      <w:r w:rsidRPr="00343DC8">
        <w:rPr>
          <w:rFonts w:asciiTheme="minorHAnsi" w:hAnsiTheme="minorHAnsi" w:cstheme="minorHAnsi"/>
          <w:sz w:val="22"/>
          <w:szCs w:val="22"/>
        </w:rPr>
        <w:t xml:space="preserve">Otwarcie ofert nastąpi w dniu </w:t>
      </w:r>
      <w:r w:rsidR="00224BB2">
        <w:rPr>
          <w:rFonts w:asciiTheme="minorHAnsi" w:hAnsiTheme="minorHAnsi" w:cstheme="minorHAnsi"/>
          <w:b/>
          <w:sz w:val="22"/>
          <w:szCs w:val="22"/>
        </w:rPr>
        <w:t>1</w:t>
      </w:r>
      <w:r w:rsidR="00160B22">
        <w:rPr>
          <w:rFonts w:asciiTheme="minorHAnsi" w:hAnsiTheme="minorHAnsi" w:cstheme="minorHAnsi"/>
          <w:b/>
          <w:sz w:val="22"/>
          <w:szCs w:val="22"/>
        </w:rPr>
        <w:t>3</w:t>
      </w:r>
      <w:r w:rsidR="00C839F1" w:rsidRPr="00066579">
        <w:rPr>
          <w:rFonts w:asciiTheme="minorHAnsi" w:hAnsiTheme="minorHAnsi" w:cstheme="minorHAnsi"/>
          <w:b/>
          <w:sz w:val="22"/>
          <w:szCs w:val="22"/>
        </w:rPr>
        <w:t>.09.2021</w:t>
      </w:r>
      <w:r>
        <w:rPr>
          <w:rFonts w:asciiTheme="minorHAnsi" w:hAnsiTheme="minorHAnsi" w:cstheme="minorHAnsi"/>
          <w:sz w:val="22"/>
          <w:szCs w:val="22"/>
        </w:rPr>
        <w:t xml:space="preserve"> r. o godzinie 10:15.</w:t>
      </w:r>
    </w:p>
    <w:p w:rsidR="0098663C" w:rsidRPr="00343DC8" w:rsidRDefault="0098663C" w:rsidP="0098663C">
      <w:pPr>
        <w:pStyle w:val="Akapitzlist"/>
        <w:numPr>
          <w:ilvl w:val="0"/>
          <w:numId w:val="8"/>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Otwarcie ofert następuje poprzez użycie mechanizmu do </w:t>
      </w:r>
      <w:r w:rsidRPr="00343DC8">
        <w:rPr>
          <w:rFonts w:asciiTheme="minorHAnsi" w:hAnsiTheme="minorHAnsi" w:cstheme="minorHAnsi"/>
          <w:sz w:val="22"/>
          <w:szCs w:val="22"/>
        </w:rPr>
        <w:t>odszyfrowani</w:t>
      </w:r>
      <w:r>
        <w:rPr>
          <w:rFonts w:asciiTheme="minorHAnsi" w:hAnsiTheme="minorHAnsi" w:cstheme="minorHAnsi"/>
          <w:sz w:val="22"/>
          <w:szCs w:val="22"/>
        </w:rPr>
        <w:t xml:space="preserve">a ofert dostępnego na platformie </w:t>
      </w:r>
      <w:proofErr w:type="spellStart"/>
      <w:r>
        <w:rPr>
          <w:rFonts w:asciiTheme="minorHAnsi" w:hAnsiTheme="minorHAnsi" w:cstheme="minorHAnsi"/>
          <w:sz w:val="22"/>
          <w:szCs w:val="22"/>
        </w:rPr>
        <w:t>miniPortal</w:t>
      </w:r>
      <w:proofErr w:type="spellEnd"/>
      <w:r>
        <w:rPr>
          <w:rFonts w:asciiTheme="minorHAnsi" w:hAnsiTheme="minorHAnsi" w:cstheme="minorHAnsi"/>
          <w:sz w:val="22"/>
          <w:szCs w:val="22"/>
        </w:rPr>
        <w:t xml:space="preserve"> w zakładce </w:t>
      </w:r>
      <w:r w:rsidRPr="00C64348">
        <w:rPr>
          <w:rFonts w:asciiTheme="minorHAnsi" w:hAnsiTheme="minorHAnsi" w:cstheme="minorHAnsi"/>
          <w:i/>
          <w:sz w:val="22"/>
          <w:szCs w:val="22"/>
        </w:rPr>
        <w:t>Deszyfrowanie</w:t>
      </w:r>
      <w:r>
        <w:rPr>
          <w:rFonts w:asciiTheme="minorHAnsi" w:hAnsiTheme="minorHAnsi" w:cstheme="minorHAnsi"/>
          <w:sz w:val="22"/>
          <w:szCs w:val="22"/>
        </w:rPr>
        <w:t>.</w:t>
      </w:r>
    </w:p>
    <w:p w:rsidR="0098663C" w:rsidRPr="00343DC8" w:rsidRDefault="0098663C" w:rsidP="0098663C">
      <w:pPr>
        <w:pStyle w:val="Akapitzlist"/>
        <w:numPr>
          <w:ilvl w:val="0"/>
          <w:numId w:val="8"/>
        </w:numPr>
        <w:spacing w:line="276" w:lineRule="auto"/>
        <w:ind w:left="284"/>
        <w:jc w:val="both"/>
        <w:rPr>
          <w:rFonts w:asciiTheme="minorHAnsi" w:hAnsiTheme="minorHAnsi" w:cstheme="minorHAnsi"/>
          <w:sz w:val="22"/>
          <w:szCs w:val="22"/>
        </w:rPr>
      </w:pPr>
      <w:r w:rsidRPr="00343DC8">
        <w:rPr>
          <w:rFonts w:asciiTheme="minorHAnsi" w:hAnsiTheme="minorHAnsi" w:cstheme="minorHAnsi"/>
          <w:sz w:val="22"/>
          <w:szCs w:val="22"/>
        </w:rPr>
        <w:t>W przypadku wystąpienia awarii systemu teleinformatycznego, która spowoduje brak możliwości otwarcia ofert w terminie określonym przez zamawiającego, otwarcie ofert nastąpi niezwłocznie po usunięciu awarii.</w:t>
      </w:r>
    </w:p>
    <w:p w:rsidR="0098663C" w:rsidRDefault="0098663C" w:rsidP="0098663C">
      <w:pPr>
        <w:pStyle w:val="Akapitzlist"/>
        <w:numPr>
          <w:ilvl w:val="0"/>
          <w:numId w:val="8"/>
        </w:numPr>
        <w:spacing w:line="276" w:lineRule="auto"/>
        <w:ind w:left="284"/>
        <w:jc w:val="both"/>
        <w:rPr>
          <w:rFonts w:asciiTheme="minorHAnsi" w:hAnsiTheme="minorHAnsi" w:cstheme="minorHAnsi"/>
          <w:sz w:val="22"/>
          <w:szCs w:val="22"/>
        </w:rPr>
      </w:pPr>
      <w:r w:rsidRPr="00343DC8">
        <w:rPr>
          <w:rFonts w:asciiTheme="minorHAnsi" w:hAnsiTheme="minorHAnsi" w:cstheme="minorHAnsi"/>
          <w:sz w:val="22"/>
          <w:szCs w:val="22"/>
        </w:rPr>
        <w:t xml:space="preserve">W sytuacji opisanej w ust. </w:t>
      </w:r>
      <w:r>
        <w:rPr>
          <w:rFonts w:asciiTheme="minorHAnsi" w:hAnsiTheme="minorHAnsi" w:cstheme="minorHAnsi"/>
          <w:sz w:val="22"/>
          <w:szCs w:val="22"/>
        </w:rPr>
        <w:t>3</w:t>
      </w:r>
      <w:r w:rsidRPr="00343DC8">
        <w:rPr>
          <w:rFonts w:asciiTheme="minorHAnsi" w:hAnsiTheme="minorHAnsi" w:cstheme="minorHAnsi"/>
          <w:sz w:val="22"/>
          <w:szCs w:val="22"/>
        </w:rPr>
        <w:t xml:space="preserve"> zamawiający poinformuje o zmianie terminu otwarcia ofert na stronie internetowej prowadzonego postępowania.</w:t>
      </w:r>
    </w:p>
    <w:p w:rsidR="0098663C" w:rsidRPr="00343DC8" w:rsidRDefault="0098663C" w:rsidP="0098663C">
      <w:pPr>
        <w:pStyle w:val="Akapitzlist"/>
        <w:numPr>
          <w:ilvl w:val="0"/>
          <w:numId w:val="8"/>
        </w:numPr>
        <w:spacing w:line="276" w:lineRule="auto"/>
        <w:ind w:left="284"/>
        <w:jc w:val="both"/>
        <w:rPr>
          <w:rFonts w:asciiTheme="minorHAnsi" w:hAnsiTheme="minorHAnsi" w:cstheme="minorHAnsi"/>
          <w:sz w:val="22"/>
          <w:szCs w:val="22"/>
        </w:rPr>
      </w:pPr>
      <w:r w:rsidRPr="00343DC8">
        <w:rPr>
          <w:rFonts w:asciiTheme="minorHAnsi" w:hAnsiTheme="minorHAnsi" w:cstheme="minorHAnsi"/>
          <w:sz w:val="22"/>
          <w:szCs w:val="22"/>
        </w:rPr>
        <w:t>Zamawiający, niezwłocznie po otwarciu ofert, udostępni na stronie prowadzonego postępowania informacje:</w:t>
      </w:r>
    </w:p>
    <w:p w:rsidR="0098663C" w:rsidRPr="00343DC8" w:rsidRDefault="0098663C" w:rsidP="008A5D0A">
      <w:pPr>
        <w:pStyle w:val="Akapitzlist"/>
        <w:numPr>
          <w:ilvl w:val="1"/>
          <w:numId w:val="15"/>
        </w:numPr>
        <w:spacing w:line="276" w:lineRule="auto"/>
        <w:ind w:left="567" w:hanging="283"/>
        <w:jc w:val="both"/>
        <w:rPr>
          <w:rFonts w:asciiTheme="minorHAnsi" w:hAnsiTheme="minorHAnsi" w:cstheme="minorHAnsi"/>
          <w:sz w:val="22"/>
          <w:szCs w:val="22"/>
        </w:rPr>
      </w:pPr>
      <w:r w:rsidRPr="00343DC8">
        <w:rPr>
          <w:rFonts w:asciiTheme="minorHAnsi" w:hAnsiTheme="minorHAnsi" w:cstheme="minorHAnsi"/>
          <w:sz w:val="22"/>
          <w:szCs w:val="22"/>
        </w:rPr>
        <w:t xml:space="preserve">o nazwach albo imionach i nazwiskach oraz siedzibach lub miejscach prowadzonej działalności gospodarczej albo miejscach zamieszkania wykonawców, </w:t>
      </w:r>
      <w:r>
        <w:rPr>
          <w:rFonts w:asciiTheme="minorHAnsi" w:hAnsiTheme="minorHAnsi" w:cstheme="minorHAnsi"/>
          <w:sz w:val="22"/>
          <w:szCs w:val="22"/>
        </w:rPr>
        <w:t>których oferty zostały otwarte;</w:t>
      </w:r>
    </w:p>
    <w:p w:rsidR="0098663C" w:rsidRPr="00343DC8" w:rsidRDefault="0098663C" w:rsidP="008A5D0A">
      <w:pPr>
        <w:pStyle w:val="Akapitzlist"/>
        <w:numPr>
          <w:ilvl w:val="1"/>
          <w:numId w:val="15"/>
        </w:numPr>
        <w:spacing w:line="276" w:lineRule="auto"/>
        <w:ind w:left="567" w:hanging="283"/>
        <w:jc w:val="both"/>
        <w:rPr>
          <w:rFonts w:asciiTheme="minorHAnsi" w:hAnsiTheme="minorHAnsi" w:cstheme="minorHAnsi"/>
          <w:sz w:val="22"/>
          <w:szCs w:val="22"/>
        </w:rPr>
      </w:pPr>
      <w:r w:rsidRPr="00343DC8">
        <w:rPr>
          <w:rFonts w:asciiTheme="minorHAnsi" w:hAnsiTheme="minorHAnsi" w:cstheme="minorHAnsi"/>
          <w:sz w:val="22"/>
          <w:szCs w:val="22"/>
        </w:rPr>
        <w:t>cenach lub kosztach zawartych w ofertach.</w:t>
      </w:r>
    </w:p>
    <w:p w:rsidR="0098663C" w:rsidRDefault="0098663C" w:rsidP="0098663C">
      <w:pPr>
        <w:pStyle w:val="Akapitzlist"/>
        <w:numPr>
          <w:ilvl w:val="0"/>
          <w:numId w:val="8"/>
        </w:numPr>
        <w:spacing w:line="276" w:lineRule="auto"/>
        <w:ind w:left="284"/>
        <w:jc w:val="both"/>
        <w:rPr>
          <w:rFonts w:asciiTheme="minorHAnsi" w:hAnsiTheme="minorHAnsi" w:cstheme="minorHAnsi"/>
          <w:sz w:val="22"/>
          <w:szCs w:val="22"/>
        </w:rPr>
      </w:pPr>
      <w:r w:rsidRPr="00343DC8">
        <w:rPr>
          <w:rFonts w:asciiTheme="minorHAnsi" w:hAnsiTheme="minorHAnsi" w:cstheme="minorHAnsi"/>
          <w:sz w:val="22"/>
          <w:szCs w:val="22"/>
        </w:rPr>
        <w:t>Zamawiający, najpóźniej przed otwarciem ofert, udostępni na stronie internetowej prowadzonego postepowania informację o kwocie, jaką zamierza przeznaczyć</w:t>
      </w:r>
      <w:r>
        <w:rPr>
          <w:rFonts w:asciiTheme="minorHAnsi" w:hAnsiTheme="minorHAnsi" w:cstheme="minorHAnsi"/>
          <w:sz w:val="22"/>
          <w:szCs w:val="22"/>
        </w:rPr>
        <w:t xml:space="preserve"> na sfinansowanie zamówienia.</w:t>
      </w:r>
    </w:p>
    <w:p w:rsidR="0098663C" w:rsidRDefault="0098663C" w:rsidP="004D2DDE">
      <w:pPr>
        <w:pStyle w:val="Akapitzlist"/>
        <w:numPr>
          <w:ilvl w:val="0"/>
          <w:numId w:val="8"/>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Zamawiający nie przewiduje publicznego otwarcia ofert.</w:t>
      </w:r>
    </w:p>
    <w:p w:rsidR="004D2DDE" w:rsidRPr="004D2DDE" w:rsidRDefault="004D2DDE" w:rsidP="004D2DDE">
      <w:pPr>
        <w:spacing w:line="276" w:lineRule="auto"/>
        <w:ind w:left="-76"/>
        <w:jc w:val="both"/>
        <w:rPr>
          <w:rFonts w:asciiTheme="minorHAnsi" w:hAnsiTheme="minorHAnsi" w:cstheme="minorHAnsi"/>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t xml:space="preserve">Sposób obliczenia ceny. </w:t>
      </w:r>
    </w:p>
    <w:p w:rsidR="0098663C" w:rsidRPr="00343DC8" w:rsidRDefault="0098663C" w:rsidP="0098663C">
      <w:pPr>
        <w:pStyle w:val="Akapitzlist"/>
        <w:numPr>
          <w:ilvl w:val="0"/>
          <w:numId w:val="9"/>
        </w:numPr>
        <w:spacing w:line="276" w:lineRule="auto"/>
        <w:ind w:left="284"/>
        <w:jc w:val="both"/>
        <w:rPr>
          <w:rFonts w:asciiTheme="minorHAnsi" w:hAnsiTheme="minorHAnsi" w:cstheme="minorHAnsi"/>
          <w:sz w:val="22"/>
          <w:szCs w:val="22"/>
        </w:rPr>
      </w:pPr>
      <w:r w:rsidRPr="00343DC8">
        <w:rPr>
          <w:rFonts w:asciiTheme="minorHAnsi" w:hAnsiTheme="minorHAnsi" w:cstheme="minorHAnsi"/>
          <w:sz w:val="22"/>
          <w:szCs w:val="22"/>
        </w:rPr>
        <w:t>Wykonawca poda cenę oferty w Formularzu ofertowym sporządzonym według wzoru stanowiącego Załącznik nr 2 do SWZ, jako cenę brutto (z uwzględnieniem kwoty podatku od towarów i usług (VAT)) z wyszczególnieniem stawki podatku od towarów i usług (VAT).</w:t>
      </w:r>
    </w:p>
    <w:p w:rsidR="0098663C" w:rsidRDefault="004D2DDE" w:rsidP="0098663C">
      <w:pPr>
        <w:pStyle w:val="Akapitzlist"/>
        <w:numPr>
          <w:ilvl w:val="0"/>
          <w:numId w:val="9"/>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Całkowita wartość brutto musi być </w:t>
      </w:r>
      <w:r w:rsidR="0098663C" w:rsidRPr="00343DC8">
        <w:rPr>
          <w:rFonts w:asciiTheme="minorHAnsi" w:hAnsiTheme="minorHAnsi" w:cstheme="minorHAnsi"/>
          <w:sz w:val="22"/>
          <w:szCs w:val="22"/>
        </w:rPr>
        <w:t xml:space="preserve">wyrażona w złotych polskich (PLN), </w:t>
      </w:r>
      <w:r>
        <w:rPr>
          <w:rFonts w:asciiTheme="minorHAnsi" w:hAnsiTheme="minorHAnsi" w:cstheme="minorHAnsi"/>
          <w:sz w:val="22"/>
          <w:szCs w:val="22"/>
        </w:rPr>
        <w:t xml:space="preserve">liczbowo i słownie, </w:t>
      </w:r>
      <w:r w:rsidR="0098663C" w:rsidRPr="00343DC8">
        <w:rPr>
          <w:rFonts w:asciiTheme="minorHAnsi" w:hAnsiTheme="minorHAnsi" w:cstheme="minorHAnsi"/>
          <w:sz w:val="22"/>
          <w:szCs w:val="22"/>
        </w:rPr>
        <w:t>z dokładnością do dwóch miejsc po przecinku</w:t>
      </w:r>
      <w:r>
        <w:rPr>
          <w:rFonts w:asciiTheme="minorHAnsi" w:hAnsiTheme="minorHAnsi" w:cstheme="minorHAnsi"/>
          <w:sz w:val="22"/>
          <w:szCs w:val="22"/>
        </w:rPr>
        <w:t>, przy zachowaniu matematycznej zasady zaokrąglania liczb</w:t>
      </w:r>
      <w:r w:rsidR="0098663C" w:rsidRPr="00343DC8">
        <w:rPr>
          <w:rFonts w:asciiTheme="minorHAnsi" w:hAnsiTheme="minorHAnsi" w:cstheme="minorHAnsi"/>
          <w:sz w:val="22"/>
          <w:szCs w:val="22"/>
        </w:rPr>
        <w:t>.</w:t>
      </w:r>
    </w:p>
    <w:p w:rsidR="00BD6547" w:rsidRPr="00BD6547" w:rsidRDefault="00BD6547" w:rsidP="00BD6547">
      <w:pPr>
        <w:pStyle w:val="Akapitzlist"/>
        <w:numPr>
          <w:ilvl w:val="0"/>
          <w:numId w:val="9"/>
        </w:numPr>
        <w:spacing w:line="276" w:lineRule="auto"/>
        <w:ind w:left="284"/>
        <w:jc w:val="both"/>
        <w:rPr>
          <w:rFonts w:asciiTheme="minorHAnsi" w:hAnsiTheme="minorHAnsi" w:cstheme="minorHAnsi"/>
          <w:sz w:val="22"/>
          <w:szCs w:val="22"/>
        </w:rPr>
      </w:pPr>
      <w:r w:rsidRPr="000B1F13">
        <w:rPr>
          <w:rFonts w:asciiTheme="minorHAnsi" w:hAnsiTheme="minorHAnsi" w:cstheme="minorHAnsi"/>
          <w:sz w:val="22"/>
          <w:szCs w:val="22"/>
        </w:rPr>
        <w:t>W przypadku rozbieżności pomiędzy ceną podaną cyfrowo a słownie, jako wartość właściwa zostanie przyjęta cena podana słownie.</w:t>
      </w:r>
    </w:p>
    <w:p w:rsidR="0098663C" w:rsidRPr="00343DC8" w:rsidRDefault="0098663C" w:rsidP="0098663C">
      <w:pPr>
        <w:pStyle w:val="Akapitzlist"/>
        <w:numPr>
          <w:ilvl w:val="0"/>
          <w:numId w:val="9"/>
        </w:numPr>
        <w:spacing w:line="276" w:lineRule="auto"/>
        <w:ind w:left="284"/>
        <w:jc w:val="both"/>
        <w:rPr>
          <w:rFonts w:asciiTheme="minorHAnsi" w:hAnsiTheme="minorHAnsi" w:cstheme="minorHAnsi"/>
          <w:sz w:val="22"/>
          <w:szCs w:val="22"/>
        </w:rPr>
      </w:pPr>
      <w:r w:rsidRPr="00343DC8">
        <w:rPr>
          <w:rFonts w:asciiTheme="minorHAnsi" w:hAnsiTheme="minorHAnsi" w:cstheme="minorHAnsi"/>
          <w:sz w:val="22"/>
          <w:szCs w:val="22"/>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w:t>
      </w:r>
      <w:r w:rsidRPr="00343DC8">
        <w:rPr>
          <w:rFonts w:asciiTheme="minorHAnsi" w:hAnsiTheme="minorHAnsi" w:cstheme="minorHAnsi"/>
          <w:sz w:val="22"/>
          <w:szCs w:val="22"/>
        </w:rPr>
        <w:lastRenderedPageBreak/>
        <w:t xml:space="preserve">ziszczą się ustawowe przesłanki omyłki tj. z art. 226 ust. 1 pkt. 10 ustawy </w:t>
      </w:r>
      <w:proofErr w:type="spellStart"/>
      <w:r w:rsidRPr="00343DC8">
        <w:rPr>
          <w:rFonts w:asciiTheme="minorHAnsi" w:hAnsiTheme="minorHAnsi" w:cstheme="minorHAnsi"/>
          <w:sz w:val="22"/>
          <w:szCs w:val="22"/>
        </w:rPr>
        <w:t>pzp</w:t>
      </w:r>
      <w:proofErr w:type="spellEnd"/>
      <w:r w:rsidRPr="00343DC8">
        <w:rPr>
          <w:rFonts w:asciiTheme="minorHAnsi" w:hAnsiTheme="minorHAnsi" w:cstheme="minorHAnsi"/>
          <w:sz w:val="22"/>
          <w:szCs w:val="22"/>
        </w:rPr>
        <w:t xml:space="preserve"> w związku z art. 223 ust. 2 pkt. 3 ustawy </w:t>
      </w:r>
      <w:proofErr w:type="spellStart"/>
      <w:r w:rsidRPr="00343DC8">
        <w:rPr>
          <w:rFonts w:asciiTheme="minorHAnsi" w:hAnsiTheme="minorHAnsi" w:cstheme="minorHAnsi"/>
          <w:sz w:val="22"/>
          <w:szCs w:val="22"/>
        </w:rPr>
        <w:t>pzp</w:t>
      </w:r>
      <w:proofErr w:type="spellEnd"/>
      <w:r w:rsidRPr="00343DC8">
        <w:rPr>
          <w:rFonts w:asciiTheme="minorHAnsi" w:hAnsiTheme="minorHAnsi" w:cstheme="minorHAnsi"/>
          <w:sz w:val="22"/>
          <w:szCs w:val="22"/>
        </w:rPr>
        <w:t>.</w:t>
      </w:r>
    </w:p>
    <w:p w:rsidR="0098663C" w:rsidRPr="00343DC8" w:rsidRDefault="0098663C" w:rsidP="0098663C">
      <w:pPr>
        <w:pStyle w:val="Akapitzlist"/>
        <w:numPr>
          <w:ilvl w:val="0"/>
          <w:numId w:val="9"/>
        </w:numPr>
        <w:spacing w:line="276" w:lineRule="auto"/>
        <w:ind w:left="284"/>
        <w:jc w:val="both"/>
        <w:rPr>
          <w:rFonts w:asciiTheme="minorHAnsi" w:hAnsiTheme="minorHAnsi" w:cstheme="minorHAnsi"/>
          <w:color w:val="FF0000"/>
          <w:sz w:val="22"/>
          <w:szCs w:val="22"/>
        </w:rPr>
      </w:pPr>
      <w:r w:rsidRPr="00343DC8">
        <w:rPr>
          <w:rFonts w:asciiTheme="minorHAnsi" w:hAnsiTheme="minorHAnsi" w:cstheme="minorHAnsi"/>
          <w:sz w:val="22"/>
          <w:szCs w:val="22"/>
        </w:rPr>
        <w:t>W całkowitej cenie ofertowej obejmującej całość zamówienia mają być zawarte wszelkie koszty i składniki związane z zamówieniem, które można było przewidzieć w terminie opracowywania oferty do czasu jej złożenia. Wszelkie upusty proponowane przez wykonawcę mają być wliczone w cenę ofertową.</w:t>
      </w:r>
    </w:p>
    <w:p w:rsidR="0098663C" w:rsidRPr="008A33C3" w:rsidRDefault="0098663C" w:rsidP="0098663C">
      <w:pPr>
        <w:pStyle w:val="Akapitzlist"/>
        <w:numPr>
          <w:ilvl w:val="0"/>
          <w:numId w:val="9"/>
        </w:numPr>
        <w:spacing w:line="276" w:lineRule="auto"/>
        <w:ind w:left="284"/>
        <w:jc w:val="both"/>
        <w:rPr>
          <w:rFonts w:asciiTheme="minorHAnsi" w:hAnsiTheme="minorHAnsi" w:cstheme="minorHAnsi"/>
          <w:color w:val="FF0000"/>
          <w:sz w:val="22"/>
          <w:szCs w:val="22"/>
        </w:rPr>
      </w:pPr>
      <w:r w:rsidRPr="00343DC8">
        <w:rPr>
          <w:rFonts w:asciiTheme="minorHAnsi" w:hAnsiTheme="minorHAnsi" w:cstheme="minorHAnsi"/>
          <w:sz w:val="22"/>
          <w:szCs w:val="22"/>
        </w:rPr>
        <w:t xml:space="preserve">Jeżeli złożona oferta, której wybór prowadziłby do powstania u </w:t>
      </w:r>
      <w:r>
        <w:rPr>
          <w:rFonts w:asciiTheme="minorHAnsi" w:hAnsiTheme="minorHAnsi" w:cstheme="minorHAnsi"/>
          <w:sz w:val="22"/>
          <w:szCs w:val="22"/>
        </w:rPr>
        <w:t>z</w:t>
      </w:r>
      <w:r w:rsidRPr="00343DC8">
        <w:rPr>
          <w:rFonts w:asciiTheme="minorHAnsi" w:hAnsiTheme="minorHAnsi" w:cstheme="minorHAnsi"/>
          <w:sz w:val="22"/>
          <w:szCs w:val="22"/>
        </w:rPr>
        <w:t xml:space="preserve">amawiającego obowiązku podatkowego zgodnie z przepisami o podatku od towarów i usług </w:t>
      </w:r>
      <w:r>
        <w:rPr>
          <w:rFonts w:asciiTheme="minorHAnsi" w:hAnsiTheme="minorHAnsi" w:cstheme="minorHAnsi"/>
          <w:sz w:val="22"/>
          <w:szCs w:val="22"/>
        </w:rPr>
        <w:t>z</w:t>
      </w:r>
      <w:r w:rsidRPr="00343DC8">
        <w:rPr>
          <w:rFonts w:asciiTheme="minorHAnsi" w:hAnsiTheme="minorHAnsi" w:cstheme="minorHAnsi"/>
          <w:sz w:val="22"/>
          <w:szCs w:val="22"/>
        </w:rPr>
        <w:t xml:space="preserve">amawiający w celu oceny takiej oferty dolicza do przedstawionej w niej ceny podatek od towarów i usług, który miałby obowiązek rozliczyć zgodnie z tymi przepisami. W takim przypadku </w:t>
      </w:r>
      <w:r>
        <w:rPr>
          <w:rFonts w:asciiTheme="minorHAnsi" w:hAnsiTheme="minorHAnsi" w:cstheme="minorHAnsi"/>
          <w:sz w:val="22"/>
          <w:szCs w:val="22"/>
        </w:rPr>
        <w:t>w</w:t>
      </w:r>
      <w:r w:rsidRPr="00343DC8">
        <w:rPr>
          <w:rFonts w:asciiTheme="minorHAnsi" w:hAnsiTheme="minorHAnsi" w:cstheme="minorHAnsi"/>
          <w:sz w:val="22"/>
          <w:szCs w:val="22"/>
        </w:rPr>
        <w:t xml:space="preserve">ykonawca składając ofertę, informuje </w:t>
      </w:r>
      <w:r>
        <w:rPr>
          <w:rFonts w:asciiTheme="minorHAnsi" w:hAnsiTheme="minorHAnsi" w:cstheme="minorHAnsi"/>
          <w:sz w:val="22"/>
          <w:szCs w:val="22"/>
        </w:rPr>
        <w:t>z</w:t>
      </w:r>
      <w:r w:rsidRPr="00343DC8">
        <w:rPr>
          <w:rFonts w:asciiTheme="minorHAnsi" w:hAnsiTheme="minorHAnsi" w:cstheme="minorHAnsi"/>
          <w:sz w:val="22"/>
          <w:szCs w:val="22"/>
        </w:rPr>
        <w:t xml:space="preserve">amawiającego czy wybór oferty będzie prowadził do powstania u </w:t>
      </w:r>
      <w:r>
        <w:rPr>
          <w:rFonts w:asciiTheme="minorHAnsi" w:hAnsiTheme="minorHAnsi" w:cstheme="minorHAnsi"/>
          <w:sz w:val="22"/>
          <w:szCs w:val="22"/>
        </w:rPr>
        <w:t>z</w:t>
      </w:r>
      <w:r w:rsidRPr="00343DC8">
        <w:rPr>
          <w:rFonts w:asciiTheme="minorHAnsi" w:hAnsiTheme="minorHAnsi" w:cstheme="minorHAnsi"/>
          <w:sz w:val="22"/>
          <w:szCs w:val="22"/>
        </w:rPr>
        <w:t>amawiającego obowiązku podatkowego wskazując nazwę (rodzaj) towaru lub usługi, której dostawa lub świadczenie będzie prowadzić do jego powstania, oraz wskazać ich wartość bez kwoty podatku.</w:t>
      </w:r>
    </w:p>
    <w:p w:rsidR="008A33C3" w:rsidRPr="008A33C3" w:rsidRDefault="008A33C3" w:rsidP="0098663C">
      <w:pPr>
        <w:pStyle w:val="Akapitzlist"/>
        <w:numPr>
          <w:ilvl w:val="0"/>
          <w:numId w:val="9"/>
        </w:numPr>
        <w:spacing w:line="276" w:lineRule="auto"/>
        <w:ind w:left="284"/>
        <w:jc w:val="both"/>
        <w:rPr>
          <w:rFonts w:asciiTheme="minorHAnsi" w:hAnsiTheme="minorHAnsi" w:cstheme="minorHAnsi"/>
          <w:color w:val="FF0000"/>
          <w:sz w:val="22"/>
          <w:szCs w:val="22"/>
        </w:rPr>
      </w:pPr>
      <w:r>
        <w:rPr>
          <w:rFonts w:asciiTheme="minorHAnsi" w:hAnsiTheme="minorHAnsi" w:cstheme="minorHAnsi"/>
          <w:sz w:val="22"/>
          <w:szCs w:val="22"/>
        </w:rPr>
        <w:t>Cenę należy policzyć zgodnie z poniższymi zasadami:</w:t>
      </w:r>
    </w:p>
    <w:p w:rsidR="008A33C3" w:rsidRDefault="008A33C3" w:rsidP="008A33C3">
      <w:pPr>
        <w:pStyle w:val="Akapitzlist"/>
        <w:spacing w:line="276" w:lineRule="auto"/>
        <w:ind w:left="284"/>
        <w:jc w:val="center"/>
        <w:rPr>
          <w:rFonts w:asciiTheme="minorHAnsi" w:hAnsiTheme="minorHAnsi" w:cstheme="minorHAnsi"/>
          <w:sz w:val="22"/>
          <w:szCs w:val="22"/>
        </w:rPr>
      </w:pPr>
      <w:proofErr w:type="spellStart"/>
      <w:r>
        <w:rPr>
          <w:rFonts w:asciiTheme="minorHAnsi" w:hAnsiTheme="minorHAnsi" w:cstheme="minorHAnsi"/>
          <w:sz w:val="22"/>
          <w:szCs w:val="22"/>
        </w:rPr>
        <w:t>Cc</w:t>
      </w:r>
      <w:proofErr w:type="spellEnd"/>
      <w:r>
        <w:rPr>
          <w:rFonts w:asciiTheme="minorHAnsi" w:hAnsiTheme="minorHAnsi" w:cstheme="minorHAnsi"/>
          <w:sz w:val="22"/>
          <w:szCs w:val="22"/>
        </w:rPr>
        <w:t xml:space="preserve"> = </w:t>
      </w:r>
      <w:proofErr w:type="spellStart"/>
      <w:r>
        <w:rPr>
          <w:rFonts w:asciiTheme="minorHAnsi" w:hAnsiTheme="minorHAnsi" w:cstheme="minorHAnsi"/>
          <w:sz w:val="22"/>
          <w:szCs w:val="22"/>
        </w:rPr>
        <w:t>Cw</w:t>
      </w:r>
      <w:proofErr w:type="spellEnd"/>
      <w:r>
        <w:rPr>
          <w:rFonts w:asciiTheme="minorHAnsi" w:hAnsiTheme="minorHAnsi" w:cstheme="minorHAnsi"/>
          <w:sz w:val="22"/>
          <w:szCs w:val="22"/>
        </w:rPr>
        <w:t xml:space="preserve"> + Co</w:t>
      </w:r>
    </w:p>
    <w:p w:rsidR="008A33C3" w:rsidRDefault="008A33C3" w:rsidP="008A33C3">
      <w:pPr>
        <w:pStyle w:val="Akapitzlist"/>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gdzie:</w:t>
      </w:r>
    </w:p>
    <w:p w:rsidR="008A33C3" w:rsidRDefault="008A33C3" w:rsidP="008A33C3">
      <w:pPr>
        <w:pStyle w:val="Akapitzlist"/>
        <w:spacing w:line="276" w:lineRule="auto"/>
        <w:ind w:left="284"/>
        <w:jc w:val="both"/>
        <w:rPr>
          <w:rFonts w:asciiTheme="minorHAnsi" w:hAnsiTheme="minorHAnsi" w:cstheme="minorHAnsi"/>
          <w:sz w:val="22"/>
          <w:szCs w:val="22"/>
        </w:rPr>
      </w:pPr>
      <w:proofErr w:type="spellStart"/>
      <w:r>
        <w:rPr>
          <w:rFonts w:asciiTheme="minorHAnsi" w:hAnsiTheme="minorHAnsi" w:cstheme="minorHAnsi"/>
          <w:sz w:val="22"/>
          <w:szCs w:val="22"/>
        </w:rPr>
        <w:t>Cc</w:t>
      </w:r>
      <w:proofErr w:type="spellEnd"/>
      <w:r>
        <w:rPr>
          <w:rFonts w:asciiTheme="minorHAnsi" w:hAnsiTheme="minorHAnsi" w:cstheme="minorHAnsi"/>
          <w:sz w:val="22"/>
          <w:szCs w:val="22"/>
        </w:rPr>
        <w:t xml:space="preserve"> – cena całkowita za wykonanie przedmiotu zamówienia</w:t>
      </w:r>
    </w:p>
    <w:p w:rsidR="008A33C3" w:rsidRDefault="008A33C3" w:rsidP="008A33C3">
      <w:pPr>
        <w:pStyle w:val="Akapitzlist"/>
        <w:spacing w:line="276" w:lineRule="auto"/>
        <w:ind w:left="284"/>
        <w:jc w:val="both"/>
        <w:rPr>
          <w:rFonts w:asciiTheme="minorHAnsi" w:hAnsiTheme="minorHAnsi" w:cstheme="minorHAnsi"/>
          <w:sz w:val="22"/>
          <w:szCs w:val="22"/>
        </w:rPr>
      </w:pPr>
      <w:proofErr w:type="spellStart"/>
      <w:r>
        <w:rPr>
          <w:rFonts w:asciiTheme="minorHAnsi" w:hAnsiTheme="minorHAnsi" w:cstheme="minorHAnsi"/>
          <w:sz w:val="22"/>
          <w:szCs w:val="22"/>
        </w:rPr>
        <w:t>Cw</w:t>
      </w:r>
      <w:proofErr w:type="spellEnd"/>
      <w:r>
        <w:rPr>
          <w:rFonts w:asciiTheme="minorHAnsi" w:hAnsiTheme="minorHAnsi" w:cstheme="minorHAnsi"/>
          <w:sz w:val="22"/>
          <w:szCs w:val="22"/>
        </w:rPr>
        <w:t xml:space="preserve"> – cena za wdrożenie systemu USOS</w:t>
      </w:r>
    </w:p>
    <w:p w:rsidR="008A33C3" w:rsidRPr="00343DC8" w:rsidRDefault="008A33C3" w:rsidP="008A33C3">
      <w:pPr>
        <w:pStyle w:val="Akapitzlist"/>
        <w:spacing w:line="276" w:lineRule="auto"/>
        <w:ind w:left="284"/>
        <w:jc w:val="both"/>
        <w:rPr>
          <w:rFonts w:asciiTheme="minorHAnsi" w:hAnsiTheme="minorHAnsi" w:cstheme="minorHAnsi"/>
          <w:color w:val="FF0000"/>
          <w:sz w:val="22"/>
          <w:szCs w:val="22"/>
        </w:rPr>
      </w:pPr>
      <w:r>
        <w:rPr>
          <w:rFonts w:asciiTheme="minorHAnsi" w:hAnsiTheme="minorHAnsi" w:cstheme="minorHAnsi"/>
          <w:sz w:val="22"/>
          <w:szCs w:val="22"/>
        </w:rPr>
        <w:t>Co – cena za opiekę serwisową</w:t>
      </w:r>
    </w:p>
    <w:p w:rsidR="0098663C" w:rsidRPr="00343DC8" w:rsidRDefault="0098663C" w:rsidP="0098663C">
      <w:pPr>
        <w:spacing w:line="276" w:lineRule="auto"/>
        <w:ind w:left="284"/>
        <w:jc w:val="both"/>
        <w:rPr>
          <w:rFonts w:asciiTheme="minorHAnsi" w:hAnsiTheme="minorHAnsi" w:cstheme="minorHAnsi"/>
          <w:color w:val="FF0000"/>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t>Opis kryteriów oceny ofert.</w:t>
      </w:r>
    </w:p>
    <w:p w:rsidR="0098663C" w:rsidRPr="00343DC8" w:rsidRDefault="00BD6547" w:rsidP="000A2D52">
      <w:pPr>
        <w:pStyle w:val="Akapitzlist"/>
        <w:numPr>
          <w:ilvl w:val="0"/>
          <w:numId w:val="10"/>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Wybór oferty zostanie dokonany na podstawie poniższych kryteriów</w:t>
      </w:r>
      <w:r w:rsidR="0098663C" w:rsidRPr="00343DC8">
        <w:rPr>
          <w:rFonts w:asciiTheme="minorHAnsi" w:hAnsiTheme="minorHAnsi" w:cstheme="minorHAnsi"/>
          <w:sz w:val="22"/>
          <w:szCs w:val="22"/>
        </w:rPr>
        <w:t>:</w:t>
      </w:r>
    </w:p>
    <w:p w:rsidR="0098663C" w:rsidRDefault="0098663C" w:rsidP="0098663C">
      <w:pPr>
        <w:pStyle w:val="Akapitzlist"/>
        <w:spacing w:line="276" w:lineRule="auto"/>
        <w:ind w:left="0" w:firstLine="284"/>
        <w:jc w:val="both"/>
        <w:rPr>
          <w:rFonts w:asciiTheme="minorHAnsi" w:hAnsiTheme="minorHAnsi" w:cstheme="minorHAnsi"/>
          <w:sz w:val="22"/>
          <w:szCs w:val="22"/>
        </w:rPr>
      </w:pPr>
      <w:r w:rsidRPr="00343DC8">
        <w:rPr>
          <w:rFonts w:asciiTheme="minorHAnsi" w:hAnsiTheme="minorHAnsi" w:cstheme="minorHAnsi"/>
          <w:b/>
          <w:sz w:val="22"/>
          <w:szCs w:val="22"/>
        </w:rPr>
        <w:t>Cena</w:t>
      </w:r>
      <w:r w:rsidRPr="00343DC8">
        <w:rPr>
          <w:rFonts w:asciiTheme="minorHAnsi" w:hAnsiTheme="minorHAnsi" w:cstheme="minorHAnsi"/>
          <w:sz w:val="22"/>
          <w:szCs w:val="22"/>
        </w:rPr>
        <w:t xml:space="preserve"> </w:t>
      </w:r>
      <w:r w:rsidRPr="00343DC8">
        <w:rPr>
          <w:rFonts w:asciiTheme="minorHAnsi" w:hAnsiTheme="minorHAnsi" w:cstheme="minorHAnsi"/>
          <w:b/>
          <w:sz w:val="22"/>
          <w:szCs w:val="22"/>
        </w:rPr>
        <w:t>„C” – waga 60%</w:t>
      </w:r>
      <w:r w:rsidRPr="00343DC8">
        <w:rPr>
          <w:rFonts w:asciiTheme="minorHAnsi" w:hAnsiTheme="minorHAnsi" w:cstheme="minorHAnsi"/>
          <w:sz w:val="22"/>
          <w:szCs w:val="22"/>
        </w:rPr>
        <w:t xml:space="preserve"> </w:t>
      </w:r>
    </w:p>
    <w:p w:rsidR="00BD6547" w:rsidRDefault="00BD6547" w:rsidP="0098663C">
      <w:pPr>
        <w:pStyle w:val="Akapitzlist"/>
        <w:spacing w:line="276" w:lineRule="auto"/>
        <w:ind w:left="0" w:firstLine="284"/>
        <w:jc w:val="both"/>
        <w:rPr>
          <w:rFonts w:asciiTheme="minorHAnsi" w:hAnsiTheme="minorHAnsi" w:cstheme="minorHAnsi"/>
          <w:b/>
          <w:sz w:val="22"/>
          <w:szCs w:val="22"/>
        </w:rPr>
      </w:pPr>
      <w:r w:rsidRPr="00BD6547">
        <w:rPr>
          <w:rFonts w:asciiTheme="minorHAnsi" w:hAnsiTheme="minorHAnsi" w:cstheme="minorHAnsi"/>
          <w:b/>
          <w:sz w:val="22"/>
          <w:szCs w:val="22"/>
        </w:rPr>
        <w:t>Opieka serwisowa</w:t>
      </w:r>
      <w:r>
        <w:rPr>
          <w:rFonts w:asciiTheme="minorHAnsi" w:hAnsiTheme="minorHAnsi" w:cstheme="minorHAnsi"/>
          <w:b/>
          <w:sz w:val="22"/>
          <w:szCs w:val="22"/>
        </w:rPr>
        <w:t xml:space="preserve"> </w:t>
      </w:r>
      <w:r w:rsidR="00CF2354">
        <w:rPr>
          <w:rFonts w:asciiTheme="minorHAnsi" w:hAnsiTheme="minorHAnsi" w:cstheme="minorHAnsi"/>
          <w:b/>
          <w:sz w:val="22"/>
          <w:szCs w:val="22"/>
        </w:rPr>
        <w:t>„</w:t>
      </w:r>
      <w:r>
        <w:rPr>
          <w:rFonts w:asciiTheme="minorHAnsi" w:hAnsiTheme="minorHAnsi" w:cstheme="minorHAnsi"/>
          <w:b/>
          <w:sz w:val="22"/>
          <w:szCs w:val="22"/>
        </w:rPr>
        <w:t>S</w:t>
      </w:r>
      <w:r w:rsidR="00CF2354">
        <w:rPr>
          <w:rFonts w:asciiTheme="minorHAnsi" w:hAnsiTheme="minorHAnsi" w:cstheme="minorHAnsi"/>
          <w:b/>
          <w:sz w:val="22"/>
          <w:szCs w:val="22"/>
        </w:rPr>
        <w:t>”</w:t>
      </w:r>
      <w:r w:rsidRPr="00BD6547">
        <w:rPr>
          <w:rFonts w:asciiTheme="minorHAnsi" w:hAnsiTheme="minorHAnsi" w:cstheme="minorHAnsi"/>
          <w:b/>
          <w:sz w:val="22"/>
          <w:szCs w:val="22"/>
        </w:rPr>
        <w:t xml:space="preserve"> – waga </w:t>
      </w:r>
      <w:r w:rsidR="005A1937">
        <w:rPr>
          <w:rFonts w:asciiTheme="minorHAnsi" w:hAnsiTheme="minorHAnsi" w:cstheme="minorHAnsi"/>
          <w:b/>
          <w:sz w:val="22"/>
          <w:szCs w:val="22"/>
        </w:rPr>
        <w:t>4</w:t>
      </w:r>
      <w:r w:rsidRPr="00BD6547">
        <w:rPr>
          <w:rFonts w:asciiTheme="minorHAnsi" w:hAnsiTheme="minorHAnsi" w:cstheme="minorHAnsi"/>
          <w:b/>
          <w:sz w:val="22"/>
          <w:szCs w:val="22"/>
        </w:rPr>
        <w:t>0%</w:t>
      </w:r>
    </w:p>
    <w:p w:rsidR="00BD6547" w:rsidRDefault="00BD6547" w:rsidP="0098663C">
      <w:pPr>
        <w:pStyle w:val="Akapitzlist"/>
        <w:spacing w:line="276" w:lineRule="auto"/>
        <w:ind w:left="0" w:firstLine="284"/>
        <w:jc w:val="both"/>
        <w:rPr>
          <w:rFonts w:asciiTheme="minorHAnsi" w:hAnsiTheme="minorHAnsi" w:cstheme="minorHAnsi"/>
          <w:b/>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2456"/>
        <w:gridCol w:w="2552"/>
      </w:tblGrid>
      <w:tr w:rsidR="00BD6547" w:rsidRPr="00343DC8" w:rsidTr="00B22110">
        <w:trPr>
          <w:jc w:val="center"/>
        </w:trPr>
        <w:tc>
          <w:tcPr>
            <w:tcW w:w="3918" w:type="dxa"/>
            <w:shd w:val="clear" w:color="auto" w:fill="D9D9D9"/>
            <w:vAlign w:val="center"/>
          </w:tcPr>
          <w:p w:rsidR="00BD6547" w:rsidRPr="00343DC8" w:rsidRDefault="00BD6547" w:rsidP="00B22110">
            <w:pPr>
              <w:tabs>
                <w:tab w:val="num" w:pos="0"/>
              </w:tabs>
              <w:spacing w:line="276" w:lineRule="auto"/>
              <w:ind w:left="284"/>
              <w:jc w:val="center"/>
              <w:rPr>
                <w:rFonts w:asciiTheme="minorHAnsi" w:hAnsiTheme="minorHAnsi" w:cstheme="minorHAnsi"/>
                <w:sz w:val="22"/>
                <w:szCs w:val="22"/>
              </w:rPr>
            </w:pPr>
            <w:r w:rsidRPr="00343DC8">
              <w:rPr>
                <w:rFonts w:asciiTheme="minorHAnsi" w:hAnsiTheme="minorHAnsi" w:cstheme="minorHAnsi"/>
                <w:sz w:val="22"/>
                <w:szCs w:val="22"/>
              </w:rPr>
              <w:t>Kryterium</w:t>
            </w:r>
          </w:p>
        </w:tc>
        <w:tc>
          <w:tcPr>
            <w:tcW w:w="2456" w:type="dxa"/>
            <w:shd w:val="clear" w:color="auto" w:fill="D9D9D9"/>
            <w:vAlign w:val="center"/>
          </w:tcPr>
          <w:p w:rsidR="00BD6547" w:rsidRPr="00343DC8" w:rsidRDefault="00BD6547" w:rsidP="00B22110">
            <w:pPr>
              <w:tabs>
                <w:tab w:val="num" w:pos="0"/>
              </w:tabs>
              <w:spacing w:line="276" w:lineRule="auto"/>
              <w:ind w:left="284"/>
              <w:jc w:val="center"/>
              <w:rPr>
                <w:rFonts w:asciiTheme="minorHAnsi" w:hAnsiTheme="minorHAnsi" w:cstheme="minorHAnsi"/>
                <w:sz w:val="22"/>
                <w:szCs w:val="22"/>
              </w:rPr>
            </w:pPr>
            <w:r w:rsidRPr="00343DC8">
              <w:rPr>
                <w:rFonts w:asciiTheme="minorHAnsi" w:hAnsiTheme="minorHAnsi" w:cstheme="minorHAnsi"/>
                <w:sz w:val="22"/>
                <w:szCs w:val="22"/>
              </w:rPr>
              <w:t>Waga [%]</w:t>
            </w:r>
          </w:p>
        </w:tc>
        <w:tc>
          <w:tcPr>
            <w:tcW w:w="2552" w:type="dxa"/>
            <w:shd w:val="clear" w:color="auto" w:fill="D9D9D9"/>
            <w:vAlign w:val="center"/>
          </w:tcPr>
          <w:p w:rsidR="00BD6547" w:rsidRPr="00343DC8" w:rsidRDefault="00BD6547" w:rsidP="00B22110">
            <w:pPr>
              <w:tabs>
                <w:tab w:val="num" w:pos="0"/>
              </w:tabs>
              <w:spacing w:line="276" w:lineRule="auto"/>
              <w:ind w:left="284"/>
              <w:jc w:val="center"/>
              <w:rPr>
                <w:rFonts w:asciiTheme="minorHAnsi" w:hAnsiTheme="minorHAnsi" w:cstheme="minorHAnsi"/>
                <w:sz w:val="22"/>
                <w:szCs w:val="22"/>
              </w:rPr>
            </w:pPr>
            <w:r w:rsidRPr="00343DC8">
              <w:rPr>
                <w:rFonts w:asciiTheme="minorHAnsi" w:hAnsiTheme="minorHAnsi" w:cstheme="minorHAnsi"/>
                <w:sz w:val="22"/>
                <w:szCs w:val="22"/>
              </w:rPr>
              <w:t>Maksymalna liczba punktów</w:t>
            </w:r>
          </w:p>
        </w:tc>
      </w:tr>
      <w:tr w:rsidR="00BD6547" w:rsidRPr="00343DC8" w:rsidTr="00B22110">
        <w:trPr>
          <w:trHeight w:val="423"/>
          <w:jc w:val="center"/>
        </w:trPr>
        <w:tc>
          <w:tcPr>
            <w:tcW w:w="3918" w:type="dxa"/>
            <w:vAlign w:val="center"/>
          </w:tcPr>
          <w:p w:rsidR="00BD6547" w:rsidRPr="00343DC8" w:rsidRDefault="00BD6547" w:rsidP="00CF2354">
            <w:pPr>
              <w:tabs>
                <w:tab w:val="num" w:pos="0"/>
              </w:tabs>
              <w:spacing w:line="276" w:lineRule="auto"/>
              <w:ind w:left="284"/>
              <w:jc w:val="center"/>
              <w:rPr>
                <w:rFonts w:asciiTheme="minorHAnsi" w:hAnsiTheme="minorHAnsi" w:cstheme="minorHAnsi"/>
                <w:sz w:val="22"/>
                <w:szCs w:val="22"/>
              </w:rPr>
            </w:pPr>
            <w:r w:rsidRPr="00343DC8">
              <w:rPr>
                <w:rFonts w:asciiTheme="minorHAnsi" w:hAnsiTheme="minorHAnsi" w:cstheme="minorHAnsi"/>
                <w:sz w:val="22"/>
                <w:szCs w:val="22"/>
              </w:rPr>
              <w:t xml:space="preserve">Cena oferty </w:t>
            </w:r>
            <w:r w:rsidR="00CF2354">
              <w:rPr>
                <w:rFonts w:asciiTheme="minorHAnsi" w:hAnsiTheme="minorHAnsi" w:cstheme="minorHAnsi"/>
                <w:sz w:val="22"/>
                <w:szCs w:val="22"/>
              </w:rPr>
              <w:t>„</w:t>
            </w:r>
            <w:r w:rsidRPr="00343DC8">
              <w:rPr>
                <w:rFonts w:asciiTheme="minorHAnsi" w:hAnsiTheme="minorHAnsi" w:cstheme="minorHAnsi"/>
                <w:sz w:val="22"/>
                <w:szCs w:val="22"/>
              </w:rPr>
              <w:t>C</w:t>
            </w:r>
            <w:r w:rsidR="00CF2354">
              <w:rPr>
                <w:rFonts w:asciiTheme="minorHAnsi" w:hAnsiTheme="minorHAnsi" w:cstheme="minorHAnsi"/>
                <w:sz w:val="22"/>
                <w:szCs w:val="22"/>
              </w:rPr>
              <w:t>”</w:t>
            </w:r>
          </w:p>
        </w:tc>
        <w:tc>
          <w:tcPr>
            <w:tcW w:w="2456" w:type="dxa"/>
            <w:vAlign w:val="center"/>
          </w:tcPr>
          <w:p w:rsidR="00BD6547" w:rsidRPr="00343DC8" w:rsidRDefault="00BD6547" w:rsidP="00B22110">
            <w:pPr>
              <w:tabs>
                <w:tab w:val="num" w:pos="0"/>
              </w:tabs>
              <w:spacing w:line="276" w:lineRule="auto"/>
              <w:ind w:left="284"/>
              <w:jc w:val="center"/>
              <w:rPr>
                <w:rFonts w:asciiTheme="minorHAnsi" w:hAnsiTheme="minorHAnsi" w:cstheme="minorHAnsi"/>
                <w:sz w:val="22"/>
                <w:szCs w:val="22"/>
              </w:rPr>
            </w:pPr>
            <w:r w:rsidRPr="00343DC8">
              <w:rPr>
                <w:rFonts w:asciiTheme="minorHAnsi" w:hAnsiTheme="minorHAnsi" w:cstheme="minorHAnsi"/>
                <w:sz w:val="22"/>
                <w:szCs w:val="22"/>
              </w:rPr>
              <w:t>60%</w:t>
            </w:r>
          </w:p>
        </w:tc>
        <w:tc>
          <w:tcPr>
            <w:tcW w:w="2552" w:type="dxa"/>
            <w:vAlign w:val="center"/>
          </w:tcPr>
          <w:p w:rsidR="00BD6547" w:rsidRPr="00343DC8" w:rsidRDefault="00BD6547" w:rsidP="00B22110">
            <w:pPr>
              <w:tabs>
                <w:tab w:val="num" w:pos="0"/>
              </w:tabs>
              <w:spacing w:line="276" w:lineRule="auto"/>
              <w:ind w:left="284"/>
              <w:jc w:val="center"/>
              <w:rPr>
                <w:rFonts w:asciiTheme="minorHAnsi" w:hAnsiTheme="minorHAnsi" w:cstheme="minorHAnsi"/>
                <w:sz w:val="22"/>
                <w:szCs w:val="22"/>
              </w:rPr>
            </w:pPr>
            <w:r w:rsidRPr="00343DC8">
              <w:rPr>
                <w:rFonts w:asciiTheme="minorHAnsi" w:hAnsiTheme="minorHAnsi" w:cstheme="minorHAnsi"/>
                <w:sz w:val="22"/>
                <w:szCs w:val="22"/>
              </w:rPr>
              <w:t>60</w:t>
            </w:r>
          </w:p>
        </w:tc>
      </w:tr>
      <w:tr w:rsidR="00BD6547" w:rsidRPr="00343DC8" w:rsidTr="00B22110">
        <w:trPr>
          <w:cantSplit/>
          <w:trHeight w:val="415"/>
          <w:jc w:val="center"/>
        </w:trPr>
        <w:tc>
          <w:tcPr>
            <w:tcW w:w="3918" w:type="dxa"/>
            <w:vAlign w:val="center"/>
          </w:tcPr>
          <w:p w:rsidR="00BD6547" w:rsidRPr="00343DC8" w:rsidRDefault="00BD6547" w:rsidP="00CF2354">
            <w:pPr>
              <w:spacing w:line="276" w:lineRule="auto"/>
              <w:ind w:left="284"/>
              <w:jc w:val="center"/>
              <w:rPr>
                <w:rFonts w:asciiTheme="minorHAnsi" w:hAnsiTheme="minorHAnsi" w:cstheme="minorHAnsi"/>
                <w:sz w:val="22"/>
                <w:szCs w:val="22"/>
              </w:rPr>
            </w:pPr>
            <w:r>
              <w:rPr>
                <w:rFonts w:asciiTheme="minorHAnsi" w:hAnsiTheme="minorHAnsi" w:cstheme="minorHAnsi"/>
                <w:sz w:val="22"/>
                <w:szCs w:val="22"/>
              </w:rPr>
              <w:t>Opieka serwisowa</w:t>
            </w:r>
            <w:r w:rsidRPr="00343DC8">
              <w:rPr>
                <w:rFonts w:asciiTheme="minorHAnsi" w:hAnsiTheme="minorHAnsi" w:cstheme="minorHAnsi"/>
                <w:sz w:val="22"/>
                <w:szCs w:val="22"/>
              </w:rPr>
              <w:t xml:space="preserve"> </w:t>
            </w:r>
            <w:r w:rsidR="00CF2354">
              <w:rPr>
                <w:rFonts w:asciiTheme="minorHAnsi" w:hAnsiTheme="minorHAnsi" w:cstheme="minorHAnsi"/>
                <w:sz w:val="22"/>
                <w:szCs w:val="22"/>
              </w:rPr>
              <w:t>„</w:t>
            </w:r>
            <w:r>
              <w:rPr>
                <w:rFonts w:asciiTheme="minorHAnsi" w:hAnsiTheme="minorHAnsi" w:cstheme="minorHAnsi"/>
                <w:sz w:val="22"/>
                <w:szCs w:val="22"/>
              </w:rPr>
              <w:t>S</w:t>
            </w:r>
            <w:r w:rsidR="00CF2354">
              <w:rPr>
                <w:rFonts w:asciiTheme="minorHAnsi" w:hAnsiTheme="minorHAnsi" w:cstheme="minorHAnsi"/>
                <w:sz w:val="22"/>
                <w:szCs w:val="22"/>
              </w:rPr>
              <w:t>”</w:t>
            </w:r>
          </w:p>
        </w:tc>
        <w:tc>
          <w:tcPr>
            <w:tcW w:w="2456" w:type="dxa"/>
            <w:vAlign w:val="center"/>
          </w:tcPr>
          <w:p w:rsidR="00BD6547" w:rsidRPr="00343DC8" w:rsidRDefault="005A1937" w:rsidP="000A2D52">
            <w:pPr>
              <w:tabs>
                <w:tab w:val="num" w:pos="0"/>
              </w:tabs>
              <w:spacing w:line="276" w:lineRule="auto"/>
              <w:ind w:left="284"/>
              <w:jc w:val="center"/>
              <w:rPr>
                <w:rFonts w:asciiTheme="minorHAnsi" w:hAnsiTheme="minorHAnsi" w:cstheme="minorHAnsi"/>
                <w:sz w:val="22"/>
                <w:szCs w:val="22"/>
              </w:rPr>
            </w:pPr>
            <w:r>
              <w:rPr>
                <w:rFonts w:asciiTheme="minorHAnsi" w:hAnsiTheme="minorHAnsi" w:cstheme="minorHAnsi"/>
                <w:sz w:val="22"/>
                <w:szCs w:val="22"/>
              </w:rPr>
              <w:t>4</w:t>
            </w:r>
            <w:r w:rsidR="00BD6547" w:rsidRPr="00343DC8">
              <w:rPr>
                <w:rFonts w:asciiTheme="minorHAnsi" w:hAnsiTheme="minorHAnsi" w:cstheme="minorHAnsi"/>
                <w:sz w:val="22"/>
                <w:szCs w:val="22"/>
              </w:rPr>
              <w:t>0%</w:t>
            </w:r>
          </w:p>
        </w:tc>
        <w:tc>
          <w:tcPr>
            <w:tcW w:w="2552" w:type="dxa"/>
            <w:vAlign w:val="center"/>
          </w:tcPr>
          <w:p w:rsidR="00BD6547" w:rsidRPr="00343DC8" w:rsidRDefault="005A1937" w:rsidP="005A1937">
            <w:pPr>
              <w:tabs>
                <w:tab w:val="num" w:pos="0"/>
              </w:tabs>
              <w:spacing w:line="276" w:lineRule="auto"/>
              <w:ind w:left="284"/>
              <w:jc w:val="center"/>
              <w:rPr>
                <w:rFonts w:asciiTheme="minorHAnsi" w:hAnsiTheme="minorHAnsi" w:cstheme="minorHAnsi"/>
                <w:sz w:val="22"/>
                <w:szCs w:val="22"/>
              </w:rPr>
            </w:pPr>
            <w:r>
              <w:rPr>
                <w:rFonts w:asciiTheme="minorHAnsi" w:hAnsiTheme="minorHAnsi" w:cstheme="minorHAnsi"/>
                <w:sz w:val="22"/>
                <w:szCs w:val="22"/>
              </w:rPr>
              <w:t>4</w:t>
            </w:r>
            <w:r w:rsidR="00BD6547" w:rsidRPr="00343DC8">
              <w:rPr>
                <w:rFonts w:asciiTheme="minorHAnsi" w:hAnsiTheme="minorHAnsi" w:cstheme="minorHAnsi"/>
                <w:sz w:val="22"/>
                <w:szCs w:val="22"/>
              </w:rPr>
              <w:t>0</w:t>
            </w:r>
          </w:p>
        </w:tc>
      </w:tr>
      <w:tr w:rsidR="00BD6547" w:rsidRPr="00343DC8" w:rsidTr="00B22110">
        <w:trPr>
          <w:trHeight w:val="437"/>
          <w:jc w:val="center"/>
        </w:trPr>
        <w:tc>
          <w:tcPr>
            <w:tcW w:w="3918" w:type="dxa"/>
            <w:vAlign w:val="center"/>
          </w:tcPr>
          <w:p w:rsidR="00BD6547" w:rsidRPr="00343DC8" w:rsidRDefault="00BD6547" w:rsidP="00B22110">
            <w:pPr>
              <w:tabs>
                <w:tab w:val="num" w:pos="0"/>
              </w:tabs>
              <w:spacing w:line="276" w:lineRule="auto"/>
              <w:ind w:left="284"/>
              <w:jc w:val="center"/>
              <w:rPr>
                <w:rFonts w:asciiTheme="minorHAnsi" w:hAnsiTheme="minorHAnsi" w:cstheme="minorHAnsi"/>
                <w:sz w:val="22"/>
                <w:szCs w:val="22"/>
              </w:rPr>
            </w:pPr>
            <w:r w:rsidRPr="00343DC8">
              <w:rPr>
                <w:rFonts w:asciiTheme="minorHAnsi" w:hAnsiTheme="minorHAnsi" w:cstheme="minorHAnsi"/>
                <w:sz w:val="22"/>
                <w:szCs w:val="22"/>
              </w:rPr>
              <w:t>RAZEM</w:t>
            </w:r>
          </w:p>
        </w:tc>
        <w:tc>
          <w:tcPr>
            <w:tcW w:w="2456" w:type="dxa"/>
            <w:vAlign w:val="center"/>
          </w:tcPr>
          <w:p w:rsidR="00BD6547" w:rsidRPr="00343DC8" w:rsidRDefault="00BD6547" w:rsidP="00B22110">
            <w:pPr>
              <w:tabs>
                <w:tab w:val="num" w:pos="0"/>
              </w:tabs>
              <w:spacing w:line="276" w:lineRule="auto"/>
              <w:ind w:left="284"/>
              <w:jc w:val="center"/>
              <w:rPr>
                <w:rFonts w:asciiTheme="minorHAnsi" w:hAnsiTheme="minorHAnsi" w:cstheme="minorHAnsi"/>
                <w:sz w:val="22"/>
                <w:szCs w:val="22"/>
              </w:rPr>
            </w:pPr>
            <w:r w:rsidRPr="00343DC8">
              <w:rPr>
                <w:rFonts w:asciiTheme="minorHAnsi" w:hAnsiTheme="minorHAnsi" w:cstheme="minorHAnsi"/>
                <w:sz w:val="22"/>
                <w:szCs w:val="22"/>
              </w:rPr>
              <w:t>100%</w:t>
            </w:r>
          </w:p>
        </w:tc>
        <w:tc>
          <w:tcPr>
            <w:tcW w:w="2552" w:type="dxa"/>
            <w:vAlign w:val="center"/>
          </w:tcPr>
          <w:p w:rsidR="00BD6547" w:rsidRPr="00343DC8" w:rsidRDefault="00BD6547" w:rsidP="00B22110">
            <w:pPr>
              <w:tabs>
                <w:tab w:val="num" w:pos="0"/>
              </w:tabs>
              <w:spacing w:line="276" w:lineRule="auto"/>
              <w:ind w:left="284"/>
              <w:jc w:val="center"/>
              <w:rPr>
                <w:rFonts w:asciiTheme="minorHAnsi" w:hAnsiTheme="minorHAnsi" w:cstheme="minorHAnsi"/>
                <w:sz w:val="22"/>
                <w:szCs w:val="22"/>
              </w:rPr>
            </w:pPr>
            <w:r w:rsidRPr="00343DC8">
              <w:rPr>
                <w:rFonts w:asciiTheme="minorHAnsi" w:hAnsiTheme="minorHAnsi" w:cstheme="minorHAnsi"/>
                <w:sz w:val="22"/>
                <w:szCs w:val="22"/>
              </w:rPr>
              <w:t>100</w:t>
            </w:r>
          </w:p>
        </w:tc>
      </w:tr>
    </w:tbl>
    <w:p w:rsidR="00BD6547" w:rsidRDefault="00BD6547" w:rsidP="0098663C">
      <w:pPr>
        <w:pStyle w:val="Akapitzlist"/>
        <w:spacing w:line="276" w:lineRule="auto"/>
        <w:ind w:left="0" w:firstLine="284"/>
        <w:jc w:val="both"/>
        <w:rPr>
          <w:rFonts w:asciiTheme="minorHAnsi" w:hAnsiTheme="minorHAnsi" w:cstheme="minorHAnsi"/>
          <w:b/>
          <w:sz w:val="22"/>
          <w:szCs w:val="22"/>
        </w:rPr>
      </w:pPr>
    </w:p>
    <w:p w:rsidR="0098663C" w:rsidRPr="00BD6547" w:rsidRDefault="0098663C" w:rsidP="000A2D52">
      <w:pPr>
        <w:pStyle w:val="Akapitzlist"/>
        <w:numPr>
          <w:ilvl w:val="0"/>
          <w:numId w:val="10"/>
        </w:numPr>
        <w:spacing w:line="276" w:lineRule="auto"/>
        <w:ind w:left="284" w:hanging="284"/>
        <w:jc w:val="both"/>
        <w:rPr>
          <w:rFonts w:asciiTheme="minorHAnsi" w:hAnsiTheme="minorHAnsi" w:cstheme="minorHAnsi"/>
          <w:sz w:val="22"/>
          <w:szCs w:val="22"/>
        </w:rPr>
      </w:pPr>
      <w:r w:rsidRPr="00BD6547">
        <w:rPr>
          <w:rFonts w:asciiTheme="minorHAnsi" w:hAnsiTheme="minorHAnsi" w:cstheme="minorHAnsi"/>
          <w:sz w:val="22"/>
          <w:szCs w:val="22"/>
        </w:rPr>
        <w:t>Przy ocenie kryterium Cena</w:t>
      </w:r>
      <w:r w:rsidR="002E7C3C">
        <w:rPr>
          <w:rFonts w:asciiTheme="minorHAnsi" w:hAnsiTheme="minorHAnsi" w:cstheme="minorHAnsi"/>
          <w:sz w:val="22"/>
          <w:szCs w:val="22"/>
        </w:rPr>
        <w:t xml:space="preserve"> oferty</w:t>
      </w:r>
      <w:r w:rsidRPr="00BD6547">
        <w:rPr>
          <w:rFonts w:asciiTheme="minorHAnsi" w:hAnsiTheme="minorHAnsi" w:cstheme="minorHAnsi"/>
          <w:sz w:val="22"/>
          <w:szCs w:val="22"/>
        </w:rPr>
        <w:t xml:space="preserve"> „C” najwyżej punktowana będzie oferta oferująca najniższą cenę (brutto) za wykonanie przedmiotu zamówienia</w:t>
      </w:r>
      <w:r w:rsidR="002E5F24">
        <w:rPr>
          <w:rFonts w:asciiTheme="minorHAnsi" w:hAnsiTheme="minorHAnsi" w:cstheme="minorHAnsi"/>
          <w:sz w:val="22"/>
          <w:szCs w:val="22"/>
        </w:rPr>
        <w:t>, tj. łączną cenę za wdrożenie systemu USOS oraz cenę za opiekę serwisową</w:t>
      </w:r>
      <w:r w:rsidRPr="00BD6547">
        <w:rPr>
          <w:rFonts w:asciiTheme="minorHAnsi" w:hAnsiTheme="minorHAnsi" w:cstheme="minorHAnsi"/>
          <w:sz w:val="22"/>
          <w:szCs w:val="22"/>
        </w:rPr>
        <w:t>. Pozostałe oferty uzyskają odpowiednio mniej punktów po przeliczeniu według wzoru przypisanego dla tego kryterium.</w:t>
      </w:r>
    </w:p>
    <w:p w:rsidR="00C26DA7" w:rsidRDefault="00C26DA7" w:rsidP="0098663C">
      <w:pPr>
        <w:tabs>
          <w:tab w:val="num" w:pos="0"/>
        </w:tabs>
        <w:spacing w:line="276" w:lineRule="auto"/>
        <w:ind w:left="567" w:hanging="283"/>
        <w:jc w:val="center"/>
        <w:rPr>
          <w:rFonts w:asciiTheme="minorHAnsi" w:eastAsia="MS Mincho" w:hAnsiTheme="minorHAnsi" w:cstheme="minorHAnsi"/>
          <w:sz w:val="22"/>
          <w:szCs w:val="22"/>
        </w:rPr>
      </w:pPr>
    </w:p>
    <w:p w:rsidR="0098663C" w:rsidRPr="00343DC8" w:rsidRDefault="0098663C" w:rsidP="0098663C">
      <w:pPr>
        <w:tabs>
          <w:tab w:val="num" w:pos="0"/>
        </w:tabs>
        <w:spacing w:line="276" w:lineRule="auto"/>
        <w:ind w:left="567" w:hanging="283"/>
        <w:jc w:val="center"/>
        <w:rPr>
          <w:rFonts w:asciiTheme="minorHAnsi" w:eastAsia="MS Mincho" w:hAnsiTheme="minorHAnsi" w:cstheme="minorHAnsi"/>
          <w:sz w:val="22"/>
          <w:szCs w:val="22"/>
        </w:rPr>
      </w:pPr>
      <w:r w:rsidRPr="00343DC8">
        <w:rPr>
          <w:rFonts w:asciiTheme="minorHAnsi" w:eastAsia="MS Mincho" w:hAnsiTheme="minorHAnsi" w:cstheme="minorHAnsi"/>
          <w:sz w:val="22"/>
          <w:szCs w:val="22"/>
        </w:rPr>
        <w:t>Cena najtańszej oferty</w:t>
      </w:r>
    </w:p>
    <w:p w:rsidR="0098663C" w:rsidRPr="00343DC8" w:rsidRDefault="0098663C" w:rsidP="0098663C">
      <w:pPr>
        <w:tabs>
          <w:tab w:val="num" w:pos="0"/>
        </w:tabs>
        <w:spacing w:line="276" w:lineRule="auto"/>
        <w:ind w:left="567" w:hanging="283"/>
        <w:jc w:val="center"/>
        <w:rPr>
          <w:rFonts w:asciiTheme="minorHAnsi" w:eastAsia="MS Mincho" w:hAnsiTheme="minorHAnsi" w:cstheme="minorHAnsi"/>
          <w:sz w:val="22"/>
          <w:szCs w:val="22"/>
        </w:rPr>
      </w:pPr>
      <w:r w:rsidRPr="00343DC8">
        <w:rPr>
          <w:rFonts w:asciiTheme="minorHAnsi" w:eastAsia="MS Mincho" w:hAnsiTheme="minorHAnsi" w:cstheme="minorHAnsi"/>
          <w:sz w:val="22"/>
          <w:szCs w:val="22"/>
        </w:rPr>
        <w:t>C = ------------------------------------------  x 60 pkt.</w:t>
      </w:r>
    </w:p>
    <w:p w:rsidR="00BD6547" w:rsidRDefault="0098663C" w:rsidP="00D814C2">
      <w:pPr>
        <w:spacing w:line="276" w:lineRule="auto"/>
        <w:ind w:left="567" w:hanging="283"/>
        <w:jc w:val="center"/>
        <w:rPr>
          <w:rFonts w:asciiTheme="minorHAnsi" w:eastAsia="MS Mincho" w:hAnsiTheme="minorHAnsi" w:cstheme="minorHAnsi"/>
          <w:sz w:val="22"/>
          <w:szCs w:val="22"/>
        </w:rPr>
      </w:pPr>
      <w:r w:rsidRPr="00343DC8">
        <w:rPr>
          <w:rFonts w:asciiTheme="minorHAnsi" w:eastAsia="MS Mincho" w:hAnsiTheme="minorHAnsi" w:cstheme="minorHAnsi"/>
          <w:sz w:val="22"/>
          <w:szCs w:val="22"/>
        </w:rPr>
        <w:t>Cena badanej oferty</w:t>
      </w:r>
    </w:p>
    <w:p w:rsidR="005A1937" w:rsidRDefault="005A1937" w:rsidP="00D814C2">
      <w:pPr>
        <w:spacing w:line="276" w:lineRule="auto"/>
        <w:ind w:left="567" w:hanging="283"/>
        <w:jc w:val="center"/>
        <w:rPr>
          <w:rFonts w:asciiTheme="minorHAnsi" w:eastAsia="MS Mincho" w:hAnsiTheme="minorHAnsi" w:cstheme="minorHAnsi"/>
          <w:sz w:val="22"/>
          <w:szCs w:val="22"/>
        </w:rPr>
      </w:pPr>
    </w:p>
    <w:p w:rsidR="00BD6547" w:rsidRPr="00BD6547" w:rsidRDefault="00BD6547" w:rsidP="000A2D52">
      <w:pPr>
        <w:pStyle w:val="Akapitzlist"/>
        <w:numPr>
          <w:ilvl w:val="0"/>
          <w:numId w:val="10"/>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Przy ocenie kryterium Opieka serwisowa „S” </w:t>
      </w:r>
      <w:r w:rsidR="00373D4B">
        <w:rPr>
          <w:rFonts w:asciiTheme="minorHAnsi" w:hAnsiTheme="minorHAnsi" w:cstheme="minorHAnsi"/>
          <w:sz w:val="22"/>
          <w:szCs w:val="22"/>
        </w:rPr>
        <w:t>z</w:t>
      </w:r>
      <w:r>
        <w:rPr>
          <w:rFonts w:asciiTheme="minorHAnsi" w:hAnsiTheme="minorHAnsi" w:cstheme="minorHAnsi"/>
          <w:sz w:val="22"/>
          <w:szCs w:val="22"/>
        </w:rPr>
        <w:t>amawiający przyzna wykonawcy następującą ilość punktów:</w:t>
      </w:r>
    </w:p>
    <w:p w:rsidR="0098663C" w:rsidRPr="00BD6547" w:rsidRDefault="00BD6547" w:rsidP="000A2D52">
      <w:pPr>
        <w:pStyle w:val="Akapitzlist"/>
        <w:numPr>
          <w:ilvl w:val="2"/>
          <w:numId w:val="2"/>
        </w:numPr>
        <w:spacing w:line="276" w:lineRule="auto"/>
        <w:ind w:left="567" w:hanging="284"/>
        <w:jc w:val="both"/>
        <w:rPr>
          <w:rFonts w:asciiTheme="minorHAnsi" w:hAnsiTheme="minorHAnsi" w:cstheme="minorHAnsi"/>
          <w:b/>
          <w:sz w:val="22"/>
          <w:szCs w:val="22"/>
        </w:rPr>
      </w:pPr>
      <w:r>
        <w:rPr>
          <w:rFonts w:asciiTheme="minorHAnsi" w:hAnsiTheme="minorHAnsi" w:cstheme="minorHAnsi"/>
          <w:sz w:val="22"/>
          <w:szCs w:val="22"/>
        </w:rPr>
        <w:t xml:space="preserve">Opieka serwisowa na 12 miesięcy – 0 punktów </w:t>
      </w:r>
    </w:p>
    <w:p w:rsidR="00BD6547" w:rsidRPr="00BD6547" w:rsidRDefault="00BD6547" w:rsidP="000A2D52">
      <w:pPr>
        <w:pStyle w:val="Akapitzlist"/>
        <w:numPr>
          <w:ilvl w:val="2"/>
          <w:numId w:val="2"/>
        </w:numPr>
        <w:spacing w:line="276" w:lineRule="auto"/>
        <w:ind w:left="567" w:hanging="284"/>
        <w:jc w:val="both"/>
        <w:rPr>
          <w:rFonts w:asciiTheme="minorHAnsi" w:hAnsiTheme="minorHAnsi" w:cstheme="minorHAnsi"/>
          <w:b/>
          <w:sz w:val="22"/>
          <w:szCs w:val="22"/>
        </w:rPr>
      </w:pPr>
      <w:r>
        <w:rPr>
          <w:rFonts w:asciiTheme="minorHAnsi" w:hAnsiTheme="minorHAnsi" w:cstheme="minorHAnsi"/>
          <w:sz w:val="22"/>
          <w:szCs w:val="22"/>
        </w:rPr>
        <w:t>Opieka serwisowa na 18 miesięcy – 20 punktów</w:t>
      </w:r>
    </w:p>
    <w:p w:rsidR="00BD6547" w:rsidRPr="00BD6547" w:rsidRDefault="00BD6547" w:rsidP="000A2D52">
      <w:pPr>
        <w:pStyle w:val="Akapitzlist"/>
        <w:numPr>
          <w:ilvl w:val="2"/>
          <w:numId w:val="2"/>
        </w:numPr>
        <w:spacing w:line="276" w:lineRule="auto"/>
        <w:ind w:left="567" w:hanging="284"/>
        <w:jc w:val="both"/>
        <w:rPr>
          <w:rFonts w:asciiTheme="minorHAnsi" w:hAnsiTheme="minorHAnsi" w:cstheme="minorHAnsi"/>
          <w:b/>
          <w:sz w:val="22"/>
          <w:szCs w:val="22"/>
        </w:rPr>
      </w:pPr>
      <w:r>
        <w:rPr>
          <w:rFonts w:asciiTheme="minorHAnsi" w:hAnsiTheme="minorHAnsi" w:cstheme="minorHAnsi"/>
          <w:sz w:val="22"/>
          <w:szCs w:val="22"/>
        </w:rPr>
        <w:lastRenderedPageBreak/>
        <w:t xml:space="preserve">Opieka serwisowa na 24 miesiące – 40 punktów </w:t>
      </w:r>
    </w:p>
    <w:p w:rsidR="0098663C" w:rsidRPr="00794DF9" w:rsidRDefault="0098663C" w:rsidP="008A5D0A">
      <w:pPr>
        <w:pStyle w:val="Akapitzlist"/>
        <w:numPr>
          <w:ilvl w:val="1"/>
          <w:numId w:val="19"/>
        </w:numPr>
        <w:spacing w:line="276" w:lineRule="auto"/>
        <w:ind w:left="284" w:hanging="284"/>
        <w:jc w:val="both"/>
        <w:rPr>
          <w:rFonts w:asciiTheme="minorHAnsi" w:hAnsiTheme="minorHAnsi" w:cstheme="minorHAnsi"/>
          <w:sz w:val="22"/>
          <w:szCs w:val="22"/>
        </w:rPr>
      </w:pPr>
      <w:r w:rsidRPr="00794DF9">
        <w:rPr>
          <w:rFonts w:asciiTheme="minorHAnsi" w:hAnsiTheme="minorHAnsi" w:cstheme="minorHAnsi"/>
          <w:sz w:val="22"/>
          <w:szCs w:val="22"/>
        </w:rPr>
        <w:t>W sytuacji</w:t>
      </w:r>
      <w:r w:rsidR="00D814C2" w:rsidRPr="00794DF9">
        <w:rPr>
          <w:rFonts w:asciiTheme="minorHAnsi" w:hAnsiTheme="minorHAnsi" w:cstheme="minorHAnsi"/>
          <w:sz w:val="22"/>
          <w:szCs w:val="22"/>
        </w:rPr>
        <w:t>,</w:t>
      </w:r>
      <w:r w:rsidRPr="00794DF9">
        <w:rPr>
          <w:rFonts w:asciiTheme="minorHAnsi" w:hAnsiTheme="minorHAnsi" w:cstheme="minorHAnsi"/>
          <w:sz w:val="22"/>
          <w:szCs w:val="22"/>
        </w:rPr>
        <w:t xml:space="preserve"> kiedy wykonawca nie poda w Formularzu ofertowym ilości </w:t>
      </w:r>
      <w:r w:rsidR="00D814C2" w:rsidRPr="00794DF9">
        <w:rPr>
          <w:rFonts w:asciiTheme="minorHAnsi" w:hAnsiTheme="minorHAnsi" w:cstheme="minorHAnsi"/>
          <w:sz w:val="22"/>
          <w:szCs w:val="22"/>
        </w:rPr>
        <w:t>miesięcy dla sprawowania opieki serwisowej</w:t>
      </w:r>
      <w:r w:rsidRPr="00794DF9">
        <w:rPr>
          <w:rFonts w:asciiTheme="minorHAnsi" w:hAnsiTheme="minorHAnsi" w:cstheme="minorHAnsi"/>
          <w:sz w:val="22"/>
          <w:szCs w:val="22"/>
        </w:rPr>
        <w:t xml:space="preserve">, zamawiający przyjmie do oceny minimalną wymaganą ilość </w:t>
      </w:r>
      <w:r w:rsidR="00D814C2" w:rsidRPr="00794DF9">
        <w:rPr>
          <w:rFonts w:asciiTheme="minorHAnsi" w:hAnsiTheme="minorHAnsi" w:cstheme="minorHAnsi"/>
          <w:sz w:val="22"/>
          <w:szCs w:val="22"/>
        </w:rPr>
        <w:t>miesięcy dla sprawowania opieki serwisowej</w:t>
      </w:r>
      <w:r w:rsidRPr="00794DF9">
        <w:rPr>
          <w:rFonts w:asciiTheme="minorHAnsi" w:hAnsiTheme="minorHAnsi" w:cstheme="minorHAnsi"/>
          <w:sz w:val="22"/>
          <w:szCs w:val="22"/>
        </w:rPr>
        <w:t xml:space="preserve"> tj. </w:t>
      </w:r>
      <w:r w:rsidR="00D814C2" w:rsidRPr="00794DF9">
        <w:rPr>
          <w:rFonts w:asciiTheme="minorHAnsi" w:hAnsiTheme="minorHAnsi" w:cstheme="minorHAnsi"/>
          <w:sz w:val="22"/>
          <w:szCs w:val="22"/>
        </w:rPr>
        <w:t>12 miesięcy</w:t>
      </w:r>
      <w:r w:rsidRPr="00794DF9">
        <w:rPr>
          <w:rFonts w:asciiTheme="minorHAnsi" w:hAnsiTheme="minorHAnsi" w:cstheme="minorHAnsi"/>
          <w:sz w:val="22"/>
          <w:szCs w:val="22"/>
        </w:rPr>
        <w:t>.</w:t>
      </w:r>
    </w:p>
    <w:p w:rsidR="0098663C" w:rsidRPr="00343DC8" w:rsidRDefault="0098663C" w:rsidP="008A5D0A">
      <w:pPr>
        <w:pStyle w:val="Akapitzlist"/>
        <w:numPr>
          <w:ilvl w:val="1"/>
          <w:numId w:val="19"/>
        </w:numPr>
        <w:spacing w:line="276" w:lineRule="auto"/>
        <w:ind w:left="284" w:hanging="284"/>
        <w:jc w:val="both"/>
        <w:rPr>
          <w:rFonts w:asciiTheme="minorHAnsi" w:hAnsiTheme="minorHAnsi" w:cstheme="minorHAnsi"/>
          <w:sz w:val="22"/>
          <w:szCs w:val="22"/>
        </w:rPr>
      </w:pPr>
      <w:r w:rsidRPr="00343DC8">
        <w:rPr>
          <w:rFonts w:asciiTheme="minorHAnsi" w:hAnsiTheme="minorHAnsi" w:cstheme="minorHAnsi"/>
          <w:sz w:val="22"/>
          <w:szCs w:val="22"/>
        </w:rPr>
        <w:t>Za najwyżej ocenioną uznana zostanie oferta, która uzyska najwyższą liczbę punktów przyznanych zgodnie z poniższym wzorem:</w:t>
      </w:r>
    </w:p>
    <w:p w:rsidR="0098663C" w:rsidRPr="00343DC8" w:rsidRDefault="0098663C" w:rsidP="000A2D52">
      <w:pPr>
        <w:pStyle w:val="Akapitzlist"/>
        <w:spacing w:line="276" w:lineRule="auto"/>
        <w:ind w:left="284" w:hanging="284"/>
        <w:jc w:val="center"/>
        <w:rPr>
          <w:rFonts w:asciiTheme="minorHAnsi" w:hAnsiTheme="minorHAnsi" w:cstheme="minorHAnsi"/>
          <w:sz w:val="22"/>
          <w:szCs w:val="22"/>
        </w:rPr>
      </w:pPr>
      <w:r w:rsidRPr="00343DC8">
        <w:rPr>
          <w:rFonts w:asciiTheme="minorHAnsi" w:hAnsiTheme="minorHAnsi" w:cstheme="minorHAnsi"/>
          <w:sz w:val="22"/>
          <w:szCs w:val="22"/>
        </w:rPr>
        <w:t xml:space="preserve">L = C + </w:t>
      </w:r>
      <w:r w:rsidR="00D814C2">
        <w:rPr>
          <w:rFonts w:asciiTheme="minorHAnsi" w:hAnsiTheme="minorHAnsi" w:cstheme="minorHAnsi"/>
          <w:sz w:val="22"/>
          <w:szCs w:val="22"/>
        </w:rPr>
        <w:t>S</w:t>
      </w:r>
    </w:p>
    <w:p w:rsidR="0098663C" w:rsidRPr="00343DC8" w:rsidRDefault="0098663C" w:rsidP="002E7C3C">
      <w:pPr>
        <w:pStyle w:val="Akapitzlist"/>
        <w:spacing w:line="276" w:lineRule="auto"/>
        <w:ind w:left="567" w:hanging="284"/>
        <w:jc w:val="both"/>
        <w:rPr>
          <w:rFonts w:asciiTheme="minorHAnsi" w:hAnsiTheme="minorHAnsi" w:cstheme="minorHAnsi"/>
          <w:sz w:val="22"/>
          <w:szCs w:val="22"/>
        </w:rPr>
      </w:pPr>
      <w:r w:rsidRPr="00343DC8">
        <w:rPr>
          <w:rFonts w:asciiTheme="minorHAnsi" w:hAnsiTheme="minorHAnsi" w:cstheme="minorHAnsi"/>
          <w:sz w:val="22"/>
          <w:szCs w:val="22"/>
        </w:rPr>
        <w:t>gdzie:</w:t>
      </w:r>
    </w:p>
    <w:p w:rsidR="0098663C" w:rsidRPr="00343DC8" w:rsidRDefault="0098663C" w:rsidP="002E7C3C">
      <w:pPr>
        <w:pStyle w:val="Akapitzlist"/>
        <w:spacing w:line="276" w:lineRule="auto"/>
        <w:ind w:left="567" w:hanging="284"/>
        <w:jc w:val="both"/>
        <w:rPr>
          <w:rFonts w:asciiTheme="minorHAnsi" w:hAnsiTheme="minorHAnsi" w:cstheme="minorHAnsi"/>
          <w:sz w:val="22"/>
          <w:szCs w:val="22"/>
        </w:rPr>
      </w:pPr>
      <w:r w:rsidRPr="00343DC8">
        <w:rPr>
          <w:rFonts w:asciiTheme="minorHAnsi" w:hAnsiTheme="minorHAnsi" w:cstheme="minorHAnsi"/>
          <w:sz w:val="22"/>
          <w:szCs w:val="22"/>
        </w:rPr>
        <w:t>L – całkowita liczba punktów</w:t>
      </w:r>
    </w:p>
    <w:p w:rsidR="0098663C" w:rsidRPr="00343DC8" w:rsidRDefault="0098663C" w:rsidP="002E7C3C">
      <w:pPr>
        <w:pStyle w:val="Akapitzlist"/>
        <w:spacing w:line="276" w:lineRule="auto"/>
        <w:ind w:left="567" w:hanging="284"/>
        <w:jc w:val="both"/>
        <w:rPr>
          <w:rFonts w:asciiTheme="minorHAnsi" w:hAnsiTheme="minorHAnsi" w:cstheme="minorHAnsi"/>
          <w:sz w:val="22"/>
          <w:szCs w:val="22"/>
        </w:rPr>
      </w:pPr>
      <w:r w:rsidRPr="00343DC8">
        <w:rPr>
          <w:rFonts w:asciiTheme="minorHAnsi" w:hAnsiTheme="minorHAnsi" w:cstheme="minorHAnsi"/>
          <w:sz w:val="22"/>
          <w:szCs w:val="22"/>
        </w:rPr>
        <w:t>C – punkty uzyskane w kryterium „Cena oferty”</w:t>
      </w:r>
    </w:p>
    <w:p w:rsidR="0098663C" w:rsidRPr="00343DC8" w:rsidRDefault="00D814C2" w:rsidP="002E7C3C">
      <w:pPr>
        <w:pStyle w:val="Akapitzlist"/>
        <w:spacing w:line="276" w:lineRule="auto"/>
        <w:ind w:left="567" w:hanging="284"/>
        <w:jc w:val="both"/>
        <w:rPr>
          <w:rFonts w:asciiTheme="minorHAnsi" w:hAnsiTheme="minorHAnsi" w:cstheme="minorHAnsi"/>
          <w:sz w:val="22"/>
          <w:szCs w:val="22"/>
        </w:rPr>
      </w:pPr>
      <w:r>
        <w:rPr>
          <w:rFonts w:asciiTheme="minorHAnsi" w:hAnsiTheme="minorHAnsi" w:cstheme="minorHAnsi"/>
          <w:sz w:val="22"/>
          <w:szCs w:val="22"/>
        </w:rPr>
        <w:t>S</w:t>
      </w:r>
      <w:r w:rsidR="0098663C" w:rsidRPr="00343DC8">
        <w:rPr>
          <w:rFonts w:asciiTheme="minorHAnsi" w:hAnsiTheme="minorHAnsi" w:cstheme="minorHAnsi"/>
          <w:sz w:val="22"/>
          <w:szCs w:val="22"/>
        </w:rPr>
        <w:t xml:space="preserve"> – punkty uzyskane w kryterium „</w:t>
      </w:r>
      <w:r>
        <w:rPr>
          <w:rFonts w:asciiTheme="minorHAnsi" w:hAnsiTheme="minorHAnsi" w:cstheme="minorHAnsi"/>
          <w:sz w:val="22"/>
          <w:szCs w:val="22"/>
        </w:rPr>
        <w:t>Opieka serwisowa</w:t>
      </w:r>
      <w:r w:rsidR="0098663C" w:rsidRPr="00343DC8">
        <w:rPr>
          <w:rFonts w:asciiTheme="minorHAnsi" w:hAnsiTheme="minorHAnsi" w:cstheme="minorHAnsi"/>
          <w:sz w:val="22"/>
          <w:szCs w:val="22"/>
        </w:rPr>
        <w:t>”</w:t>
      </w:r>
    </w:p>
    <w:p w:rsidR="000A2D52" w:rsidRPr="00343DC8" w:rsidRDefault="000A2D52" w:rsidP="000A2D52">
      <w:pPr>
        <w:pStyle w:val="Akapitzlist"/>
        <w:spacing w:line="276" w:lineRule="auto"/>
        <w:ind w:left="284" w:hanging="284"/>
        <w:jc w:val="both"/>
        <w:rPr>
          <w:rFonts w:asciiTheme="minorHAnsi" w:hAnsiTheme="minorHAnsi" w:cstheme="minorHAnsi"/>
          <w:sz w:val="22"/>
          <w:szCs w:val="22"/>
        </w:rPr>
      </w:pPr>
    </w:p>
    <w:p w:rsidR="0098663C" w:rsidRPr="00343DC8" w:rsidRDefault="0098663C" w:rsidP="008A5D0A">
      <w:pPr>
        <w:pStyle w:val="Akapitzlist"/>
        <w:numPr>
          <w:ilvl w:val="1"/>
          <w:numId w:val="19"/>
        </w:numPr>
        <w:spacing w:line="276" w:lineRule="auto"/>
        <w:ind w:left="284" w:hanging="284"/>
        <w:jc w:val="both"/>
        <w:rPr>
          <w:rFonts w:asciiTheme="minorHAnsi" w:hAnsiTheme="minorHAnsi" w:cstheme="minorHAnsi"/>
          <w:sz w:val="22"/>
          <w:szCs w:val="22"/>
        </w:rPr>
      </w:pPr>
      <w:r w:rsidRPr="00343DC8">
        <w:rPr>
          <w:rFonts w:asciiTheme="minorHAnsi" w:hAnsiTheme="minorHAnsi" w:cstheme="minorHAnsi"/>
          <w:sz w:val="22"/>
          <w:szCs w:val="22"/>
        </w:rPr>
        <w:t>Punktacja przyznawana ofertom w poszczególnych kryteriach będzie liczona z dokładnością do dwóch miejsc po przecinku. Najwyższa liczba punktów wyznaczy najkorzystniejszą ofertę.</w:t>
      </w:r>
    </w:p>
    <w:p w:rsidR="0098663C" w:rsidRPr="00343DC8" w:rsidRDefault="0098663C" w:rsidP="008A5D0A">
      <w:pPr>
        <w:pStyle w:val="Akapitzlist"/>
        <w:numPr>
          <w:ilvl w:val="1"/>
          <w:numId w:val="19"/>
        </w:numPr>
        <w:spacing w:line="276" w:lineRule="auto"/>
        <w:ind w:left="284" w:hanging="284"/>
        <w:jc w:val="both"/>
        <w:rPr>
          <w:rFonts w:asciiTheme="minorHAnsi" w:hAnsiTheme="minorHAnsi" w:cstheme="minorHAnsi"/>
          <w:sz w:val="22"/>
          <w:szCs w:val="22"/>
        </w:rPr>
      </w:pPr>
      <w:r w:rsidRPr="00343DC8">
        <w:rPr>
          <w:rFonts w:asciiTheme="minorHAnsi" w:hAnsiTheme="minorHAnsi" w:cstheme="minorHAnsi"/>
          <w:sz w:val="22"/>
          <w:szCs w:val="22"/>
        </w:rPr>
        <w:t>Jeżeli nie będzie można dokonać wyboru oferty najkorzystniejszej ze względu na to, że dwie lub więcej ofert przedstawia taki sam bilans ceny i innych kryteriów oceny ofert, zamawiający wybiera spośród tych ofert ofertę, która otrzymała najwyższą ocenę w kryterium o najwyższej wad</w:t>
      </w:r>
      <w:r>
        <w:rPr>
          <w:rFonts w:asciiTheme="minorHAnsi" w:hAnsiTheme="minorHAnsi" w:cstheme="minorHAnsi"/>
          <w:sz w:val="22"/>
          <w:szCs w:val="22"/>
        </w:rPr>
        <w:t>ze (art. 248 ust.</w:t>
      </w:r>
      <w:r w:rsidR="00CA55B3">
        <w:rPr>
          <w:rFonts w:asciiTheme="minorHAnsi" w:hAnsiTheme="minorHAnsi" w:cstheme="minorHAnsi"/>
          <w:sz w:val="22"/>
          <w:szCs w:val="22"/>
        </w:rPr>
        <w:t xml:space="preserve"> </w:t>
      </w:r>
      <w:r>
        <w:rPr>
          <w:rFonts w:asciiTheme="minorHAnsi" w:hAnsiTheme="minorHAnsi" w:cstheme="minorHAnsi"/>
          <w:sz w:val="22"/>
          <w:szCs w:val="22"/>
        </w:rPr>
        <w:t xml:space="preserve">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p>
    <w:p w:rsidR="0098663C" w:rsidRPr="00343DC8" w:rsidRDefault="0098663C" w:rsidP="008A5D0A">
      <w:pPr>
        <w:pStyle w:val="Akapitzlist"/>
        <w:numPr>
          <w:ilvl w:val="1"/>
          <w:numId w:val="19"/>
        </w:numPr>
        <w:spacing w:line="276" w:lineRule="auto"/>
        <w:ind w:left="284" w:hanging="284"/>
        <w:jc w:val="both"/>
        <w:rPr>
          <w:rFonts w:asciiTheme="minorHAnsi" w:hAnsiTheme="minorHAnsi" w:cstheme="minorHAnsi"/>
          <w:sz w:val="22"/>
          <w:szCs w:val="22"/>
        </w:rPr>
      </w:pPr>
      <w:r w:rsidRPr="00343DC8">
        <w:rPr>
          <w:rFonts w:asciiTheme="minorHAnsi" w:hAnsiTheme="minorHAnsi" w:cstheme="minorHAnsi"/>
          <w:sz w:val="22"/>
          <w:szCs w:val="22"/>
        </w:rPr>
        <w:t xml:space="preserve">Jeżeli nie można dokonać wyboru oferty w sposób, o którym mowa w </w:t>
      </w:r>
      <w:r>
        <w:rPr>
          <w:rFonts w:asciiTheme="minorHAnsi" w:hAnsiTheme="minorHAnsi" w:cstheme="minorHAnsi"/>
          <w:sz w:val="22"/>
          <w:szCs w:val="22"/>
        </w:rPr>
        <w:t>ust.</w:t>
      </w:r>
      <w:r w:rsidRPr="00343DC8">
        <w:rPr>
          <w:rFonts w:asciiTheme="minorHAnsi" w:hAnsiTheme="minorHAnsi" w:cstheme="minorHAnsi"/>
          <w:sz w:val="22"/>
          <w:szCs w:val="22"/>
        </w:rPr>
        <w:t xml:space="preserve"> </w:t>
      </w:r>
      <w:r>
        <w:rPr>
          <w:rFonts w:asciiTheme="minorHAnsi" w:hAnsiTheme="minorHAnsi" w:cstheme="minorHAnsi"/>
          <w:sz w:val="22"/>
          <w:szCs w:val="22"/>
        </w:rPr>
        <w:t>5</w:t>
      </w:r>
      <w:r w:rsidRPr="00343DC8">
        <w:rPr>
          <w:rFonts w:asciiTheme="minorHAnsi" w:hAnsiTheme="minorHAnsi" w:cstheme="minorHAnsi"/>
          <w:sz w:val="22"/>
          <w:szCs w:val="22"/>
        </w:rPr>
        <w:t xml:space="preserve"> zamawiający wezwie wykonawców, którzy złożyli te oferty,  do złożenia w określonym przez zamawiającego terminie, ofert dodatkowych, zawierających nową cenę.</w:t>
      </w:r>
    </w:p>
    <w:p w:rsidR="0098663C" w:rsidRPr="00343DC8" w:rsidRDefault="0098663C" w:rsidP="008A5D0A">
      <w:pPr>
        <w:pStyle w:val="Akapitzlist"/>
        <w:numPr>
          <w:ilvl w:val="1"/>
          <w:numId w:val="19"/>
        </w:numPr>
        <w:spacing w:line="276" w:lineRule="auto"/>
        <w:ind w:left="284" w:hanging="284"/>
        <w:jc w:val="both"/>
        <w:rPr>
          <w:rFonts w:asciiTheme="minorHAnsi" w:hAnsiTheme="minorHAnsi" w:cstheme="minorHAnsi"/>
          <w:color w:val="70AD47" w:themeColor="accent6"/>
          <w:sz w:val="22"/>
          <w:szCs w:val="22"/>
        </w:rPr>
      </w:pPr>
      <w:r w:rsidRPr="00343DC8">
        <w:rPr>
          <w:rFonts w:asciiTheme="minorHAnsi" w:hAnsiTheme="minorHAnsi" w:cstheme="minorHAnsi"/>
          <w:sz w:val="22"/>
          <w:szCs w:val="22"/>
        </w:rPr>
        <w:t>Wykonawcy, składając oferty dodatkowe, nie mogą zaoferować cen wyższych niż zaoferowane w uprzednio złożonych przez nich ofertach.</w:t>
      </w:r>
    </w:p>
    <w:p w:rsidR="0098663C" w:rsidRPr="00343DC8" w:rsidRDefault="0098663C" w:rsidP="008A5D0A">
      <w:pPr>
        <w:pStyle w:val="Akapitzlist"/>
        <w:numPr>
          <w:ilvl w:val="1"/>
          <w:numId w:val="19"/>
        </w:numPr>
        <w:spacing w:line="276" w:lineRule="auto"/>
        <w:ind w:left="284" w:hanging="284"/>
        <w:jc w:val="both"/>
        <w:rPr>
          <w:rFonts w:asciiTheme="minorHAnsi" w:hAnsiTheme="minorHAnsi" w:cstheme="minorHAnsi"/>
          <w:color w:val="70AD47" w:themeColor="accent6"/>
          <w:sz w:val="22"/>
          <w:szCs w:val="22"/>
        </w:rPr>
      </w:pPr>
      <w:r w:rsidRPr="00343DC8">
        <w:rPr>
          <w:rFonts w:asciiTheme="minorHAnsi" w:hAnsiTheme="minorHAnsi" w:cstheme="minorHAnsi"/>
          <w:sz w:val="22"/>
          <w:szCs w:val="22"/>
        </w:rPr>
        <w:t>Ocenie będą podlegać wyłącznie oferty nie podlegające odrzuceniu.</w:t>
      </w:r>
    </w:p>
    <w:p w:rsidR="0098663C" w:rsidRPr="00343DC8" w:rsidRDefault="0098663C" w:rsidP="008A5D0A">
      <w:pPr>
        <w:pStyle w:val="Akapitzlist"/>
        <w:numPr>
          <w:ilvl w:val="1"/>
          <w:numId w:val="19"/>
        </w:numPr>
        <w:spacing w:line="276" w:lineRule="auto"/>
        <w:ind w:left="284" w:hanging="284"/>
        <w:jc w:val="both"/>
        <w:rPr>
          <w:rFonts w:asciiTheme="minorHAnsi" w:hAnsiTheme="minorHAnsi" w:cstheme="minorHAnsi"/>
          <w:color w:val="70AD47" w:themeColor="accent6"/>
          <w:sz w:val="22"/>
          <w:szCs w:val="22"/>
        </w:rPr>
      </w:pPr>
      <w:r w:rsidRPr="00343DC8">
        <w:rPr>
          <w:rFonts w:asciiTheme="minorHAnsi" w:hAnsiTheme="minorHAnsi" w:cstheme="minorHAnsi"/>
          <w:sz w:val="22"/>
          <w:szCs w:val="22"/>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98663C" w:rsidRPr="00343DC8" w:rsidRDefault="0098663C" w:rsidP="008A5D0A">
      <w:pPr>
        <w:pStyle w:val="Akapitzlist"/>
        <w:numPr>
          <w:ilvl w:val="1"/>
          <w:numId w:val="19"/>
        </w:numPr>
        <w:spacing w:line="276" w:lineRule="auto"/>
        <w:ind w:left="284" w:hanging="284"/>
        <w:jc w:val="both"/>
        <w:rPr>
          <w:rFonts w:asciiTheme="minorHAnsi" w:hAnsiTheme="minorHAnsi" w:cstheme="minorHAnsi"/>
          <w:color w:val="70AD47" w:themeColor="accent6"/>
          <w:sz w:val="22"/>
          <w:szCs w:val="22"/>
        </w:rPr>
      </w:pPr>
      <w:r w:rsidRPr="00343DC8">
        <w:rPr>
          <w:rFonts w:asciiTheme="minorHAnsi" w:hAnsiTheme="minorHAnsi" w:cstheme="minorHAnsi"/>
          <w:sz w:val="22"/>
          <w:szCs w:val="22"/>
        </w:rPr>
        <w:t>Zamawiający wybiera najkorzystniejszą ofertę̨ w terminie związania ofertą określonym w SWZ.</w:t>
      </w:r>
    </w:p>
    <w:p w:rsidR="0098663C" w:rsidRPr="00343DC8" w:rsidRDefault="0098663C" w:rsidP="008A5D0A">
      <w:pPr>
        <w:pStyle w:val="Akapitzlist"/>
        <w:numPr>
          <w:ilvl w:val="1"/>
          <w:numId w:val="19"/>
        </w:numPr>
        <w:spacing w:line="276" w:lineRule="auto"/>
        <w:ind w:left="284" w:hanging="284"/>
        <w:jc w:val="both"/>
        <w:rPr>
          <w:rFonts w:asciiTheme="minorHAnsi" w:hAnsiTheme="minorHAnsi" w:cstheme="minorHAnsi"/>
          <w:color w:val="70AD47" w:themeColor="accent6"/>
          <w:sz w:val="22"/>
          <w:szCs w:val="22"/>
        </w:rPr>
      </w:pPr>
      <w:r w:rsidRPr="00343DC8">
        <w:rPr>
          <w:rFonts w:asciiTheme="minorHAnsi" w:hAnsiTheme="minorHAnsi" w:cstheme="minorHAnsi"/>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98663C" w:rsidRPr="00F41705" w:rsidRDefault="0098663C" w:rsidP="008A5D0A">
      <w:pPr>
        <w:pStyle w:val="Akapitzlist"/>
        <w:numPr>
          <w:ilvl w:val="1"/>
          <w:numId w:val="19"/>
        </w:numPr>
        <w:spacing w:line="276" w:lineRule="auto"/>
        <w:ind w:left="284" w:hanging="284"/>
        <w:jc w:val="both"/>
        <w:rPr>
          <w:rFonts w:asciiTheme="minorHAnsi" w:hAnsiTheme="minorHAnsi" w:cstheme="minorHAnsi"/>
          <w:color w:val="70AD47" w:themeColor="accent6"/>
          <w:sz w:val="22"/>
          <w:szCs w:val="22"/>
        </w:rPr>
      </w:pPr>
      <w:r w:rsidRPr="00343DC8">
        <w:rPr>
          <w:rFonts w:asciiTheme="minorHAnsi" w:hAnsiTheme="minorHAnsi" w:cstheme="minorHAnsi"/>
          <w:sz w:val="22"/>
          <w:szCs w:val="22"/>
        </w:rPr>
        <w:t>W przypadku braku zgody, o której mowa w ust. 1</w:t>
      </w:r>
      <w:r w:rsidR="002E7C3C">
        <w:rPr>
          <w:rFonts w:asciiTheme="minorHAnsi" w:hAnsiTheme="minorHAnsi" w:cstheme="minorHAnsi"/>
          <w:sz w:val="22"/>
          <w:szCs w:val="22"/>
        </w:rPr>
        <w:t>4</w:t>
      </w:r>
      <w:r w:rsidRPr="00343DC8">
        <w:rPr>
          <w:rFonts w:asciiTheme="minorHAnsi" w:hAnsiTheme="minorHAnsi" w:cstheme="minorHAnsi"/>
          <w:sz w:val="22"/>
          <w:szCs w:val="22"/>
        </w:rPr>
        <w:t>, oferta podlega odrzuceniu, a zamawiający zwraca się̨ o wyrażenie takiej zgody do kolejnego wykonawcy, którego oferta została najwyżej oceniona, chyba że zachodzą̨ przesłanki do unieważnienia postępowania.</w:t>
      </w:r>
    </w:p>
    <w:p w:rsidR="0098663C" w:rsidRPr="00343DC8" w:rsidRDefault="0098663C" w:rsidP="0098663C">
      <w:pPr>
        <w:pStyle w:val="Akapitzlist"/>
        <w:spacing w:line="276" w:lineRule="auto"/>
        <w:ind w:left="284"/>
        <w:jc w:val="both"/>
        <w:rPr>
          <w:rFonts w:asciiTheme="minorHAnsi" w:hAnsiTheme="minorHAnsi" w:cstheme="minorHAnsi"/>
          <w:color w:val="70AD47" w:themeColor="accent6"/>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t>Informacje o formalnościach, jakie muszą zostać dopełnione po wyborze oferty w celu zawarcia umowy w sprawie zamówienia publicznego.</w:t>
      </w:r>
    </w:p>
    <w:p w:rsidR="0098663C" w:rsidRPr="00343DC8" w:rsidRDefault="0098663C" w:rsidP="0098663C">
      <w:pPr>
        <w:pStyle w:val="Akapitzlist"/>
        <w:numPr>
          <w:ilvl w:val="0"/>
          <w:numId w:val="11"/>
        </w:numPr>
        <w:spacing w:line="276" w:lineRule="auto"/>
        <w:ind w:left="284"/>
        <w:jc w:val="both"/>
        <w:rPr>
          <w:rFonts w:asciiTheme="minorHAnsi" w:hAnsiTheme="minorHAnsi" w:cstheme="minorHAnsi"/>
          <w:b/>
          <w:sz w:val="22"/>
          <w:szCs w:val="22"/>
        </w:rPr>
      </w:pPr>
      <w:r w:rsidRPr="00343DC8">
        <w:rPr>
          <w:rFonts w:asciiTheme="minorHAnsi" w:hAnsiTheme="minorHAnsi" w:cstheme="minorHAnsi"/>
          <w:sz w:val="22"/>
          <w:szCs w:val="22"/>
        </w:rPr>
        <w:t xml:space="preserve">Zamawiający zawiera umowę̨ w sprawie zamówienia publicznego, z uwzględnieniem art. 577 ustawy </w:t>
      </w:r>
      <w:proofErr w:type="spellStart"/>
      <w:r w:rsidRPr="00343DC8">
        <w:rPr>
          <w:rFonts w:asciiTheme="minorHAnsi" w:hAnsiTheme="minorHAnsi" w:cstheme="minorHAnsi"/>
          <w:sz w:val="22"/>
          <w:szCs w:val="22"/>
        </w:rPr>
        <w:t>pzp</w:t>
      </w:r>
      <w:proofErr w:type="spellEnd"/>
      <w:r w:rsidRPr="00343DC8">
        <w:rPr>
          <w:rFonts w:asciiTheme="minorHAnsi" w:hAnsiTheme="minorHAnsi" w:cstheme="minorHAnsi"/>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98663C" w:rsidRPr="00343DC8" w:rsidRDefault="0098663C" w:rsidP="0098663C">
      <w:pPr>
        <w:pStyle w:val="Akapitzlist"/>
        <w:numPr>
          <w:ilvl w:val="0"/>
          <w:numId w:val="11"/>
        </w:numPr>
        <w:spacing w:line="276" w:lineRule="auto"/>
        <w:ind w:left="284"/>
        <w:jc w:val="both"/>
        <w:rPr>
          <w:rFonts w:asciiTheme="minorHAnsi" w:hAnsiTheme="minorHAnsi" w:cstheme="minorHAnsi"/>
          <w:b/>
          <w:sz w:val="22"/>
          <w:szCs w:val="22"/>
        </w:rPr>
      </w:pPr>
      <w:r w:rsidRPr="00343DC8">
        <w:rPr>
          <w:rFonts w:asciiTheme="minorHAnsi" w:hAnsiTheme="minorHAnsi" w:cstheme="minorHAnsi"/>
          <w:sz w:val="22"/>
          <w:szCs w:val="22"/>
        </w:rPr>
        <w:t xml:space="preserve">Zamawiający może zawrzeć umowę w sprawie zamówienia publicznego przed upływem terminu, o którym mowa w ust. 1, jeżeli w postepowaniu o udzielenie zamówienia złożono tylko jedną ofertę̨. </w:t>
      </w:r>
    </w:p>
    <w:p w:rsidR="0098663C" w:rsidRPr="00343DC8" w:rsidRDefault="0098663C" w:rsidP="0098663C">
      <w:pPr>
        <w:pStyle w:val="Akapitzlist"/>
        <w:numPr>
          <w:ilvl w:val="0"/>
          <w:numId w:val="11"/>
        </w:numPr>
        <w:spacing w:line="276" w:lineRule="auto"/>
        <w:ind w:left="284"/>
        <w:jc w:val="both"/>
        <w:rPr>
          <w:rFonts w:asciiTheme="minorHAnsi" w:hAnsiTheme="minorHAnsi" w:cstheme="minorHAnsi"/>
          <w:b/>
          <w:sz w:val="22"/>
          <w:szCs w:val="22"/>
        </w:rPr>
      </w:pPr>
      <w:r w:rsidRPr="00343DC8">
        <w:rPr>
          <w:rFonts w:asciiTheme="minorHAnsi" w:hAnsiTheme="minorHAnsi" w:cstheme="minorHAnsi"/>
          <w:sz w:val="22"/>
          <w:szCs w:val="22"/>
        </w:rPr>
        <w:t>Wykonawca, którego oferta została wybrana jako najkorzystniejsza, zostanie poinformowany przez zamawiającego o miejscu i terminie podpisania umowy.</w:t>
      </w:r>
    </w:p>
    <w:p w:rsidR="0098663C" w:rsidRPr="00343DC8" w:rsidRDefault="0098663C" w:rsidP="0098663C">
      <w:pPr>
        <w:pStyle w:val="Akapitzlist"/>
        <w:numPr>
          <w:ilvl w:val="0"/>
          <w:numId w:val="11"/>
        </w:numPr>
        <w:spacing w:line="276" w:lineRule="auto"/>
        <w:ind w:left="284"/>
        <w:jc w:val="both"/>
        <w:rPr>
          <w:rFonts w:asciiTheme="minorHAnsi" w:hAnsiTheme="minorHAnsi" w:cstheme="minorHAnsi"/>
          <w:b/>
          <w:sz w:val="22"/>
          <w:szCs w:val="22"/>
        </w:rPr>
      </w:pPr>
      <w:r w:rsidRPr="00343DC8">
        <w:rPr>
          <w:rFonts w:asciiTheme="minorHAnsi" w:hAnsiTheme="minorHAnsi" w:cstheme="minorHAnsi"/>
          <w:sz w:val="22"/>
          <w:szCs w:val="22"/>
        </w:rPr>
        <w:lastRenderedPageBreak/>
        <w:t>Wykonawca, o którym mowa w ust. 3, ma obowiązek zawrzeć umowę w sprawie zamówienia na warunkach określonych w projektowanych postanowieniach umowy, które zostały opisane we wzorze umowy, stanowiącym załącznik nr 6 do SWZ. Umowa zostanie uzupełniona o zapisy wynikające ze złożonej oferty.</w:t>
      </w:r>
    </w:p>
    <w:p w:rsidR="0098663C" w:rsidRPr="00343DC8" w:rsidRDefault="0098663C" w:rsidP="0098663C">
      <w:pPr>
        <w:pStyle w:val="Akapitzlist"/>
        <w:numPr>
          <w:ilvl w:val="0"/>
          <w:numId w:val="11"/>
        </w:numPr>
        <w:spacing w:line="276" w:lineRule="auto"/>
        <w:ind w:left="284"/>
        <w:jc w:val="both"/>
        <w:rPr>
          <w:rFonts w:asciiTheme="minorHAnsi" w:hAnsiTheme="minorHAnsi" w:cstheme="minorHAnsi"/>
          <w:b/>
          <w:sz w:val="22"/>
          <w:szCs w:val="22"/>
        </w:rPr>
      </w:pPr>
      <w:r w:rsidRPr="00343DC8">
        <w:rPr>
          <w:rFonts w:asciiTheme="minorHAnsi" w:hAnsiTheme="minorHAnsi" w:cstheme="minorHAnsi"/>
          <w:sz w:val="22"/>
          <w:szCs w:val="22"/>
        </w:rPr>
        <w:t>Przed podpisaniem umowy wykonawcy wspólnie ubiegający się o udzielenie zamówienia (w przypadku wyboru ich oferty jako najkorzystniejszej) przedstawią zamawiającemu umowę regulującą współpracę tych wykonawców.</w:t>
      </w:r>
    </w:p>
    <w:p w:rsidR="0098663C" w:rsidRPr="00343DC8" w:rsidRDefault="0098663C" w:rsidP="0098663C">
      <w:pPr>
        <w:pStyle w:val="Akapitzlist"/>
        <w:numPr>
          <w:ilvl w:val="0"/>
          <w:numId w:val="11"/>
        </w:numPr>
        <w:spacing w:line="276" w:lineRule="auto"/>
        <w:ind w:left="284"/>
        <w:jc w:val="both"/>
        <w:rPr>
          <w:rFonts w:asciiTheme="minorHAnsi" w:hAnsiTheme="minorHAnsi" w:cstheme="minorHAnsi"/>
          <w:b/>
          <w:sz w:val="22"/>
          <w:szCs w:val="22"/>
        </w:rPr>
      </w:pPr>
      <w:r w:rsidRPr="00343DC8">
        <w:rPr>
          <w:rFonts w:asciiTheme="minorHAnsi" w:hAnsiTheme="minorHAnsi" w:cstheme="minorHAnsi"/>
          <w:sz w:val="22"/>
          <w:szCs w:val="22"/>
        </w:rPr>
        <w:t>Jeżeli wykonawca, którego oferta została wybrana jako najkorzystniejsza, uchyla się̨ od zawarcia umowy w sprawie zamówienia publicznego zamawiający może dokonać ponownego badania i oceny ofert spośród pozostałych ofert albo unieważnić postępowanie.</w:t>
      </w:r>
    </w:p>
    <w:p w:rsidR="0098663C" w:rsidRPr="00343DC8" w:rsidRDefault="0098663C" w:rsidP="0098663C">
      <w:pPr>
        <w:spacing w:line="276" w:lineRule="auto"/>
        <w:ind w:left="284"/>
        <w:jc w:val="both"/>
        <w:rPr>
          <w:rFonts w:asciiTheme="minorHAnsi" w:hAnsiTheme="minorHAnsi" w:cstheme="minorHAnsi"/>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t xml:space="preserve">Projektowane postanowienia umowy w sprawie zamówienia publicznego, które zostaną wprowadzone do treści umowy. </w:t>
      </w:r>
    </w:p>
    <w:p w:rsidR="00CA55B3" w:rsidRPr="0077237C" w:rsidRDefault="00CA55B3" w:rsidP="00CA55B3">
      <w:pPr>
        <w:pStyle w:val="Akapitzlist"/>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Projektowane postanowienia umowy </w:t>
      </w:r>
      <w:r w:rsidRPr="00343DC8">
        <w:rPr>
          <w:rFonts w:asciiTheme="minorHAnsi" w:hAnsiTheme="minorHAnsi" w:cstheme="minorHAnsi"/>
          <w:sz w:val="22"/>
          <w:szCs w:val="22"/>
        </w:rPr>
        <w:t xml:space="preserve">w sprawie zamówienia publicznego </w:t>
      </w:r>
      <w:r>
        <w:rPr>
          <w:rFonts w:asciiTheme="minorHAnsi" w:hAnsiTheme="minorHAnsi" w:cstheme="minorHAnsi"/>
          <w:sz w:val="22"/>
          <w:szCs w:val="22"/>
        </w:rPr>
        <w:t xml:space="preserve">zawarte zostały we wzorze umowy </w:t>
      </w:r>
      <w:r w:rsidRPr="0077237C">
        <w:rPr>
          <w:rFonts w:asciiTheme="minorHAnsi" w:hAnsiTheme="minorHAnsi" w:cstheme="minorHAnsi"/>
          <w:sz w:val="22"/>
          <w:szCs w:val="22"/>
        </w:rPr>
        <w:t>stanowi</w:t>
      </w:r>
      <w:r>
        <w:rPr>
          <w:rFonts w:asciiTheme="minorHAnsi" w:hAnsiTheme="minorHAnsi" w:cstheme="minorHAnsi"/>
          <w:sz w:val="22"/>
          <w:szCs w:val="22"/>
        </w:rPr>
        <w:t>ącym</w:t>
      </w:r>
      <w:r w:rsidRPr="0077237C">
        <w:rPr>
          <w:rFonts w:asciiTheme="minorHAnsi" w:hAnsiTheme="minorHAnsi" w:cstheme="minorHAnsi"/>
          <w:sz w:val="22"/>
          <w:szCs w:val="22"/>
        </w:rPr>
        <w:t xml:space="preserve"> załącznik nr 6 do SWZ.</w:t>
      </w:r>
    </w:p>
    <w:p w:rsidR="00CA55B3" w:rsidRPr="006D100F" w:rsidRDefault="00CA55B3" w:rsidP="0098663C">
      <w:pPr>
        <w:spacing w:line="276" w:lineRule="auto"/>
        <w:ind w:left="284"/>
        <w:jc w:val="both"/>
        <w:rPr>
          <w:rFonts w:asciiTheme="minorHAnsi" w:hAnsiTheme="minorHAnsi" w:cstheme="minorHAnsi"/>
          <w:b/>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t xml:space="preserve">Pouczenie o środkach ochrony prawnej przysługujących wykonawcy. </w:t>
      </w:r>
    </w:p>
    <w:p w:rsidR="0098663C" w:rsidRPr="00343DC8" w:rsidRDefault="0098663C" w:rsidP="0098663C">
      <w:pPr>
        <w:pStyle w:val="Akapitzlist"/>
        <w:numPr>
          <w:ilvl w:val="0"/>
          <w:numId w:val="12"/>
        </w:numPr>
        <w:spacing w:line="276" w:lineRule="auto"/>
        <w:ind w:left="284"/>
        <w:jc w:val="both"/>
        <w:rPr>
          <w:rFonts w:asciiTheme="minorHAnsi" w:hAnsiTheme="minorHAnsi" w:cstheme="minorHAnsi"/>
          <w:b/>
          <w:sz w:val="22"/>
          <w:szCs w:val="22"/>
        </w:rPr>
      </w:pPr>
      <w:r w:rsidRPr="00343DC8">
        <w:rPr>
          <w:rFonts w:asciiTheme="minorHAnsi" w:hAnsiTheme="minorHAnsi" w:cstheme="minorHAnsi"/>
          <w:sz w:val="22"/>
          <w:szCs w:val="22"/>
        </w:rPr>
        <w:t xml:space="preserve">Środki ochrony prawnej przysługują̨ wykonawcy, jeżeli ma lub miał interes w uzyskaniu zamówienia oraz poniósł lub może ponieść szkodę̨ w wyniku naruszenia przez zamawiającego przepisów ustawy </w:t>
      </w:r>
      <w:proofErr w:type="spellStart"/>
      <w:r w:rsidRPr="00343DC8">
        <w:rPr>
          <w:rFonts w:asciiTheme="minorHAnsi" w:hAnsiTheme="minorHAnsi" w:cstheme="minorHAnsi"/>
          <w:sz w:val="22"/>
          <w:szCs w:val="22"/>
        </w:rPr>
        <w:t>pzp</w:t>
      </w:r>
      <w:proofErr w:type="spellEnd"/>
      <w:r w:rsidRPr="00343DC8">
        <w:rPr>
          <w:rFonts w:asciiTheme="minorHAnsi" w:hAnsiTheme="minorHAnsi" w:cstheme="minorHAnsi"/>
          <w:sz w:val="22"/>
          <w:szCs w:val="22"/>
        </w:rPr>
        <w:t xml:space="preserve">. </w:t>
      </w:r>
    </w:p>
    <w:p w:rsidR="0098663C" w:rsidRPr="00343DC8" w:rsidRDefault="0098663C" w:rsidP="0098663C">
      <w:pPr>
        <w:pStyle w:val="Akapitzlist"/>
        <w:numPr>
          <w:ilvl w:val="0"/>
          <w:numId w:val="12"/>
        </w:numPr>
        <w:spacing w:line="276" w:lineRule="auto"/>
        <w:ind w:left="284"/>
        <w:jc w:val="both"/>
        <w:rPr>
          <w:rFonts w:asciiTheme="minorHAnsi" w:hAnsiTheme="minorHAnsi" w:cstheme="minorHAnsi"/>
          <w:b/>
          <w:sz w:val="22"/>
          <w:szCs w:val="22"/>
        </w:rPr>
      </w:pPr>
      <w:r w:rsidRPr="00343DC8">
        <w:rPr>
          <w:rFonts w:asciiTheme="minorHAnsi" w:hAnsiTheme="minorHAnsi" w:cstheme="minorHAnsi"/>
          <w:sz w:val="22"/>
          <w:szCs w:val="22"/>
        </w:rPr>
        <w:t>Odwołanie przysługuje na:</w:t>
      </w:r>
    </w:p>
    <w:p w:rsidR="0098663C" w:rsidRPr="00343DC8" w:rsidRDefault="0098663C" w:rsidP="008A5D0A">
      <w:pPr>
        <w:pStyle w:val="Akapitzlist"/>
        <w:numPr>
          <w:ilvl w:val="1"/>
          <w:numId w:val="25"/>
        </w:numPr>
        <w:spacing w:line="276" w:lineRule="auto"/>
        <w:ind w:left="567" w:hanging="283"/>
        <w:jc w:val="both"/>
        <w:rPr>
          <w:rFonts w:asciiTheme="minorHAnsi" w:hAnsiTheme="minorHAnsi" w:cstheme="minorHAnsi"/>
          <w:b/>
          <w:sz w:val="22"/>
          <w:szCs w:val="22"/>
        </w:rPr>
      </w:pPr>
      <w:r w:rsidRPr="00343DC8">
        <w:rPr>
          <w:rFonts w:asciiTheme="minorHAnsi" w:hAnsiTheme="minorHAnsi" w:cstheme="minorHAnsi"/>
          <w:sz w:val="22"/>
          <w:szCs w:val="22"/>
        </w:rPr>
        <w:t>Niezgodną z przepisami ustawy czynność zamawiającego, podjętą̨ w postepowaniu o udzielenie zamówienia</w:t>
      </w:r>
      <w:r>
        <w:rPr>
          <w:rFonts w:asciiTheme="minorHAnsi" w:hAnsiTheme="minorHAnsi" w:cstheme="minorHAnsi"/>
          <w:sz w:val="22"/>
          <w:szCs w:val="22"/>
        </w:rPr>
        <w:t>;</w:t>
      </w:r>
    </w:p>
    <w:p w:rsidR="0098663C" w:rsidRPr="00343DC8" w:rsidRDefault="0098663C" w:rsidP="008A5D0A">
      <w:pPr>
        <w:pStyle w:val="Akapitzlist"/>
        <w:numPr>
          <w:ilvl w:val="1"/>
          <w:numId w:val="25"/>
        </w:numPr>
        <w:spacing w:line="276" w:lineRule="auto"/>
        <w:ind w:left="567" w:hanging="283"/>
        <w:jc w:val="both"/>
        <w:rPr>
          <w:rFonts w:asciiTheme="minorHAnsi" w:hAnsiTheme="minorHAnsi" w:cstheme="minorHAnsi"/>
          <w:b/>
          <w:sz w:val="22"/>
          <w:szCs w:val="22"/>
        </w:rPr>
      </w:pPr>
      <w:r w:rsidRPr="00343DC8">
        <w:rPr>
          <w:rFonts w:asciiTheme="minorHAnsi" w:hAnsiTheme="minorHAnsi" w:cstheme="minorHAnsi"/>
          <w:sz w:val="22"/>
          <w:szCs w:val="22"/>
        </w:rPr>
        <w:t>Zaniechanie czynności w post</w:t>
      </w:r>
      <w:r>
        <w:rPr>
          <w:rFonts w:asciiTheme="minorHAnsi" w:hAnsiTheme="minorHAnsi" w:cstheme="minorHAnsi"/>
          <w:sz w:val="22"/>
          <w:szCs w:val="22"/>
        </w:rPr>
        <w:t>ę</w:t>
      </w:r>
      <w:r w:rsidRPr="00343DC8">
        <w:rPr>
          <w:rFonts w:asciiTheme="minorHAnsi" w:hAnsiTheme="minorHAnsi" w:cstheme="minorHAnsi"/>
          <w:sz w:val="22"/>
          <w:szCs w:val="22"/>
        </w:rPr>
        <w:t xml:space="preserve">powaniu o udzielenie zamówienia, do której zamawiający był obowiązany na podstawie ustawy </w:t>
      </w:r>
      <w:proofErr w:type="spellStart"/>
      <w:r w:rsidRPr="00343DC8">
        <w:rPr>
          <w:rFonts w:asciiTheme="minorHAnsi" w:hAnsiTheme="minorHAnsi" w:cstheme="minorHAnsi"/>
          <w:sz w:val="22"/>
          <w:szCs w:val="22"/>
        </w:rPr>
        <w:t>pzp</w:t>
      </w:r>
      <w:proofErr w:type="spellEnd"/>
      <w:r w:rsidRPr="00343DC8">
        <w:rPr>
          <w:rFonts w:asciiTheme="minorHAnsi" w:hAnsiTheme="minorHAnsi" w:cstheme="minorHAnsi"/>
          <w:sz w:val="22"/>
          <w:szCs w:val="22"/>
        </w:rPr>
        <w:t>.</w:t>
      </w:r>
    </w:p>
    <w:p w:rsidR="0098663C" w:rsidRPr="00343DC8" w:rsidRDefault="0098663C" w:rsidP="0098663C">
      <w:pPr>
        <w:pStyle w:val="Akapitzlist"/>
        <w:numPr>
          <w:ilvl w:val="0"/>
          <w:numId w:val="12"/>
        </w:numPr>
        <w:spacing w:line="276" w:lineRule="auto"/>
        <w:ind w:left="284"/>
        <w:jc w:val="both"/>
        <w:rPr>
          <w:rFonts w:asciiTheme="minorHAnsi" w:hAnsiTheme="minorHAnsi" w:cstheme="minorHAnsi"/>
          <w:b/>
          <w:sz w:val="22"/>
          <w:szCs w:val="22"/>
        </w:rPr>
      </w:pPr>
      <w:r w:rsidRPr="00343DC8">
        <w:rPr>
          <w:rFonts w:asciiTheme="minorHAnsi" w:hAnsiTheme="minorHAnsi" w:cstheme="minorHAnsi"/>
          <w:sz w:val="22"/>
          <w:szCs w:val="22"/>
        </w:rPr>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w:t>
      </w:r>
    </w:p>
    <w:p w:rsidR="0098663C" w:rsidRPr="00343DC8" w:rsidRDefault="0098663C" w:rsidP="0098663C">
      <w:pPr>
        <w:pStyle w:val="Akapitzlist"/>
        <w:numPr>
          <w:ilvl w:val="0"/>
          <w:numId w:val="12"/>
        </w:numPr>
        <w:spacing w:line="276" w:lineRule="auto"/>
        <w:ind w:left="284"/>
        <w:jc w:val="both"/>
        <w:rPr>
          <w:rFonts w:asciiTheme="minorHAnsi" w:hAnsiTheme="minorHAnsi" w:cstheme="minorHAnsi"/>
          <w:b/>
          <w:sz w:val="22"/>
          <w:szCs w:val="22"/>
        </w:rPr>
      </w:pPr>
      <w:r w:rsidRPr="00343DC8">
        <w:rPr>
          <w:rFonts w:asciiTheme="minorHAnsi" w:hAnsiTheme="minorHAnsi" w:cstheme="minorHAnsi"/>
          <w:sz w:val="22"/>
          <w:szCs w:val="22"/>
        </w:rPr>
        <w:t xml:space="preserve">Na orzeczenie Krajowej Izby Odwoławczej oraz postanowienie Prezesa Krajowej Izby Odwoławczej, o którym mowa w art. 519 ust. 1 ustawy </w:t>
      </w:r>
      <w:proofErr w:type="spellStart"/>
      <w:r w:rsidRPr="00343DC8">
        <w:rPr>
          <w:rFonts w:asciiTheme="minorHAnsi" w:hAnsiTheme="minorHAnsi" w:cstheme="minorHAnsi"/>
          <w:sz w:val="22"/>
          <w:szCs w:val="22"/>
        </w:rPr>
        <w:t>pzp</w:t>
      </w:r>
      <w:proofErr w:type="spellEnd"/>
      <w:r w:rsidRPr="00343DC8">
        <w:rPr>
          <w:rFonts w:asciiTheme="minorHAnsi" w:hAnsiTheme="minorHAnsi" w:cstheme="minorHAnsi"/>
          <w:sz w:val="22"/>
          <w:szCs w:val="22"/>
        </w:rPr>
        <w:t>, stronom oraz uczestnikom postepowania odwoławczego przysługuje skarga do sądu. Skargę̨ wnosi się̨ do Sądu Okręgowego w Warszawie za pośrednictwem Prezesa Krajowej Izby Odwoławczej.</w:t>
      </w:r>
    </w:p>
    <w:p w:rsidR="0098663C" w:rsidRPr="00343DC8" w:rsidRDefault="0098663C" w:rsidP="0098663C">
      <w:pPr>
        <w:pStyle w:val="Akapitzlist"/>
        <w:numPr>
          <w:ilvl w:val="0"/>
          <w:numId w:val="12"/>
        </w:numPr>
        <w:spacing w:line="276" w:lineRule="auto"/>
        <w:ind w:left="284"/>
        <w:jc w:val="both"/>
        <w:rPr>
          <w:rFonts w:asciiTheme="minorHAnsi" w:hAnsiTheme="minorHAnsi" w:cstheme="minorHAnsi"/>
          <w:b/>
          <w:sz w:val="22"/>
          <w:szCs w:val="22"/>
        </w:rPr>
      </w:pPr>
      <w:r w:rsidRPr="00343DC8">
        <w:rPr>
          <w:rFonts w:asciiTheme="minorHAnsi" w:hAnsiTheme="minorHAnsi" w:cstheme="minorHAnsi"/>
          <w:sz w:val="22"/>
          <w:szCs w:val="22"/>
        </w:rPr>
        <w:t xml:space="preserve">Szczegółowe informacje dotyczące środków ochrony prawnej określone są w Dziale IX „Środki ochrony prawnej” ustawy </w:t>
      </w:r>
      <w:proofErr w:type="spellStart"/>
      <w:r w:rsidRPr="00343DC8">
        <w:rPr>
          <w:rFonts w:asciiTheme="minorHAnsi" w:hAnsiTheme="minorHAnsi" w:cstheme="minorHAnsi"/>
          <w:sz w:val="22"/>
          <w:szCs w:val="22"/>
        </w:rPr>
        <w:t>pzp</w:t>
      </w:r>
      <w:proofErr w:type="spellEnd"/>
      <w:r w:rsidRPr="00343DC8">
        <w:rPr>
          <w:rFonts w:asciiTheme="minorHAnsi" w:hAnsiTheme="minorHAnsi" w:cstheme="minorHAnsi"/>
          <w:sz w:val="22"/>
          <w:szCs w:val="22"/>
        </w:rPr>
        <w:t>.</w:t>
      </w:r>
    </w:p>
    <w:p w:rsidR="0098663C" w:rsidRPr="00343DC8" w:rsidRDefault="0098663C" w:rsidP="0098663C">
      <w:pPr>
        <w:pStyle w:val="Akapitzlist"/>
        <w:spacing w:line="276" w:lineRule="auto"/>
        <w:ind w:left="284"/>
        <w:jc w:val="both"/>
        <w:rPr>
          <w:rFonts w:asciiTheme="minorHAnsi" w:hAnsiTheme="minorHAnsi" w:cstheme="minorHAnsi"/>
          <w:b/>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t>Inne postanowienia.</w:t>
      </w:r>
    </w:p>
    <w:p w:rsidR="0098663C" w:rsidRPr="00343DC8" w:rsidRDefault="0098663C" w:rsidP="0098663C">
      <w:pPr>
        <w:pStyle w:val="Akapitzlist"/>
        <w:numPr>
          <w:ilvl w:val="6"/>
          <w:numId w:val="5"/>
        </w:numPr>
        <w:tabs>
          <w:tab w:val="left" w:pos="851"/>
        </w:tabs>
        <w:spacing w:line="276" w:lineRule="auto"/>
        <w:ind w:left="284" w:hanging="284"/>
        <w:jc w:val="both"/>
        <w:rPr>
          <w:rFonts w:asciiTheme="minorHAnsi" w:hAnsiTheme="minorHAnsi" w:cstheme="minorHAnsi"/>
          <w:sz w:val="22"/>
          <w:szCs w:val="22"/>
        </w:rPr>
      </w:pPr>
      <w:r w:rsidRPr="00343DC8">
        <w:rPr>
          <w:rFonts w:asciiTheme="minorHAnsi" w:hAnsiTheme="minorHAnsi" w:cstheme="minorHAnsi"/>
          <w:sz w:val="22"/>
          <w:szCs w:val="22"/>
        </w:rPr>
        <w:t>Zamawiający nie dopuszcza</w:t>
      </w:r>
      <w:r w:rsidRPr="00343DC8">
        <w:rPr>
          <w:rFonts w:asciiTheme="minorHAnsi" w:hAnsiTheme="minorHAnsi" w:cstheme="minorHAnsi"/>
          <w:b/>
          <w:sz w:val="22"/>
          <w:szCs w:val="22"/>
        </w:rPr>
        <w:t xml:space="preserve"> </w:t>
      </w:r>
      <w:r w:rsidRPr="00343DC8">
        <w:rPr>
          <w:rFonts w:asciiTheme="minorHAnsi" w:hAnsiTheme="minorHAnsi" w:cstheme="minorHAnsi"/>
          <w:sz w:val="22"/>
          <w:szCs w:val="22"/>
        </w:rPr>
        <w:t>możliwości składania ofert częściowych.</w:t>
      </w:r>
    </w:p>
    <w:p w:rsidR="0098663C" w:rsidRPr="00343DC8" w:rsidRDefault="0098663C" w:rsidP="0098663C">
      <w:pPr>
        <w:pStyle w:val="Akapitzlist"/>
        <w:numPr>
          <w:ilvl w:val="6"/>
          <w:numId w:val="5"/>
        </w:numPr>
        <w:tabs>
          <w:tab w:val="left" w:pos="851"/>
        </w:tabs>
        <w:spacing w:line="276" w:lineRule="auto"/>
        <w:ind w:left="284" w:hanging="284"/>
        <w:jc w:val="both"/>
        <w:rPr>
          <w:rFonts w:asciiTheme="minorHAnsi" w:hAnsiTheme="minorHAnsi" w:cstheme="minorHAnsi"/>
          <w:sz w:val="22"/>
          <w:szCs w:val="22"/>
        </w:rPr>
      </w:pPr>
      <w:r w:rsidRPr="00343DC8">
        <w:rPr>
          <w:rFonts w:asciiTheme="minorHAnsi" w:hAnsiTheme="minorHAnsi" w:cstheme="minorHAnsi"/>
          <w:sz w:val="22"/>
          <w:szCs w:val="22"/>
        </w:rPr>
        <w:t>Zamawiający nie dopuszcza możliwości składania ofert wariantowych.</w:t>
      </w:r>
    </w:p>
    <w:p w:rsidR="0098663C" w:rsidRPr="00821FCE" w:rsidRDefault="0098663C" w:rsidP="0098663C">
      <w:pPr>
        <w:pStyle w:val="Akapitzlist"/>
        <w:numPr>
          <w:ilvl w:val="6"/>
          <w:numId w:val="5"/>
        </w:numPr>
        <w:tabs>
          <w:tab w:val="left" w:pos="851"/>
        </w:tabs>
        <w:spacing w:line="276" w:lineRule="auto"/>
        <w:ind w:left="284" w:hanging="284"/>
        <w:jc w:val="both"/>
        <w:rPr>
          <w:rFonts w:asciiTheme="minorHAnsi" w:hAnsiTheme="minorHAnsi" w:cstheme="minorHAnsi"/>
          <w:sz w:val="22"/>
          <w:szCs w:val="22"/>
        </w:rPr>
      </w:pPr>
      <w:r w:rsidRPr="00821FCE">
        <w:rPr>
          <w:rFonts w:asciiTheme="minorHAnsi" w:hAnsiTheme="minorHAnsi" w:cstheme="minorHAnsi"/>
          <w:sz w:val="22"/>
          <w:szCs w:val="22"/>
        </w:rPr>
        <w:t>Zamawiający nie przewiduje</w:t>
      </w:r>
      <w:r w:rsidRPr="00821FCE">
        <w:rPr>
          <w:rFonts w:asciiTheme="minorHAnsi" w:hAnsiTheme="minorHAnsi" w:cstheme="minorHAnsi"/>
          <w:b/>
          <w:sz w:val="22"/>
          <w:szCs w:val="22"/>
        </w:rPr>
        <w:t xml:space="preserve"> </w:t>
      </w:r>
      <w:r w:rsidRPr="00821FCE">
        <w:rPr>
          <w:rFonts w:asciiTheme="minorHAnsi" w:hAnsiTheme="minorHAnsi" w:cstheme="minorHAnsi"/>
          <w:sz w:val="22"/>
          <w:szCs w:val="22"/>
        </w:rPr>
        <w:t>udzielenia zamówień</w:t>
      </w:r>
      <w:r w:rsidRPr="00821FCE">
        <w:rPr>
          <w:rFonts w:asciiTheme="minorHAnsi" w:hAnsiTheme="minorHAnsi" w:cstheme="minorHAnsi"/>
          <w:color w:val="000000"/>
          <w:sz w:val="22"/>
          <w:szCs w:val="22"/>
        </w:rPr>
        <w:t xml:space="preserve">, o których mowa w art.214 ust.1 </w:t>
      </w:r>
      <w:r w:rsidRPr="00821FCE">
        <w:rPr>
          <w:rFonts w:asciiTheme="minorHAnsi" w:hAnsiTheme="minorHAnsi" w:cstheme="minorHAnsi"/>
          <w:sz w:val="22"/>
          <w:szCs w:val="22"/>
        </w:rPr>
        <w:t>pkt.7 i 8 ustawy.</w:t>
      </w:r>
    </w:p>
    <w:p w:rsidR="00CA55B3" w:rsidRPr="00821FCE" w:rsidRDefault="00CA55B3" w:rsidP="00CA55B3">
      <w:pPr>
        <w:pStyle w:val="Akapitzlist"/>
        <w:numPr>
          <w:ilvl w:val="6"/>
          <w:numId w:val="5"/>
        </w:numPr>
        <w:tabs>
          <w:tab w:val="left" w:pos="851"/>
        </w:tabs>
        <w:spacing w:line="276" w:lineRule="auto"/>
        <w:ind w:left="284" w:hanging="284"/>
        <w:jc w:val="both"/>
        <w:rPr>
          <w:rFonts w:asciiTheme="minorHAnsi" w:hAnsiTheme="minorHAnsi" w:cstheme="minorHAnsi"/>
          <w:sz w:val="22"/>
          <w:szCs w:val="22"/>
        </w:rPr>
      </w:pPr>
      <w:r w:rsidRPr="00821FCE">
        <w:rPr>
          <w:rFonts w:asciiTheme="minorHAnsi" w:hAnsiTheme="minorHAnsi" w:cstheme="minorHAnsi"/>
          <w:sz w:val="22"/>
          <w:szCs w:val="22"/>
        </w:rPr>
        <w:t>Zamawiający nie wymaga wniesienia zabezpieczenia należytego wykonania umowy.</w:t>
      </w:r>
    </w:p>
    <w:p w:rsidR="0098663C" w:rsidRPr="00821FCE" w:rsidRDefault="0098663C" w:rsidP="0098663C">
      <w:pPr>
        <w:pStyle w:val="Akapitzlist"/>
        <w:numPr>
          <w:ilvl w:val="6"/>
          <w:numId w:val="5"/>
        </w:numPr>
        <w:tabs>
          <w:tab w:val="left" w:pos="851"/>
        </w:tabs>
        <w:spacing w:line="276" w:lineRule="auto"/>
        <w:ind w:left="284" w:hanging="284"/>
        <w:jc w:val="both"/>
        <w:rPr>
          <w:rFonts w:asciiTheme="minorHAnsi" w:hAnsiTheme="minorHAnsi" w:cstheme="minorHAnsi"/>
          <w:sz w:val="22"/>
          <w:szCs w:val="22"/>
        </w:rPr>
      </w:pPr>
      <w:r w:rsidRPr="00821FCE">
        <w:rPr>
          <w:rFonts w:asciiTheme="minorHAnsi" w:hAnsiTheme="minorHAnsi" w:cstheme="minorHAnsi"/>
          <w:sz w:val="22"/>
          <w:szCs w:val="22"/>
        </w:rPr>
        <w:t>Zamawiający nie przewiduje zwrotu kosztów udziału w postępowaniu.</w:t>
      </w:r>
    </w:p>
    <w:p w:rsidR="0098663C" w:rsidRDefault="0098663C" w:rsidP="0098663C">
      <w:pPr>
        <w:pStyle w:val="Akapitzlist"/>
        <w:numPr>
          <w:ilvl w:val="6"/>
          <w:numId w:val="5"/>
        </w:numPr>
        <w:tabs>
          <w:tab w:val="left" w:pos="851"/>
        </w:tabs>
        <w:spacing w:line="276" w:lineRule="auto"/>
        <w:ind w:left="284" w:hanging="284"/>
        <w:jc w:val="both"/>
        <w:rPr>
          <w:rFonts w:asciiTheme="minorHAnsi" w:hAnsiTheme="minorHAnsi" w:cstheme="minorHAnsi"/>
          <w:sz w:val="22"/>
          <w:szCs w:val="22"/>
        </w:rPr>
      </w:pPr>
      <w:r w:rsidRPr="00821FCE">
        <w:rPr>
          <w:rFonts w:asciiTheme="minorHAnsi" w:hAnsiTheme="minorHAnsi" w:cstheme="minorHAnsi"/>
          <w:sz w:val="22"/>
          <w:szCs w:val="22"/>
        </w:rPr>
        <w:t>Zamawiający nie przewiduje zorganizowania zebrania z wykonawcami.</w:t>
      </w:r>
    </w:p>
    <w:p w:rsidR="0098663C" w:rsidRDefault="0098663C" w:rsidP="0098663C">
      <w:pPr>
        <w:pStyle w:val="Akapitzlist"/>
        <w:numPr>
          <w:ilvl w:val="6"/>
          <w:numId w:val="5"/>
        </w:numPr>
        <w:tabs>
          <w:tab w:val="left" w:pos="851"/>
        </w:tab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Zamawiający nie przewiduje wyboru najkorzystniejszej oferty z zastosowaniem aukcji elektronicznej.</w:t>
      </w:r>
    </w:p>
    <w:p w:rsidR="00CA55B3" w:rsidRDefault="00CA55B3" w:rsidP="00CA55B3">
      <w:pPr>
        <w:pStyle w:val="Akapitzlist"/>
        <w:numPr>
          <w:ilvl w:val="6"/>
          <w:numId w:val="5"/>
        </w:numPr>
        <w:tabs>
          <w:tab w:val="left" w:pos="851"/>
        </w:tab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Zamawiający nie przewiduje możliwości prowadzenia rozliczeń z wykonawcą w walutach obcych.</w:t>
      </w: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lastRenderedPageBreak/>
        <w:t xml:space="preserve">Informacja dotycząca przetwarzania danych osobowych. </w:t>
      </w:r>
    </w:p>
    <w:p w:rsidR="0098663C" w:rsidRPr="00343DC8" w:rsidRDefault="0098663C" w:rsidP="008A5D0A">
      <w:pPr>
        <w:numPr>
          <w:ilvl w:val="0"/>
          <w:numId w:val="20"/>
        </w:numPr>
        <w:spacing w:line="276" w:lineRule="auto"/>
        <w:ind w:left="284" w:hanging="284"/>
        <w:jc w:val="both"/>
        <w:rPr>
          <w:rFonts w:asciiTheme="minorHAnsi" w:hAnsiTheme="minorHAnsi" w:cstheme="minorHAnsi"/>
          <w:sz w:val="22"/>
          <w:szCs w:val="22"/>
          <w:lang w:eastAsia="pl-PL"/>
        </w:rPr>
      </w:pPr>
      <w:r w:rsidRPr="00343DC8">
        <w:rPr>
          <w:rFonts w:asciiTheme="minorHAnsi" w:hAnsiTheme="minorHAnsi" w:cstheme="minorHAnsi"/>
          <w:sz w:val="22"/>
          <w:szCs w:val="22"/>
          <w:lang w:eastAsia="pl-PL"/>
        </w:rPr>
        <w:t xml:space="preserve">Administratorem danych osobowych jest Państwowa Wyższa Szkoła Zawodowa im. Angelusa </w:t>
      </w:r>
      <w:proofErr w:type="spellStart"/>
      <w:r w:rsidRPr="00343DC8">
        <w:rPr>
          <w:rFonts w:asciiTheme="minorHAnsi" w:hAnsiTheme="minorHAnsi" w:cstheme="minorHAnsi"/>
          <w:sz w:val="22"/>
          <w:szCs w:val="22"/>
          <w:lang w:eastAsia="pl-PL"/>
        </w:rPr>
        <w:t>Silesiusa</w:t>
      </w:r>
      <w:proofErr w:type="spellEnd"/>
      <w:r w:rsidRPr="00343DC8">
        <w:rPr>
          <w:rFonts w:asciiTheme="minorHAnsi" w:hAnsiTheme="minorHAnsi" w:cstheme="minorHAnsi"/>
          <w:sz w:val="22"/>
          <w:szCs w:val="22"/>
          <w:lang w:eastAsia="pl-PL"/>
        </w:rPr>
        <w:t xml:space="preserve"> z siedzibą w Wałbrzychu, ul. Zamkowa 4, kod pocztowy 58-300 Wałbrzych, adres e-mail: pwsz@pwsz.com.pl, tel. + 48 74 641 92 00, zwany dalej PWSZ, reprezentowana przez rektora uczelni.</w:t>
      </w:r>
    </w:p>
    <w:p w:rsidR="0098663C" w:rsidRPr="00343DC8" w:rsidRDefault="0098663C" w:rsidP="008A5D0A">
      <w:pPr>
        <w:numPr>
          <w:ilvl w:val="0"/>
          <w:numId w:val="20"/>
        </w:numPr>
        <w:spacing w:line="276" w:lineRule="auto"/>
        <w:ind w:left="284" w:hanging="284"/>
        <w:jc w:val="both"/>
        <w:rPr>
          <w:rFonts w:asciiTheme="minorHAnsi" w:hAnsiTheme="minorHAnsi" w:cstheme="minorHAnsi"/>
          <w:sz w:val="22"/>
          <w:szCs w:val="22"/>
          <w:lang w:eastAsia="pl-PL"/>
        </w:rPr>
      </w:pPr>
      <w:r w:rsidRPr="00343DC8">
        <w:rPr>
          <w:rFonts w:asciiTheme="minorHAnsi" w:hAnsiTheme="minorHAnsi" w:cstheme="minorHAnsi"/>
          <w:sz w:val="22"/>
          <w:szCs w:val="22"/>
          <w:lang w:eastAsia="pl-PL"/>
        </w:rPr>
        <w:t xml:space="preserve">W PWSZ został powołany </w:t>
      </w:r>
      <w:r w:rsidRPr="00343DC8">
        <w:rPr>
          <w:rFonts w:asciiTheme="minorHAnsi" w:hAnsiTheme="minorHAnsi" w:cstheme="minorHAnsi"/>
          <w:b/>
          <w:sz w:val="22"/>
          <w:szCs w:val="22"/>
          <w:lang w:eastAsia="pl-PL"/>
        </w:rPr>
        <w:t>Inspektor Ochrony Danych Osobowych</w:t>
      </w:r>
      <w:r w:rsidRPr="00343DC8">
        <w:rPr>
          <w:rFonts w:asciiTheme="minorHAnsi" w:hAnsiTheme="minorHAnsi" w:cstheme="minorHAnsi"/>
          <w:sz w:val="22"/>
          <w:szCs w:val="22"/>
          <w:lang w:eastAsia="pl-PL"/>
        </w:rPr>
        <w:t>, dalej IODO, z którym można się skontaktować w sposób następujący: adres korespondencyjny: ul. Zamkowa 4, 58-300 Wałbrzych, adres e-mail: IOD@pwsz.com.pl.</w:t>
      </w:r>
    </w:p>
    <w:p w:rsidR="0098663C" w:rsidRPr="00343DC8" w:rsidRDefault="0098663C" w:rsidP="008A5D0A">
      <w:pPr>
        <w:numPr>
          <w:ilvl w:val="0"/>
          <w:numId w:val="20"/>
        </w:numPr>
        <w:spacing w:line="276" w:lineRule="auto"/>
        <w:ind w:left="284" w:hanging="284"/>
        <w:jc w:val="both"/>
        <w:rPr>
          <w:rFonts w:asciiTheme="minorHAnsi" w:hAnsiTheme="minorHAnsi" w:cstheme="minorHAnsi"/>
          <w:sz w:val="22"/>
          <w:szCs w:val="22"/>
          <w:lang w:eastAsia="pl-PL"/>
        </w:rPr>
      </w:pPr>
      <w:r w:rsidRPr="00343DC8">
        <w:rPr>
          <w:rFonts w:asciiTheme="minorHAnsi" w:hAnsiTheme="minorHAnsi" w:cstheme="minorHAnsi"/>
          <w:sz w:val="22"/>
          <w:szCs w:val="22"/>
          <w:lang w:eastAsia="pl-PL"/>
        </w:rPr>
        <w:t>Przetwarzanie danych osobowych odbywać się będzie na podstawie art. 6 ust. 1 lit. b), lit. c) i lit. f) RODO w celu wypełnienia obowiązku prawnego ciążącego na Administratorze i podjęcia działań przed zawarciem umowy na żądanie osoby, której dane dotyczą lub wykonania umowy, której stroną jest osoba, której dane dotyczą oraz na podstawie prawnie uzasadnionego interesu Administratora np. w celu zabezpieczenia i dochodzenia ewentualnych roszczeń.</w:t>
      </w:r>
    </w:p>
    <w:p w:rsidR="0098663C" w:rsidRPr="00343DC8" w:rsidRDefault="0098663C" w:rsidP="008A5D0A">
      <w:pPr>
        <w:numPr>
          <w:ilvl w:val="0"/>
          <w:numId w:val="20"/>
        </w:numPr>
        <w:spacing w:line="276" w:lineRule="auto"/>
        <w:ind w:left="284" w:hanging="284"/>
        <w:jc w:val="both"/>
        <w:rPr>
          <w:rFonts w:asciiTheme="minorHAnsi" w:hAnsiTheme="minorHAnsi" w:cstheme="minorHAnsi"/>
          <w:sz w:val="22"/>
          <w:szCs w:val="22"/>
          <w:lang w:eastAsia="pl-PL"/>
        </w:rPr>
      </w:pPr>
      <w:r w:rsidRPr="00343DC8">
        <w:rPr>
          <w:rFonts w:asciiTheme="minorHAnsi" w:hAnsiTheme="minorHAnsi" w:cstheme="minorHAnsi"/>
          <w:sz w:val="22"/>
          <w:szCs w:val="22"/>
          <w:lang w:eastAsia="pl-PL"/>
        </w:rPr>
        <w:t>Dane osobowe będą przetwarzane przez okres obowiązywania umowy, a po tym okresie przez okres 5 lat po zakończeniu roku, w którym minął okres płatności podatku oraz okres niezbędny do wypełnienia obowiązku prawnego ciążącego na Administratorze, np. wynikającego z przepisów podatkowych lub rachunkowych, posprzedażowej obsługi klienta (np. obsługi reklamacji), zabezpieczenia i dochodzenia ewentualnych roszczeń.</w:t>
      </w:r>
    </w:p>
    <w:p w:rsidR="0098663C" w:rsidRPr="00343DC8" w:rsidRDefault="0098663C" w:rsidP="008A5D0A">
      <w:pPr>
        <w:numPr>
          <w:ilvl w:val="0"/>
          <w:numId w:val="20"/>
        </w:numPr>
        <w:spacing w:line="276" w:lineRule="auto"/>
        <w:ind w:left="284" w:hanging="284"/>
        <w:jc w:val="both"/>
        <w:rPr>
          <w:rFonts w:asciiTheme="minorHAnsi" w:hAnsiTheme="minorHAnsi" w:cstheme="minorHAnsi"/>
          <w:sz w:val="22"/>
          <w:szCs w:val="22"/>
          <w:lang w:eastAsia="pl-PL"/>
        </w:rPr>
      </w:pPr>
      <w:r w:rsidRPr="00343DC8">
        <w:rPr>
          <w:rFonts w:asciiTheme="minorHAnsi" w:hAnsiTheme="minorHAnsi" w:cstheme="minorHAnsi"/>
          <w:sz w:val="22"/>
          <w:szCs w:val="22"/>
          <w:lang w:eastAsia="pl-PL"/>
        </w:rPr>
        <w:t>Prawa osoby, której dotyczą dane osobowe:</w:t>
      </w:r>
    </w:p>
    <w:p w:rsidR="0098663C" w:rsidRPr="00343DC8" w:rsidRDefault="0098663C" w:rsidP="0098663C">
      <w:pPr>
        <w:spacing w:line="276" w:lineRule="auto"/>
        <w:ind w:left="567" w:hanging="284"/>
        <w:jc w:val="both"/>
        <w:rPr>
          <w:rFonts w:asciiTheme="minorHAnsi" w:hAnsiTheme="minorHAnsi" w:cstheme="minorHAnsi"/>
          <w:sz w:val="22"/>
          <w:szCs w:val="22"/>
          <w:lang w:eastAsia="pl-PL"/>
        </w:rPr>
      </w:pPr>
      <w:r w:rsidRPr="00343DC8">
        <w:rPr>
          <w:rFonts w:asciiTheme="minorHAnsi" w:hAnsiTheme="minorHAnsi" w:cstheme="minorHAnsi"/>
          <w:sz w:val="22"/>
          <w:szCs w:val="22"/>
          <w:lang w:eastAsia="pl-PL"/>
        </w:rPr>
        <w:t>a) prawo dostępu do treści swoich danych osobowych, czyli prawo do uzyskania potwierdzenia czy Administrator przetwarza dane oraz informacji dotyczących takiego przetwarzania,</w:t>
      </w:r>
    </w:p>
    <w:p w:rsidR="0098663C" w:rsidRPr="00343DC8" w:rsidRDefault="0098663C" w:rsidP="0098663C">
      <w:pPr>
        <w:spacing w:line="276" w:lineRule="auto"/>
        <w:ind w:left="567" w:hanging="284"/>
        <w:jc w:val="both"/>
        <w:rPr>
          <w:rFonts w:asciiTheme="minorHAnsi" w:hAnsiTheme="minorHAnsi" w:cstheme="minorHAnsi"/>
          <w:sz w:val="22"/>
          <w:szCs w:val="22"/>
          <w:lang w:eastAsia="pl-PL"/>
        </w:rPr>
      </w:pPr>
      <w:r w:rsidRPr="00343DC8">
        <w:rPr>
          <w:rFonts w:asciiTheme="minorHAnsi" w:hAnsiTheme="minorHAnsi" w:cstheme="minorHAnsi"/>
          <w:sz w:val="22"/>
          <w:szCs w:val="22"/>
          <w:lang w:eastAsia="pl-PL"/>
        </w:rPr>
        <w:t>b) prawo do sprostowania danych, jeżeli dane przetwarzane przez Administratora są nieprawidłowe lub niekompletne,</w:t>
      </w:r>
    </w:p>
    <w:p w:rsidR="0098663C" w:rsidRPr="00343DC8" w:rsidRDefault="0098663C" w:rsidP="0098663C">
      <w:pPr>
        <w:spacing w:line="276" w:lineRule="auto"/>
        <w:ind w:left="567" w:hanging="284"/>
        <w:jc w:val="both"/>
        <w:rPr>
          <w:rFonts w:asciiTheme="minorHAnsi" w:hAnsiTheme="minorHAnsi" w:cstheme="minorHAnsi"/>
          <w:sz w:val="22"/>
          <w:szCs w:val="22"/>
          <w:lang w:eastAsia="pl-PL"/>
        </w:rPr>
      </w:pPr>
      <w:r w:rsidRPr="00343DC8">
        <w:rPr>
          <w:rFonts w:asciiTheme="minorHAnsi" w:hAnsiTheme="minorHAnsi" w:cstheme="minorHAnsi"/>
          <w:sz w:val="22"/>
          <w:szCs w:val="22"/>
          <w:lang w:eastAsia="pl-PL"/>
        </w:rPr>
        <w:t>c) prawo żądania od Administratora usunięcia danych,</w:t>
      </w:r>
    </w:p>
    <w:p w:rsidR="0098663C" w:rsidRPr="00343DC8" w:rsidRDefault="0098663C" w:rsidP="0098663C">
      <w:pPr>
        <w:spacing w:line="276" w:lineRule="auto"/>
        <w:ind w:left="567" w:hanging="284"/>
        <w:jc w:val="both"/>
        <w:rPr>
          <w:rFonts w:asciiTheme="minorHAnsi" w:hAnsiTheme="minorHAnsi" w:cstheme="minorHAnsi"/>
          <w:sz w:val="22"/>
          <w:szCs w:val="22"/>
          <w:lang w:eastAsia="pl-PL"/>
        </w:rPr>
      </w:pPr>
      <w:r w:rsidRPr="00343DC8">
        <w:rPr>
          <w:rFonts w:asciiTheme="minorHAnsi" w:hAnsiTheme="minorHAnsi" w:cstheme="minorHAnsi"/>
          <w:sz w:val="22"/>
          <w:szCs w:val="22"/>
          <w:lang w:eastAsia="pl-PL"/>
        </w:rPr>
        <w:t>d) prawo żądania od Administratora ograniczenia przetwarzania danych,</w:t>
      </w:r>
    </w:p>
    <w:p w:rsidR="0098663C" w:rsidRPr="00343DC8" w:rsidRDefault="0098663C" w:rsidP="0098663C">
      <w:pPr>
        <w:spacing w:line="276" w:lineRule="auto"/>
        <w:ind w:left="567" w:hanging="284"/>
        <w:jc w:val="both"/>
        <w:rPr>
          <w:rFonts w:asciiTheme="minorHAnsi" w:hAnsiTheme="minorHAnsi" w:cstheme="minorHAnsi"/>
          <w:sz w:val="22"/>
          <w:szCs w:val="22"/>
          <w:lang w:eastAsia="pl-PL"/>
        </w:rPr>
      </w:pPr>
      <w:r w:rsidRPr="00343DC8">
        <w:rPr>
          <w:rFonts w:asciiTheme="minorHAnsi" w:hAnsiTheme="minorHAnsi" w:cstheme="minorHAnsi"/>
          <w:sz w:val="22"/>
          <w:szCs w:val="22"/>
          <w:lang w:eastAsia="pl-PL"/>
        </w:rPr>
        <w:t>e) prawo wniesienia sprzeciwu wobec przetwarzania danych na podstawie uzasadnionego interesu Administratora,</w:t>
      </w:r>
    </w:p>
    <w:p w:rsidR="0098663C" w:rsidRPr="00343DC8" w:rsidRDefault="0098663C" w:rsidP="0098663C">
      <w:pPr>
        <w:spacing w:line="276" w:lineRule="auto"/>
        <w:ind w:left="567" w:hanging="284"/>
        <w:jc w:val="both"/>
        <w:rPr>
          <w:rFonts w:asciiTheme="minorHAnsi" w:hAnsiTheme="minorHAnsi" w:cstheme="minorHAnsi"/>
          <w:sz w:val="22"/>
          <w:szCs w:val="22"/>
          <w:lang w:eastAsia="pl-PL"/>
        </w:rPr>
      </w:pPr>
      <w:r w:rsidRPr="00343DC8">
        <w:rPr>
          <w:rFonts w:asciiTheme="minorHAnsi" w:hAnsiTheme="minorHAnsi" w:cstheme="minorHAnsi"/>
          <w:sz w:val="22"/>
          <w:szCs w:val="22"/>
          <w:lang w:eastAsia="pl-PL"/>
        </w:rPr>
        <w:t>f) prawo do przeniesienia danych do innego administratora danych,</w:t>
      </w:r>
    </w:p>
    <w:p w:rsidR="0098663C" w:rsidRPr="00343DC8" w:rsidRDefault="0098663C" w:rsidP="0098663C">
      <w:pPr>
        <w:spacing w:line="276" w:lineRule="auto"/>
        <w:ind w:left="567"/>
        <w:jc w:val="both"/>
        <w:rPr>
          <w:rFonts w:asciiTheme="minorHAnsi" w:hAnsiTheme="minorHAnsi" w:cstheme="minorHAnsi"/>
          <w:sz w:val="22"/>
          <w:szCs w:val="22"/>
          <w:lang w:eastAsia="pl-PL"/>
        </w:rPr>
      </w:pPr>
      <w:r w:rsidRPr="00343DC8">
        <w:rPr>
          <w:rFonts w:asciiTheme="minorHAnsi" w:hAnsiTheme="minorHAnsi" w:cstheme="minorHAnsi"/>
          <w:sz w:val="22"/>
          <w:szCs w:val="22"/>
          <w:lang w:eastAsia="pl-PL"/>
        </w:rPr>
        <w:t>Prawa wymienione w powyższych punktach można zrealizować bezpośrednio poprzez kontakt z Inspektorem Ochrony Danych Osobowych (adres podany w pkt. 2) lub przez kontakt z PWSZ (adres podany w pkt. 1, z dopiskiem „Ochrona danych osobowych”),</w:t>
      </w:r>
    </w:p>
    <w:p w:rsidR="0098663C" w:rsidRPr="00343DC8" w:rsidRDefault="0098663C" w:rsidP="0098663C">
      <w:pPr>
        <w:spacing w:line="276" w:lineRule="auto"/>
        <w:ind w:left="567" w:hanging="284"/>
        <w:jc w:val="both"/>
        <w:rPr>
          <w:rFonts w:asciiTheme="minorHAnsi" w:hAnsiTheme="minorHAnsi" w:cstheme="minorHAnsi"/>
          <w:sz w:val="22"/>
          <w:szCs w:val="22"/>
          <w:lang w:eastAsia="pl-PL"/>
        </w:rPr>
      </w:pPr>
      <w:r w:rsidRPr="00343DC8">
        <w:rPr>
          <w:rFonts w:asciiTheme="minorHAnsi" w:hAnsiTheme="minorHAnsi" w:cstheme="minorHAnsi"/>
          <w:sz w:val="22"/>
          <w:szCs w:val="22"/>
          <w:lang w:eastAsia="pl-PL"/>
        </w:rPr>
        <w:t xml:space="preserve">g) prawo wniesienia skargi do organu nadzorczego, tj. Prezesa Urzędu Ochrony Danych Osobowych, jeśli przetwarzanie danych osobowych jej dotyczących przez Administratora narusza przepisy unijnego rozporządzenia RODO. </w:t>
      </w:r>
    </w:p>
    <w:p w:rsidR="0098663C" w:rsidRPr="00343DC8" w:rsidRDefault="0098663C" w:rsidP="008A5D0A">
      <w:pPr>
        <w:numPr>
          <w:ilvl w:val="0"/>
          <w:numId w:val="21"/>
        </w:numPr>
        <w:spacing w:line="276" w:lineRule="auto"/>
        <w:ind w:left="284" w:hanging="284"/>
        <w:jc w:val="both"/>
        <w:rPr>
          <w:rFonts w:asciiTheme="minorHAnsi" w:hAnsiTheme="minorHAnsi" w:cstheme="minorHAnsi"/>
          <w:sz w:val="22"/>
          <w:szCs w:val="22"/>
          <w:lang w:eastAsia="pl-PL"/>
        </w:rPr>
      </w:pPr>
      <w:r w:rsidRPr="00343DC8">
        <w:rPr>
          <w:rFonts w:asciiTheme="minorHAnsi" w:hAnsiTheme="minorHAnsi" w:cstheme="minorHAnsi"/>
          <w:sz w:val="22"/>
          <w:szCs w:val="22"/>
          <w:lang w:eastAsia="pl-PL"/>
        </w:rPr>
        <w:t>Dane osobowe mogą być udostępniane przez Administratora tylko i wyłącznie podmiotom upoważnionym do uzyskania informacji na podstawie obowiązujących przepisów prawa lub umów powierzenia. Kategorie odbiorców danych: partnerzy świadczący usługi techniczne (rozwijanie i utrzymywanie systemów informatycznych i serwisów internetowych), firmy niszczące dokumentację.</w:t>
      </w:r>
    </w:p>
    <w:p w:rsidR="0098663C" w:rsidRPr="00343DC8" w:rsidRDefault="0098663C" w:rsidP="008A5D0A">
      <w:pPr>
        <w:numPr>
          <w:ilvl w:val="0"/>
          <w:numId w:val="21"/>
        </w:numPr>
        <w:spacing w:line="276" w:lineRule="auto"/>
        <w:ind w:left="284" w:hanging="284"/>
        <w:jc w:val="both"/>
        <w:rPr>
          <w:rFonts w:asciiTheme="minorHAnsi" w:hAnsiTheme="minorHAnsi" w:cstheme="minorHAnsi"/>
          <w:sz w:val="22"/>
          <w:szCs w:val="22"/>
          <w:lang w:eastAsia="pl-PL"/>
        </w:rPr>
      </w:pPr>
      <w:r w:rsidRPr="00343DC8">
        <w:rPr>
          <w:rFonts w:asciiTheme="minorHAnsi" w:hAnsiTheme="minorHAnsi" w:cstheme="minorHAnsi"/>
          <w:sz w:val="22"/>
          <w:szCs w:val="22"/>
          <w:lang w:eastAsia="pl-PL"/>
        </w:rPr>
        <w:t>Dane osobowe nie będą podlegać zautomatyzowanemu przetwarzaniu, w tym profilowaniu.</w:t>
      </w:r>
    </w:p>
    <w:p w:rsidR="0098663C" w:rsidRPr="00343DC8" w:rsidRDefault="0098663C" w:rsidP="008A5D0A">
      <w:pPr>
        <w:numPr>
          <w:ilvl w:val="0"/>
          <w:numId w:val="21"/>
        </w:numPr>
        <w:spacing w:line="276" w:lineRule="auto"/>
        <w:ind w:left="284" w:hanging="284"/>
        <w:jc w:val="both"/>
        <w:rPr>
          <w:rFonts w:asciiTheme="minorHAnsi" w:hAnsiTheme="minorHAnsi" w:cstheme="minorHAnsi"/>
          <w:sz w:val="22"/>
          <w:szCs w:val="22"/>
          <w:lang w:eastAsia="pl-PL"/>
        </w:rPr>
      </w:pPr>
      <w:r w:rsidRPr="00343DC8">
        <w:rPr>
          <w:rFonts w:asciiTheme="minorHAnsi" w:hAnsiTheme="minorHAnsi" w:cstheme="minorHAnsi"/>
          <w:sz w:val="22"/>
          <w:szCs w:val="22"/>
          <w:lang w:eastAsia="pl-PL"/>
        </w:rPr>
        <w:t>Podanie danych osobowych jest dobrowolne, ale wymagane do zawarcia umowy. Brak podania danych osobowych będzie skutkował niemożnością podjęcia działań w celu zawarcia umowy na świadczenie usług/ sprzedaży itp.</w:t>
      </w:r>
    </w:p>
    <w:p w:rsidR="0098663C" w:rsidRDefault="0098663C" w:rsidP="0098663C">
      <w:pPr>
        <w:spacing w:line="276" w:lineRule="auto"/>
        <w:ind w:left="284"/>
        <w:jc w:val="both"/>
        <w:rPr>
          <w:rFonts w:asciiTheme="minorHAnsi" w:hAnsiTheme="minorHAnsi" w:cstheme="minorHAnsi"/>
          <w:b/>
          <w:sz w:val="22"/>
          <w:szCs w:val="22"/>
        </w:rPr>
      </w:pPr>
    </w:p>
    <w:p w:rsidR="001F3720" w:rsidRDefault="001F3720" w:rsidP="0098663C">
      <w:pPr>
        <w:spacing w:line="276" w:lineRule="auto"/>
        <w:ind w:left="284"/>
        <w:jc w:val="both"/>
        <w:rPr>
          <w:rFonts w:asciiTheme="minorHAnsi" w:hAnsiTheme="minorHAnsi" w:cstheme="minorHAnsi"/>
          <w:b/>
          <w:sz w:val="22"/>
          <w:szCs w:val="22"/>
        </w:rPr>
      </w:pPr>
    </w:p>
    <w:p w:rsidR="0098663C" w:rsidRPr="00343DC8" w:rsidRDefault="0098663C" w:rsidP="0098663C">
      <w:pPr>
        <w:pStyle w:val="Akapitzlist"/>
        <w:numPr>
          <w:ilvl w:val="0"/>
          <w:numId w:val="2"/>
        </w:numPr>
        <w:spacing w:line="276" w:lineRule="auto"/>
        <w:ind w:left="284" w:hanging="568"/>
        <w:jc w:val="both"/>
        <w:rPr>
          <w:rFonts w:asciiTheme="minorHAnsi" w:hAnsiTheme="minorHAnsi" w:cstheme="minorHAnsi"/>
          <w:b/>
          <w:sz w:val="22"/>
          <w:szCs w:val="22"/>
        </w:rPr>
      </w:pPr>
      <w:r w:rsidRPr="00343DC8">
        <w:rPr>
          <w:rFonts w:asciiTheme="minorHAnsi" w:hAnsiTheme="minorHAnsi" w:cstheme="minorHAnsi"/>
          <w:b/>
          <w:sz w:val="22"/>
          <w:szCs w:val="22"/>
        </w:rPr>
        <w:lastRenderedPageBreak/>
        <w:t xml:space="preserve">Załączniki do SWZ. </w:t>
      </w:r>
    </w:p>
    <w:p w:rsidR="0098663C" w:rsidRPr="00343DC8" w:rsidRDefault="0098663C" w:rsidP="0098663C">
      <w:pPr>
        <w:pStyle w:val="Akapitzlist"/>
        <w:numPr>
          <w:ilvl w:val="0"/>
          <w:numId w:val="13"/>
        </w:numPr>
        <w:spacing w:line="276" w:lineRule="auto"/>
        <w:ind w:left="284" w:hanging="284"/>
        <w:jc w:val="both"/>
        <w:rPr>
          <w:rFonts w:asciiTheme="minorHAnsi" w:hAnsiTheme="minorHAnsi" w:cstheme="minorHAnsi"/>
          <w:sz w:val="22"/>
          <w:szCs w:val="22"/>
        </w:rPr>
      </w:pPr>
      <w:r w:rsidRPr="00343DC8">
        <w:rPr>
          <w:rFonts w:asciiTheme="minorHAnsi" w:hAnsiTheme="minorHAnsi" w:cstheme="minorHAnsi"/>
          <w:sz w:val="22"/>
          <w:szCs w:val="22"/>
        </w:rPr>
        <w:t xml:space="preserve">Integralną częścią niniejszej SWZ stanowią następujące załączniki: </w:t>
      </w:r>
    </w:p>
    <w:p w:rsidR="0098663C" w:rsidRDefault="0098663C" w:rsidP="008A5D0A">
      <w:pPr>
        <w:pStyle w:val="Akapitzlist"/>
        <w:numPr>
          <w:ilvl w:val="1"/>
          <w:numId w:val="26"/>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Szczegółowy opis przedmio</w:t>
      </w:r>
      <w:r w:rsidR="00CA55B3">
        <w:rPr>
          <w:rFonts w:asciiTheme="minorHAnsi" w:hAnsiTheme="minorHAnsi" w:cstheme="minorHAnsi"/>
          <w:sz w:val="22"/>
          <w:szCs w:val="22"/>
        </w:rPr>
        <w:t>tu zamówienia – załącznik nr 1;</w:t>
      </w:r>
    </w:p>
    <w:p w:rsidR="0098663C" w:rsidRPr="00343DC8" w:rsidRDefault="0098663C" w:rsidP="008A5D0A">
      <w:pPr>
        <w:pStyle w:val="Akapitzlist"/>
        <w:numPr>
          <w:ilvl w:val="1"/>
          <w:numId w:val="26"/>
        </w:numPr>
        <w:spacing w:line="276" w:lineRule="auto"/>
        <w:ind w:left="567" w:hanging="283"/>
        <w:jc w:val="both"/>
        <w:rPr>
          <w:rFonts w:asciiTheme="minorHAnsi" w:hAnsiTheme="minorHAnsi" w:cstheme="minorHAnsi"/>
          <w:sz w:val="22"/>
          <w:szCs w:val="22"/>
        </w:rPr>
      </w:pPr>
      <w:r w:rsidRPr="00343DC8">
        <w:rPr>
          <w:rFonts w:asciiTheme="minorHAnsi" w:hAnsiTheme="minorHAnsi" w:cstheme="minorHAnsi"/>
          <w:sz w:val="22"/>
          <w:szCs w:val="22"/>
        </w:rPr>
        <w:t xml:space="preserve">Formularz ofertowy </w:t>
      </w:r>
      <w:r>
        <w:rPr>
          <w:rFonts w:asciiTheme="minorHAnsi" w:hAnsiTheme="minorHAnsi" w:cstheme="minorHAnsi"/>
          <w:sz w:val="22"/>
          <w:szCs w:val="22"/>
        </w:rPr>
        <w:t>–</w:t>
      </w:r>
      <w:r w:rsidR="00CA55B3">
        <w:rPr>
          <w:rFonts w:asciiTheme="minorHAnsi" w:hAnsiTheme="minorHAnsi" w:cstheme="minorHAnsi"/>
          <w:sz w:val="22"/>
          <w:szCs w:val="22"/>
        </w:rPr>
        <w:t xml:space="preserve"> załącznik nr 2;</w:t>
      </w:r>
    </w:p>
    <w:p w:rsidR="0098663C" w:rsidRPr="00343DC8" w:rsidRDefault="0098663C" w:rsidP="008A5D0A">
      <w:pPr>
        <w:pStyle w:val="Akapitzlist"/>
        <w:numPr>
          <w:ilvl w:val="1"/>
          <w:numId w:val="26"/>
        </w:numPr>
        <w:spacing w:line="276" w:lineRule="auto"/>
        <w:ind w:left="567" w:hanging="283"/>
        <w:jc w:val="both"/>
        <w:rPr>
          <w:rFonts w:asciiTheme="minorHAnsi" w:hAnsiTheme="minorHAnsi" w:cstheme="minorHAnsi"/>
          <w:sz w:val="22"/>
          <w:szCs w:val="22"/>
        </w:rPr>
      </w:pPr>
      <w:r w:rsidRPr="00343DC8">
        <w:rPr>
          <w:rFonts w:asciiTheme="minorHAnsi" w:hAnsiTheme="minorHAnsi" w:cstheme="minorHAnsi"/>
          <w:sz w:val="22"/>
          <w:szCs w:val="22"/>
        </w:rPr>
        <w:t>Oświadczenie o niepodlegan</w:t>
      </w:r>
      <w:r w:rsidR="00CA55B3">
        <w:rPr>
          <w:rFonts w:asciiTheme="minorHAnsi" w:hAnsiTheme="minorHAnsi" w:cstheme="minorHAnsi"/>
          <w:sz w:val="22"/>
          <w:szCs w:val="22"/>
        </w:rPr>
        <w:t>iu wykluczeniu – załącznik nr 3;</w:t>
      </w:r>
    </w:p>
    <w:p w:rsidR="0098663C" w:rsidRPr="00343DC8" w:rsidRDefault="0098663C" w:rsidP="008A5D0A">
      <w:pPr>
        <w:pStyle w:val="Akapitzlist"/>
        <w:numPr>
          <w:ilvl w:val="1"/>
          <w:numId w:val="26"/>
        </w:numPr>
        <w:spacing w:line="276" w:lineRule="auto"/>
        <w:ind w:left="567" w:hanging="283"/>
        <w:jc w:val="both"/>
        <w:rPr>
          <w:rFonts w:asciiTheme="minorHAnsi" w:hAnsiTheme="minorHAnsi" w:cstheme="minorHAnsi"/>
          <w:sz w:val="22"/>
          <w:szCs w:val="22"/>
        </w:rPr>
      </w:pPr>
      <w:r w:rsidRPr="00343DC8">
        <w:rPr>
          <w:rFonts w:asciiTheme="minorHAnsi" w:hAnsiTheme="minorHAnsi" w:cstheme="minorHAnsi"/>
          <w:sz w:val="22"/>
          <w:szCs w:val="22"/>
        </w:rPr>
        <w:t xml:space="preserve">Oświadczenie o spełnieniu warunków udziału </w:t>
      </w:r>
      <w:r w:rsidR="00CA55B3">
        <w:rPr>
          <w:rFonts w:asciiTheme="minorHAnsi" w:hAnsiTheme="minorHAnsi" w:cstheme="minorHAnsi"/>
          <w:sz w:val="22"/>
          <w:szCs w:val="22"/>
        </w:rPr>
        <w:t>w postępowaniu – załącznik nr 4;</w:t>
      </w:r>
    </w:p>
    <w:p w:rsidR="0098663C" w:rsidRPr="00343DC8" w:rsidRDefault="0098663C" w:rsidP="008A5D0A">
      <w:pPr>
        <w:pStyle w:val="Akapitzlist"/>
        <w:numPr>
          <w:ilvl w:val="1"/>
          <w:numId w:val="26"/>
        </w:numPr>
        <w:spacing w:line="276" w:lineRule="auto"/>
        <w:ind w:left="567" w:hanging="283"/>
        <w:jc w:val="both"/>
        <w:rPr>
          <w:rFonts w:asciiTheme="minorHAnsi" w:hAnsiTheme="minorHAnsi" w:cstheme="minorHAnsi"/>
          <w:sz w:val="22"/>
          <w:szCs w:val="22"/>
        </w:rPr>
      </w:pPr>
      <w:r w:rsidRPr="00343DC8">
        <w:rPr>
          <w:rFonts w:asciiTheme="minorHAnsi" w:hAnsiTheme="minorHAnsi" w:cstheme="minorHAnsi"/>
          <w:sz w:val="22"/>
          <w:szCs w:val="22"/>
        </w:rPr>
        <w:t>Zobowiązanie podmiotu udostępni</w:t>
      </w:r>
      <w:r w:rsidR="00CA55B3">
        <w:rPr>
          <w:rFonts w:asciiTheme="minorHAnsi" w:hAnsiTheme="minorHAnsi" w:cstheme="minorHAnsi"/>
          <w:sz w:val="22"/>
          <w:szCs w:val="22"/>
        </w:rPr>
        <w:t>ającego zasoby – załącznik nr 5;</w:t>
      </w:r>
    </w:p>
    <w:p w:rsidR="0098663C" w:rsidRDefault="0098663C" w:rsidP="008A5D0A">
      <w:pPr>
        <w:pStyle w:val="Akapitzlist"/>
        <w:numPr>
          <w:ilvl w:val="1"/>
          <w:numId w:val="26"/>
        </w:numPr>
        <w:spacing w:line="276" w:lineRule="auto"/>
        <w:ind w:left="567" w:hanging="283"/>
        <w:jc w:val="both"/>
        <w:rPr>
          <w:rFonts w:asciiTheme="minorHAnsi" w:hAnsiTheme="minorHAnsi" w:cstheme="minorHAnsi"/>
          <w:sz w:val="22"/>
          <w:szCs w:val="22"/>
        </w:rPr>
      </w:pPr>
      <w:r w:rsidRPr="00343DC8">
        <w:rPr>
          <w:rFonts w:asciiTheme="minorHAnsi" w:hAnsiTheme="minorHAnsi" w:cstheme="minorHAnsi"/>
          <w:sz w:val="22"/>
          <w:szCs w:val="22"/>
        </w:rPr>
        <w:t>Wzór umowy – załącznik nr 6</w:t>
      </w:r>
      <w:r w:rsidR="00CA55B3">
        <w:rPr>
          <w:rFonts w:asciiTheme="minorHAnsi" w:hAnsiTheme="minorHAnsi" w:cstheme="minorHAnsi"/>
          <w:sz w:val="22"/>
          <w:szCs w:val="22"/>
        </w:rPr>
        <w:t>;</w:t>
      </w:r>
    </w:p>
    <w:p w:rsidR="0098663C" w:rsidRDefault="0098663C" w:rsidP="008A5D0A">
      <w:pPr>
        <w:pStyle w:val="Akapitzlist"/>
        <w:numPr>
          <w:ilvl w:val="1"/>
          <w:numId w:val="26"/>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Wykaz usług – załącznik nr 7</w:t>
      </w:r>
      <w:r w:rsidR="00CA55B3">
        <w:rPr>
          <w:rFonts w:asciiTheme="minorHAnsi" w:hAnsiTheme="minorHAnsi" w:cstheme="minorHAnsi"/>
          <w:sz w:val="22"/>
          <w:szCs w:val="22"/>
        </w:rPr>
        <w:t>;</w:t>
      </w:r>
    </w:p>
    <w:p w:rsidR="00225EE3" w:rsidRDefault="00CA55B3" w:rsidP="008A5D0A">
      <w:pPr>
        <w:pStyle w:val="Akapitzlist"/>
        <w:numPr>
          <w:ilvl w:val="1"/>
          <w:numId w:val="26"/>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Wykaz osób – załącznik nr 8;</w:t>
      </w:r>
    </w:p>
    <w:p w:rsidR="0098663C" w:rsidRDefault="0098663C" w:rsidP="008A5D0A">
      <w:pPr>
        <w:pStyle w:val="Akapitzlist"/>
        <w:numPr>
          <w:ilvl w:val="1"/>
          <w:numId w:val="26"/>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Oświadczenie o przynależności do gr</w:t>
      </w:r>
      <w:r w:rsidR="00225EE3">
        <w:rPr>
          <w:rFonts w:asciiTheme="minorHAnsi" w:hAnsiTheme="minorHAnsi" w:cstheme="minorHAnsi"/>
          <w:sz w:val="22"/>
          <w:szCs w:val="22"/>
        </w:rPr>
        <w:t>u</w:t>
      </w:r>
      <w:r w:rsidR="00CA55B3">
        <w:rPr>
          <w:rFonts w:asciiTheme="minorHAnsi" w:hAnsiTheme="minorHAnsi" w:cstheme="minorHAnsi"/>
          <w:sz w:val="22"/>
          <w:szCs w:val="22"/>
        </w:rPr>
        <w:t>py kapitałowej – załącznik nr 9;</w:t>
      </w:r>
    </w:p>
    <w:p w:rsidR="00EA54A5" w:rsidRDefault="00225EE3" w:rsidP="008A5D0A">
      <w:pPr>
        <w:pStyle w:val="Akapitzlist"/>
        <w:numPr>
          <w:ilvl w:val="1"/>
          <w:numId w:val="26"/>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Umowa powierzeni</w:t>
      </w:r>
      <w:r w:rsidR="00C26DA7">
        <w:rPr>
          <w:rFonts w:asciiTheme="minorHAnsi" w:hAnsiTheme="minorHAnsi" w:cstheme="minorHAnsi"/>
          <w:sz w:val="22"/>
          <w:szCs w:val="22"/>
        </w:rPr>
        <w:t xml:space="preserve">a przetwarzania </w:t>
      </w:r>
      <w:r>
        <w:rPr>
          <w:rFonts w:asciiTheme="minorHAnsi" w:hAnsiTheme="minorHAnsi" w:cstheme="minorHAnsi"/>
          <w:sz w:val="22"/>
          <w:szCs w:val="22"/>
        </w:rPr>
        <w:t>danych osobowych</w:t>
      </w:r>
      <w:r w:rsidR="0039479C">
        <w:rPr>
          <w:rFonts w:asciiTheme="minorHAnsi" w:hAnsiTheme="minorHAnsi" w:cstheme="minorHAnsi"/>
          <w:sz w:val="22"/>
          <w:szCs w:val="22"/>
        </w:rPr>
        <w:t xml:space="preserve"> – załącznik nr 10</w:t>
      </w:r>
      <w:r w:rsidR="00066579">
        <w:rPr>
          <w:rFonts w:asciiTheme="minorHAnsi" w:hAnsiTheme="minorHAnsi" w:cstheme="minorHAnsi"/>
          <w:sz w:val="22"/>
          <w:szCs w:val="22"/>
        </w:rPr>
        <w:t>;</w:t>
      </w: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100FB2" w:rsidRDefault="00100FB2" w:rsidP="00EA54A5">
      <w:pPr>
        <w:pStyle w:val="Akapitzlist"/>
        <w:spacing w:line="276" w:lineRule="auto"/>
        <w:ind w:left="284"/>
        <w:jc w:val="both"/>
        <w:rPr>
          <w:rFonts w:asciiTheme="minorHAnsi" w:hAnsiTheme="minorHAnsi" w:cstheme="minorHAnsi"/>
          <w:sz w:val="22"/>
          <w:szCs w:val="22"/>
        </w:rPr>
      </w:pPr>
    </w:p>
    <w:p w:rsidR="00100FB2" w:rsidRDefault="00100FB2" w:rsidP="00EA54A5">
      <w:pPr>
        <w:pStyle w:val="Akapitzlist"/>
        <w:spacing w:line="276" w:lineRule="auto"/>
        <w:ind w:left="284"/>
        <w:jc w:val="both"/>
        <w:rPr>
          <w:rFonts w:asciiTheme="minorHAnsi" w:hAnsiTheme="minorHAnsi" w:cstheme="minorHAnsi"/>
          <w:sz w:val="22"/>
          <w:szCs w:val="22"/>
        </w:rPr>
      </w:pPr>
    </w:p>
    <w:p w:rsidR="00100FB2" w:rsidRDefault="00100FB2"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EA54A5" w:rsidRPr="00EA54A5" w:rsidRDefault="00EA54A5" w:rsidP="00EA54A5">
      <w:pPr>
        <w:spacing w:line="276" w:lineRule="auto"/>
        <w:jc w:val="right"/>
        <w:rPr>
          <w:rFonts w:asciiTheme="minorHAnsi" w:hAnsiTheme="minorHAnsi" w:cstheme="minorHAnsi"/>
          <w:sz w:val="22"/>
          <w:szCs w:val="22"/>
        </w:rPr>
      </w:pPr>
      <w:r w:rsidRPr="00EA54A5">
        <w:rPr>
          <w:rFonts w:asciiTheme="minorHAnsi" w:hAnsiTheme="minorHAnsi" w:cstheme="minorHAnsi"/>
          <w:sz w:val="22"/>
          <w:szCs w:val="22"/>
        </w:rPr>
        <w:lastRenderedPageBreak/>
        <w:t xml:space="preserve">Załącznik nr 1 do SWZ </w:t>
      </w:r>
    </w:p>
    <w:p w:rsidR="00F17245" w:rsidRDefault="00F17245" w:rsidP="00EA54A5">
      <w:pPr>
        <w:spacing w:line="276" w:lineRule="auto"/>
        <w:jc w:val="center"/>
        <w:rPr>
          <w:rFonts w:asciiTheme="minorHAnsi" w:hAnsiTheme="minorHAnsi" w:cstheme="minorHAnsi"/>
          <w:b/>
          <w:sz w:val="22"/>
          <w:szCs w:val="22"/>
        </w:rPr>
      </w:pPr>
    </w:p>
    <w:p w:rsidR="00EA54A5" w:rsidRPr="00EA54A5" w:rsidRDefault="00EA54A5" w:rsidP="00EA54A5">
      <w:pPr>
        <w:spacing w:line="276" w:lineRule="auto"/>
        <w:jc w:val="center"/>
        <w:rPr>
          <w:rFonts w:asciiTheme="minorHAnsi" w:hAnsiTheme="minorHAnsi" w:cstheme="minorHAnsi"/>
          <w:b/>
          <w:sz w:val="22"/>
          <w:szCs w:val="22"/>
        </w:rPr>
      </w:pPr>
      <w:r w:rsidRPr="00EA54A5">
        <w:rPr>
          <w:rFonts w:asciiTheme="minorHAnsi" w:hAnsiTheme="minorHAnsi" w:cstheme="minorHAnsi"/>
          <w:b/>
          <w:sz w:val="22"/>
          <w:szCs w:val="22"/>
        </w:rPr>
        <w:t>Szczegółowy opis przedmiotu zamówienia</w:t>
      </w:r>
    </w:p>
    <w:p w:rsidR="00EA54A5" w:rsidRPr="00EA54A5" w:rsidRDefault="00EA54A5" w:rsidP="00EA54A5">
      <w:pPr>
        <w:spacing w:line="276" w:lineRule="auto"/>
        <w:ind w:left="284"/>
        <w:jc w:val="both"/>
        <w:rPr>
          <w:rFonts w:asciiTheme="minorHAnsi" w:hAnsiTheme="minorHAnsi" w:cstheme="minorHAnsi"/>
          <w:sz w:val="22"/>
          <w:szCs w:val="22"/>
        </w:rPr>
      </w:pPr>
    </w:p>
    <w:p w:rsidR="00EA54A5" w:rsidRPr="00EA54A5" w:rsidRDefault="00EA54A5" w:rsidP="008A5D0A">
      <w:pPr>
        <w:numPr>
          <w:ilvl w:val="0"/>
          <w:numId w:val="93"/>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 xml:space="preserve">Przedmiotem zamówienia jest wdrożenie Uniwersyteckiego Systemu Obsługi Studiów USOS. </w:t>
      </w:r>
    </w:p>
    <w:p w:rsidR="00EA54A5" w:rsidRPr="00EA54A5" w:rsidRDefault="00EA54A5" w:rsidP="008A5D0A">
      <w:pPr>
        <w:numPr>
          <w:ilvl w:val="0"/>
          <w:numId w:val="93"/>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Zamawiający oświadcza, że jest członkiem stowarzyszonym Międzyuniwersyteckiego Centrum Informatycznego (MUCI) oraz posiada podpisaną umowę na korzystanie z oprogramowania Uniwersyteckiego Systemu Obsługi Studiów USOS.</w:t>
      </w:r>
    </w:p>
    <w:p w:rsidR="00EA54A5" w:rsidRPr="00EA54A5" w:rsidRDefault="00EA54A5" w:rsidP="008A5D0A">
      <w:pPr>
        <w:numPr>
          <w:ilvl w:val="0"/>
          <w:numId w:val="93"/>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Zamawiający wymaga, aby wykonawca posiadał podpisaną umowę o współpracy z Międzyuniwersyteckim Centrum Informatycznym (MUCI).</w:t>
      </w:r>
    </w:p>
    <w:p w:rsidR="00EA54A5" w:rsidRPr="00EA54A5" w:rsidRDefault="00EA54A5" w:rsidP="008A5D0A">
      <w:pPr>
        <w:numPr>
          <w:ilvl w:val="0"/>
          <w:numId w:val="93"/>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W przypadku braku podpisanej umowy o partnerstwie MUCI, wykonawca zobowiązuje się do jej zawarcia.</w:t>
      </w:r>
    </w:p>
    <w:p w:rsidR="00EA54A5" w:rsidRPr="00EA54A5" w:rsidRDefault="00EA54A5" w:rsidP="008A5D0A">
      <w:pPr>
        <w:numPr>
          <w:ilvl w:val="0"/>
          <w:numId w:val="93"/>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Zamawiający wymaga, aby wykonawca przedłożył umowę o współpracy z MUCI, najpóźniej w dniu podpisania z zamawiającym umowy na wdrożenie systemu USOS.</w:t>
      </w:r>
    </w:p>
    <w:p w:rsidR="00EA54A5" w:rsidRPr="00EA54A5" w:rsidRDefault="00EA54A5" w:rsidP="008A5D0A">
      <w:pPr>
        <w:numPr>
          <w:ilvl w:val="0"/>
          <w:numId w:val="93"/>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Na potrzeby wdrożenia systemu USOS zostanie wykorzystana darmowa wersja systemu baz danych Oracle Express Edition.</w:t>
      </w:r>
    </w:p>
    <w:p w:rsidR="00EA54A5" w:rsidRPr="00EA54A5" w:rsidRDefault="00EA54A5" w:rsidP="008A5D0A">
      <w:pPr>
        <w:pStyle w:val="Akapitzlist"/>
        <w:numPr>
          <w:ilvl w:val="0"/>
          <w:numId w:val="93"/>
        </w:numPr>
        <w:spacing w:line="276" w:lineRule="auto"/>
        <w:ind w:left="284" w:hanging="284"/>
        <w:jc w:val="both"/>
        <w:rPr>
          <w:rFonts w:asciiTheme="minorHAnsi" w:eastAsia="Calibri" w:hAnsiTheme="minorHAnsi" w:cstheme="minorHAnsi"/>
          <w:sz w:val="22"/>
          <w:szCs w:val="22"/>
        </w:rPr>
      </w:pPr>
      <w:r w:rsidRPr="00EA54A5">
        <w:rPr>
          <w:rFonts w:asciiTheme="minorHAnsi" w:eastAsia="Calibri" w:hAnsiTheme="minorHAnsi" w:cstheme="minorHAnsi"/>
          <w:sz w:val="22"/>
          <w:szCs w:val="22"/>
        </w:rPr>
        <w:t xml:space="preserve">Zamawiający na serwerach wdroży we własnym zakresie platformę wirtualizacji Microsoft </w:t>
      </w:r>
      <w:r w:rsidRPr="00EA54A5">
        <w:rPr>
          <w:rFonts w:asciiTheme="minorHAnsi" w:eastAsia="Calibri" w:hAnsiTheme="minorHAnsi" w:cstheme="minorHAnsi"/>
          <w:sz w:val="22"/>
          <w:szCs w:val="22"/>
        </w:rPr>
        <w:br/>
        <w:t>Hyper-V.</w:t>
      </w:r>
    </w:p>
    <w:p w:rsidR="00EA54A5" w:rsidRPr="00EA54A5" w:rsidRDefault="00EA54A5" w:rsidP="008A5D0A">
      <w:pPr>
        <w:pStyle w:val="Akapitzlist"/>
        <w:numPr>
          <w:ilvl w:val="0"/>
          <w:numId w:val="93"/>
        </w:numPr>
        <w:spacing w:line="276" w:lineRule="auto"/>
        <w:ind w:left="284" w:hanging="284"/>
        <w:jc w:val="both"/>
        <w:rPr>
          <w:rFonts w:asciiTheme="minorHAnsi" w:eastAsia="Calibri" w:hAnsiTheme="minorHAnsi" w:cstheme="minorHAnsi"/>
          <w:sz w:val="22"/>
          <w:szCs w:val="22"/>
        </w:rPr>
      </w:pPr>
      <w:r w:rsidRPr="00EA54A5">
        <w:rPr>
          <w:rFonts w:asciiTheme="minorHAnsi" w:eastAsia="Calibri" w:hAnsiTheme="minorHAnsi" w:cstheme="minorHAnsi"/>
          <w:sz w:val="22"/>
          <w:szCs w:val="22"/>
        </w:rPr>
        <w:t>Wykonawca otrzyma uprawnienia do konta z uprawnieniami administratora.</w:t>
      </w:r>
    </w:p>
    <w:p w:rsidR="00EA54A5" w:rsidRPr="00EA54A5" w:rsidRDefault="00EA54A5" w:rsidP="00EA54A5">
      <w:pPr>
        <w:spacing w:line="276" w:lineRule="auto"/>
        <w:ind w:left="284"/>
        <w:jc w:val="both"/>
        <w:rPr>
          <w:rFonts w:asciiTheme="minorHAnsi" w:hAnsiTheme="minorHAnsi" w:cstheme="minorHAnsi"/>
          <w:sz w:val="22"/>
          <w:szCs w:val="22"/>
        </w:rPr>
      </w:pPr>
    </w:p>
    <w:p w:rsidR="00EA54A5" w:rsidRPr="00EA54A5" w:rsidRDefault="00EA54A5" w:rsidP="008A5D0A">
      <w:pPr>
        <w:numPr>
          <w:ilvl w:val="0"/>
          <w:numId w:val="51"/>
        </w:numPr>
        <w:spacing w:line="276" w:lineRule="auto"/>
        <w:ind w:left="284" w:hanging="568"/>
        <w:jc w:val="both"/>
        <w:rPr>
          <w:rFonts w:asciiTheme="minorHAnsi" w:hAnsiTheme="minorHAnsi" w:cstheme="minorHAnsi"/>
          <w:color w:val="FF0000"/>
          <w:sz w:val="22"/>
          <w:szCs w:val="22"/>
        </w:rPr>
      </w:pPr>
      <w:r w:rsidRPr="00EA54A5">
        <w:rPr>
          <w:rFonts w:asciiTheme="minorHAnsi" w:hAnsiTheme="minorHAnsi" w:cstheme="minorHAnsi"/>
          <w:b/>
          <w:sz w:val="22"/>
          <w:szCs w:val="22"/>
        </w:rPr>
        <w:t>Zakres wdrożenia.</w:t>
      </w:r>
    </w:p>
    <w:p w:rsidR="00EA54A5" w:rsidRPr="00EA54A5" w:rsidRDefault="00EA54A5" w:rsidP="00545176">
      <w:pPr>
        <w:numPr>
          <w:ilvl w:val="1"/>
          <w:numId w:val="2"/>
        </w:numPr>
        <w:spacing w:line="276" w:lineRule="auto"/>
        <w:ind w:left="284"/>
        <w:jc w:val="both"/>
        <w:rPr>
          <w:rFonts w:asciiTheme="minorHAnsi" w:hAnsiTheme="minorHAnsi" w:cstheme="minorHAnsi"/>
          <w:sz w:val="22"/>
          <w:szCs w:val="22"/>
        </w:rPr>
      </w:pPr>
      <w:r w:rsidRPr="00EA54A5">
        <w:rPr>
          <w:rFonts w:asciiTheme="minorHAnsi" w:hAnsiTheme="minorHAnsi" w:cstheme="minorHAnsi"/>
          <w:sz w:val="22"/>
          <w:szCs w:val="22"/>
        </w:rPr>
        <w:t xml:space="preserve">Wdrożenie zakłada realizację następujących prac: </w:t>
      </w:r>
    </w:p>
    <w:p w:rsidR="00EA54A5" w:rsidRPr="00EA54A5" w:rsidRDefault="00EA54A5" w:rsidP="008A5D0A">
      <w:pPr>
        <w:pStyle w:val="Akapitzlist"/>
        <w:numPr>
          <w:ilvl w:val="0"/>
          <w:numId w:val="94"/>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Opracowanie analizy przedwdrożeniowej;</w:t>
      </w:r>
    </w:p>
    <w:p w:rsidR="00EA54A5" w:rsidRPr="00EA54A5" w:rsidRDefault="00EA54A5" w:rsidP="008A5D0A">
      <w:pPr>
        <w:pStyle w:val="Akapitzlist"/>
        <w:numPr>
          <w:ilvl w:val="0"/>
          <w:numId w:val="94"/>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Instalację i konfigurację środowiska systemowego, systemu USOS i aplikacji stowarzyszonych;</w:t>
      </w:r>
    </w:p>
    <w:p w:rsidR="00EA54A5" w:rsidRPr="00EA54A5" w:rsidRDefault="00EA54A5" w:rsidP="008A5D0A">
      <w:pPr>
        <w:pStyle w:val="Akapitzlist"/>
        <w:numPr>
          <w:ilvl w:val="0"/>
          <w:numId w:val="94"/>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Migrację danych do systemu USOS;</w:t>
      </w:r>
    </w:p>
    <w:p w:rsidR="00EA54A5" w:rsidRPr="00EA54A5" w:rsidRDefault="00EA54A5" w:rsidP="008A5D0A">
      <w:pPr>
        <w:pStyle w:val="Akapitzlist"/>
        <w:numPr>
          <w:ilvl w:val="0"/>
          <w:numId w:val="94"/>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Opracowanie mechanizmów integracji z systemami zewnętrznymi;</w:t>
      </w:r>
    </w:p>
    <w:p w:rsidR="00EA54A5" w:rsidRPr="00EA54A5" w:rsidRDefault="00EA54A5" w:rsidP="008A5D0A">
      <w:pPr>
        <w:pStyle w:val="Akapitzlist"/>
        <w:numPr>
          <w:ilvl w:val="0"/>
          <w:numId w:val="94"/>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Przeprowadzenie szkoleń użytkowników;</w:t>
      </w:r>
    </w:p>
    <w:p w:rsidR="00EA54A5" w:rsidRPr="00EA54A5" w:rsidRDefault="00EA54A5" w:rsidP="008A5D0A">
      <w:pPr>
        <w:pStyle w:val="Akapitzlist"/>
        <w:numPr>
          <w:ilvl w:val="0"/>
          <w:numId w:val="94"/>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Opracowanie dokumentacji wdrożeniowej i powdrożeniowej;</w:t>
      </w:r>
    </w:p>
    <w:p w:rsidR="00EA54A5" w:rsidRPr="00EA54A5" w:rsidRDefault="00EA54A5" w:rsidP="008A5D0A">
      <w:pPr>
        <w:pStyle w:val="Akapitzlist"/>
        <w:numPr>
          <w:ilvl w:val="0"/>
          <w:numId w:val="94"/>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Udzielenie gwarancji na wykonane prace wdrożeniowe;</w:t>
      </w:r>
    </w:p>
    <w:p w:rsidR="00EA54A5" w:rsidRPr="00EA54A5" w:rsidRDefault="00EA54A5" w:rsidP="008A5D0A">
      <w:pPr>
        <w:pStyle w:val="Akapitzlist"/>
        <w:numPr>
          <w:ilvl w:val="0"/>
          <w:numId w:val="94"/>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 xml:space="preserve">Świadczenie usługi serwisowej nad wdrożonym systemem. </w:t>
      </w:r>
    </w:p>
    <w:p w:rsidR="00EA54A5" w:rsidRPr="00EA54A5" w:rsidRDefault="00EA54A5" w:rsidP="00EA54A5">
      <w:pPr>
        <w:spacing w:line="276" w:lineRule="auto"/>
        <w:rPr>
          <w:rFonts w:asciiTheme="minorHAnsi" w:hAnsiTheme="minorHAnsi" w:cstheme="minorHAnsi"/>
          <w:b/>
          <w:sz w:val="22"/>
          <w:szCs w:val="22"/>
        </w:rPr>
      </w:pPr>
    </w:p>
    <w:p w:rsidR="00EA54A5" w:rsidRPr="00EA54A5" w:rsidRDefault="00EA54A5" w:rsidP="008A5D0A">
      <w:pPr>
        <w:pStyle w:val="Akapitzlist"/>
        <w:numPr>
          <w:ilvl w:val="0"/>
          <w:numId w:val="30"/>
        </w:numPr>
        <w:spacing w:line="276" w:lineRule="auto"/>
        <w:ind w:left="284" w:hanging="568"/>
        <w:jc w:val="both"/>
        <w:rPr>
          <w:rFonts w:asciiTheme="minorHAnsi" w:hAnsiTheme="minorHAnsi" w:cstheme="minorHAnsi"/>
          <w:b/>
          <w:sz w:val="22"/>
          <w:szCs w:val="22"/>
        </w:rPr>
      </w:pPr>
      <w:r w:rsidRPr="00EA54A5">
        <w:rPr>
          <w:rFonts w:asciiTheme="minorHAnsi" w:hAnsiTheme="minorHAnsi" w:cstheme="minorHAnsi"/>
          <w:b/>
          <w:sz w:val="22"/>
          <w:szCs w:val="22"/>
        </w:rPr>
        <w:t xml:space="preserve"> Analiza przedwdrożeniowa.</w:t>
      </w:r>
    </w:p>
    <w:p w:rsidR="00EA54A5" w:rsidRPr="00EA54A5" w:rsidRDefault="00EA54A5" w:rsidP="008A5D0A">
      <w:pPr>
        <w:pStyle w:val="Akapitzlist"/>
        <w:numPr>
          <w:ilvl w:val="0"/>
          <w:numId w:val="35"/>
        </w:numPr>
        <w:spacing w:line="276" w:lineRule="auto"/>
        <w:ind w:left="284" w:hanging="284"/>
        <w:jc w:val="both"/>
        <w:rPr>
          <w:rFonts w:asciiTheme="minorHAnsi" w:hAnsiTheme="minorHAnsi" w:cstheme="minorHAnsi"/>
          <w:b/>
          <w:sz w:val="22"/>
          <w:szCs w:val="22"/>
        </w:rPr>
      </w:pPr>
      <w:r w:rsidRPr="00EA54A5">
        <w:rPr>
          <w:rFonts w:asciiTheme="minorHAnsi" w:hAnsiTheme="minorHAnsi" w:cstheme="minorHAnsi"/>
          <w:sz w:val="22"/>
          <w:szCs w:val="22"/>
        </w:rPr>
        <w:t>Zamawiający wymaga przeprowadzenia analizy przedwdrożeniowej przed rozpoczęciem prac wdrożeniowych. Analiza przedwdrożeniowa musi zawierać przynajmniej:</w:t>
      </w:r>
    </w:p>
    <w:p w:rsidR="00EA54A5" w:rsidRPr="00EA54A5" w:rsidRDefault="00EA54A5" w:rsidP="008A5D0A">
      <w:pPr>
        <w:pStyle w:val="Akapitzlist"/>
        <w:numPr>
          <w:ilvl w:val="0"/>
          <w:numId w:val="36"/>
        </w:numPr>
        <w:spacing w:line="276" w:lineRule="auto"/>
        <w:ind w:left="567" w:hanging="283"/>
        <w:jc w:val="both"/>
        <w:rPr>
          <w:rFonts w:asciiTheme="minorHAnsi" w:hAnsiTheme="minorHAnsi" w:cstheme="minorHAnsi"/>
          <w:b/>
          <w:sz w:val="22"/>
          <w:szCs w:val="22"/>
        </w:rPr>
      </w:pPr>
      <w:r w:rsidRPr="00EA54A5">
        <w:rPr>
          <w:rFonts w:asciiTheme="minorHAnsi" w:hAnsiTheme="minorHAnsi" w:cstheme="minorHAnsi"/>
          <w:sz w:val="22"/>
          <w:szCs w:val="22"/>
        </w:rPr>
        <w:t>Architekturę biznesową i logiczną wdrażanego systemu i aplikacji stowarzyszonych,</w:t>
      </w:r>
    </w:p>
    <w:p w:rsidR="00EA54A5" w:rsidRPr="00EA54A5" w:rsidRDefault="00EA54A5" w:rsidP="008A5D0A">
      <w:pPr>
        <w:pStyle w:val="Akapitzlist"/>
        <w:numPr>
          <w:ilvl w:val="0"/>
          <w:numId w:val="36"/>
        </w:numPr>
        <w:spacing w:line="276" w:lineRule="auto"/>
        <w:ind w:left="567" w:hanging="283"/>
        <w:jc w:val="both"/>
        <w:rPr>
          <w:rFonts w:asciiTheme="minorHAnsi" w:hAnsiTheme="minorHAnsi" w:cstheme="minorHAnsi"/>
          <w:b/>
          <w:sz w:val="22"/>
          <w:szCs w:val="22"/>
        </w:rPr>
      </w:pPr>
      <w:r w:rsidRPr="00EA54A5">
        <w:rPr>
          <w:rFonts w:asciiTheme="minorHAnsi" w:hAnsiTheme="minorHAnsi" w:cstheme="minorHAnsi"/>
          <w:sz w:val="22"/>
          <w:szCs w:val="22"/>
        </w:rPr>
        <w:t>Harmonogram prac wdrożeniowych,</w:t>
      </w:r>
    </w:p>
    <w:p w:rsidR="00EA54A5" w:rsidRPr="00EA54A5" w:rsidRDefault="00EA54A5" w:rsidP="008A5D0A">
      <w:pPr>
        <w:pStyle w:val="Akapitzlist"/>
        <w:numPr>
          <w:ilvl w:val="0"/>
          <w:numId w:val="36"/>
        </w:numPr>
        <w:spacing w:line="276" w:lineRule="auto"/>
        <w:ind w:left="567" w:hanging="283"/>
        <w:jc w:val="both"/>
        <w:rPr>
          <w:rFonts w:asciiTheme="minorHAnsi" w:hAnsiTheme="minorHAnsi" w:cstheme="minorHAnsi"/>
          <w:b/>
          <w:sz w:val="22"/>
          <w:szCs w:val="22"/>
        </w:rPr>
      </w:pPr>
      <w:r w:rsidRPr="00EA54A5">
        <w:rPr>
          <w:rFonts w:asciiTheme="minorHAnsi" w:hAnsiTheme="minorHAnsi" w:cstheme="minorHAnsi"/>
          <w:sz w:val="22"/>
          <w:szCs w:val="22"/>
        </w:rPr>
        <w:t xml:space="preserve">Specyfikację procesów biznesowych TO-BE (dokumentacja i modele) dla poszczególnych komponentów wdrażanych rozwiązań informatycznych, </w:t>
      </w:r>
    </w:p>
    <w:p w:rsidR="00EA54A5" w:rsidRPr="00EA54A5" w:rsidRDefault="00EA54A5" w:rsidP="008A5D0A">
      <w:pPr>
        <w:pStyle w:val="Akapitzlist"/>
        <w:numPr>
          <w:ilvl w:val="0"/>
          <w:numId w:val="36"/>
        </w:numPr>
        <w:spacing w:line="276" w:lineRule="auto"/>
        <w:ind w:left="567" w:hanging="283"/>
        <w:jc w:val="both"/>
        <w:rPr>
          <w:rFonts w:asciiTheme="minorHAnsi" w:hAnsiTheme="minorHAnsi" w:cstheme="minorHAnsi"/>
          <w:b/>
          <w:sz w:val="22"/>
          <w:szCs w:val="22"/>
        </w:rPr>
      </w:pPr>
      <w:r w:rsidRPr="00EA54A5">
        <w:rPr>
          <w:rFonts w:asciiTheme="minorHAnsi" w:hAnsiTheme="minorHAnsi" w:cstheme="minorHAnsi"/>
          <w:sz w:val="22"/>
          <w:szCs w:val="22"/>
        </w:rPr>
        <w:t>Opracowanie założeń integracji systemu wraz z identyfikacją punktów styku z istniejącymi systemami informatycznymi,</w:t>
      </w:r>
    </w:p>
    <w:p w:rsidR="00EA54A5" w:rsidRPr="00EA54A5" w:rsidRDefault="00EA54A5" w:rsidP="008A5D0A">
      <w:pPr>
        <w:pStyle w:val="Akapitzlist"/>
        <w:numPr>
          <w:ilvl w:val="0"/>
          <w:numId w:val="36"/>
        </w:numPr>
        <w:spacing w:line="276" w:lineRule="auto"/>
        <w:ind w:left="567" w:hanging="283"/>
        <w:jc w:val="both"/>
        <w:rPr>
          <w:rFonts w:asciiTheme="minorHAnsi" w:hAnsiTheme="minorHAnsi" w:cstheme="minorHAnsi"/>
          <w:b/>
          <w:sz w:val="22"/>
          <w:szCs w:val="22"/>
        </w:rPr>
      </w:pPr>
      <w:r w:rsidRPr="00EA54A5">
        <w:rPr>
          <w:rFonts w:asciiTheme="minorHAnsi" w:hAnsiTheme="minorHAnsi" w:cstheme="minorHAnsi"/>
          <w:sz w:val="22"/>
          <w:szCs w:val="22"/>
        </w:rPr>
        <w:t>Architekturę sprzętowo-sieciową niezbędną do realizacji wdrożenia;</w:t>
      </w:r>
    </w:p>
    <w:p w:rsidR="00EA54A5" w:rsidRPr="00EA54A5" w:rsidRDefault="00EA54A5" w:rsidP="008A5D0A">
      <w:pPr>
        <w:pStyle w:val="Akapitzlist"/>
        <w:numPr>
          <w:ilvl w:val="0"/>
          <w:numId w:val="36"/>
        </w:numPr>
        <w:spacing w:line="276" w:lineRule="auto"/>
        <w:ind w:left="567" w:hanging="283"/>
        <w:jc w:val="both"/>
        <w:rPr>
          <w:rFonts w:asciiTheme="minorHAnsi" w:hAnsiTheme="minorHAnsi" w:cstheme="minorHAnsi"/>
          <w:b/>
          <w:sz w:val="22"/>
          <w:szCs w:val="22"/>
        </w:rPr>
      </w:pPr>
      <w:r w:rsidRPr="00EA54A5">
        <w:rPr>
          <w:rFonts w:asciiTheme="minorHAnsi" w:hAnsiTheme="minorHAnsi" w:cstheme="minorHAnsi"/>
          <w:sz w:val="22"/>
          <w:szCs w:val="22"/>
        </w:rPr>
        <w:t>Przekazanie wzorów formularzy do importu danych z obecnych systemów.</w:t>
      </w:r>
    </w:p>
    <w:p w:rsidR="00EA54A5" w:rsidRPr="00EA54A5" w:rsidRDefault="00EA54A5" w:rsidP="00EA54A5">
      <w:pPr>
        <w:pStyle w:val="Akapitzlist"/>
        <w:spacing w:line="276" w:lineRule="auto"/>
        <w:ind w:left="0"/>
        <w:jc w:val="both"/>
        <w:rPr>
          <w:rFonts w:asciiTheme="minorHAnsi" w:hAnsiTheme="minorHAnsi" w:cstheme="minorHAnsi"/>
          <w:b/>
          <w:sz w:val="22"/>
          <w:szCs w:val="22"/>
        </w:rPr>
      </w:pPr>
    </w:p>
    <w:p w:rsidR="00EA54A5" w:rsidRDefault="00EA54A5" w:rsidP="00EA54A5">
      <w:pPr>
        <w:pStyle w:val="Akapitzlist"/>
        <w:spacing w:line="276" w:lineRule="auto"/>
        <w:ind w:left="0"/>
        <w:jc w:val="both"/>
        <w:rPr>
          <w:rFonts w:asciiTheme="minorHAnsi" w:hAnsiTheme="minorHAnsi" w:cstheme="minorHAnsi"/>
          <w:b/>
          <w:sz w:val="22"/>
          <w:szCs w:val="22"/>
        </w:rPr>
      </w:pPr>
    </w:p>
    <w:p w:rsidR="00F17245" w:rsidRPr="00EA54A5" w:rsidRDefault="00F17245" w:rsidP="00EA54A5">
      <w:pPr>
        <w:pStyle w:val="Akapitzlist"/>
        <w:spacing w:line="276" w:lineRule="auto"/>
        <w:ind w:left="0"/>
        <w:jc w:val="both"/>
        <w:rPr>
          <w:rFonts w:asciiTheme="minorHAnsi" w:hAnsiTheme="minorHAnsi" w:cstheme="minorHAnsi"/>
          <w:b/>
          <w:sz w:val="22"/>
          <w:szCs w:val="22"/>
        </w:rPr>
      </w:pPr>
    </w:p>
    <w:p w:rsidR="00EA54A5" w:rsidRPr="00EA54A5" w:rsidRDefault="00EA54A5" w:rsidP="008A5D0A">
      <w:pPr>
        <w:pStyle w:val="Akapitzlist"/>
        <w:numPr>
          <w:ilvl w:val="0"/>
          <w:numId w:val="30"/>
        </w:numPr>
        <w:spacing w:line="276" w:lineRule="auto"/>
        <w:ind w:left="284" w:hanging="568"/>
        <w:jc w:val="both"/>
        <w:rPr>
          <w:rFonts w:asciiTheme="minorHAnsi" w:hAnsiTheme="minorHAnsi" w:cstheme="minorHAnsi"/>
          <w:b/>
          <w:sz w:val="22"/>
          <w:szCs w:val="22"/>
        </w:rPr>
      </w:pPr>
      <w:r w:rsidRPr="00EA54A5">
        <w:rPr>
          <w:rFonts w:asciiTheme="minorHAnsi" w:hAnsiTheme="minorHAnsi" w:cstheme="minorHAnsi"/>
          <w:b/>
          <w:sz w:val="22"/>
          <w:szCs w:val="22"/>
        </w:rPr>
        <w:lastRenderedPageBreak/>
        <w:t>Instalacja, konfiguracja systemu USOS, migracja danych oraz integracja z systemami zewnętrznymi.</w:t>
      </w:r>
    </w:p>
    <w:p w:rsidR="00EA54A5" w:rsidRPr="00EA54A5" w:rsidRDefault="00EA54A5" w:rsidP="008A5D0A">
      <w:pPr>
        <w:pStyle w:val="Akapitzlist"/>
        <w:numPr>
          <w:ilvl w:val="0"/>
          <w:numId w:val="37"/>
        </w:numPr>
        <w:spacing w:line="276" w:lineRule="auto"/>
        <w:ind w:left="284"/>
        <w:jc w:val="both"/>
        <w:rPr>
          <w:rFonts w:asciiTheme="minorHAnsi" w:hAnsiTheme="minorHAnsi" w:cstheme="minorHAnsi"/>
          <w:sz w:val="22"/>
          <w:szCs w:val="22"/>
        </w:rPr>
      </w:pPr>
      <w:r w:rsidRPr="00EA54A5">
        <w:rPr>
          <w:rFonts w:asciiTheme="minorHAnsi" w:hAnsiTheme="minorHAnsi" w:cstheme="minorHAnsi"/>
          <w:sz w:val="22"/>
          <w:szCs w:val="22"/>
        </w:rPr>
        <w:t>Zamawiający wymaga instalacji i wdrożenia Uniwersyteckiego Systemu Obsługi Studiów USOS wraz z aplikacjami stowarzyszonymi w oparciu o przeprowadzoną analizę przedwdrożeniową i zdefiniowany harmonogram prac wdrożeniowych w tym co najmniej następujących modułów i aplikacji:</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niezbędne komponenty systemu, co najmniej Oracle + USOS + CAS;</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USOS API;</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Raporty BIRT;</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Płatności;</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Stypendia;</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Tok studiów, w tym procesy związane z dyplomowaniem;</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Praktyki;</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 xml:space="preserve">Sprawozdawczość </w:t>
      </w:r>
      <w:r w:rsidR="00B338AA">
        <w:rPr>
          <w:rFonts w:asciiTheme="minorHAnsi" w:hAnsiTheme="minorHAnsi" w:cstheme="minorHAnsi"/>
          <w:sz w:val="22"/>
          <w:szCs w:val="22"/>
        </w:rPr>
        <w:t>(</w:t>
      </w:r>
      <w:r w:rsidRPr="00EA54A5">
        <w:rPr>
          <w:rFonts w:asciiTheme="minorHAnsi" w:hAnsiTheme="minorHAnsi" w:cstheme="minorHAnsi"/>
          <w:sz w:val="22"/>
          <w:szCs w:val="22"/>
        </w:rPr>
        <w:t>POL-on</w:t>
      </w:r>
      <w:r w:rsidR="00B338AA">
        <w:rPr>
          <w:rFonts w:asciiTheme="minorHAnsi" w:hAnsiTheme="minorHAnsi" w:cstheme="minorHAnsi"/>
          <w:sz w:val="22"/>
          <w:szCs w:val="22"/>
        </w:rPr>
        <w:t>)</w:t>
      </w:r>
      <w:r w:rsidRPr="00EA54A5">
        <w:rPr>
          <w:rFonts w:asciiTheme="minorHAnsi" w:hAnsiTheme="minorHAnsi" w:cstheme="minorHAnsi"/>
          <w:sz w:val="22"/>
          <w:szCs w:val="22"/>
        </w:rPr>
        <w:t>;</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Elektroniczna Legitymacja Studencka (ELS);</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Elektroniczna Legitymacja Pracownicza (ELP);</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proofErr w:type="spellStart"/>
      <w:r w:rsidRPr="00EA54A5">
        <w:rPr>
          <w:rFonts w:asciiTheme="minorHAnsi" w:hAnsiTheme="minorHAnsi" w:cstheme="minorHAnsi"/>
          <w:sz w:val="22"/>
          <w:szCs w:val="22"/>
        </w:rPr>
        <w:t>mLegitymacja</w:t>
      </w:r>
      <w:proofErr w:type="spellEnd"/>
      <w:r w:rsidRPr="00EA54A5">
        <w:rPr>
          <w:rFonts w:asciiTheme="minorHAnsi" w:hAnsiTheme="minorHAnsi" w:cstheme="minorHAnsi"/>
          <w:sz w:val="22"/>
          <w:szCs w:val="22"/>
        </w:rPr>
        <w:t>;</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System rekrutacji (IRK2) Internetowa Rekrutacja Studentów);</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proofErr w:type="spellStart"/>
      <w:r w:rsidRPr="00EA54A5">
        <w:rPr>
          <w:rFonts w:asciiTheme="minorHAnsi" w:hAnsiTheme="minorHAnsi" w:cstheme="minorHAnsi"/>
          <w:sz w:val="22"/>
          <w:szCs w:val="22"/>
        </w:rPr>
        <w:t>USOSWeb</w:t>
      </w:r>
      <w:proofErr w:type="spellEnd"/>
      <w:r w:rsidRPr="00EA54A5">
        <w:rPr>
          <w:rFonts w:asciiTheme="minorHAnsi" w:hAnsiTheme="minorHAnsi" w:cstheme="minorHAnsi"/>
          <w:sz w:val="22"/>
          <w:szCs w:val="22"/>
        </w:rPr>
        <w:t xml:space="preserve"> (Wirtualny Dziekanat);</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Informator punktów ECTS (ECTS);</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 xml:space="preserve">Zapisy na zajęcia </w:t>
      </w:r>
      <w:proofErr w:type="spellStart"/>
      <w:r w:rsidRPr="00EA54A5">
        <w:rPr>
          <w:rFonts w:asciiTheme="minorHAnsi" w:hAnsiTheme="minorHAnsi" w:cstheme="minorHAnsi"/>
          <w:sz w:val="22"/>
          <w:szCs w:val="22"/>
        </w:rPr>
        <w:t>ogólnoakademickie</w:t>
      </w:r>
      <w:proofErr w:type="spellEnd"/>
      <w:r w:rsidRPr="00EA54A5">
        <w:rPr>
          <w:rFonts w:asciiTheme="minorHAnsi" w:hAnsiTheme="minorHAnsi" w:cstheme="minorHAnsi"/>
          <w:sz w:val="22"/>
          <w:szCs w:val="22"/>
        </w:rPr>
        <w:t xml:space="preserve"> (WF, lektoraty);</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Zapisy na zajęcia;</w:t>
      </w:r>
    </w:p>
    <w:p w:rsidR="0009445F"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lang w:eastAsia="pl-PL"/>
        </w:rPr>
        <w:t>EWP Connector (BWZ)</w:t>
      </w:r>
      <w:r w:rsidR="0009445F">
        <w:rPr>
          <w:rFonts w:asciiTheme="minorHAnsi" w:hAnsiTheme="minorHAnsi" w:cstheme="minorHAnsi"/>
          <w:sz w:val="22"/>
          <w:szCs w:val="22"/>
          <w:lang w:eastAsia="pl-PL"/>
        </w:rPr>
        <w:t>;</w:t>
      </w:r>
    </w:p>
    <w:p w:rsidR="00EA54A5" w:rsidRPr="00EA54A5" w:rsidRDefault="0009445F" w:rsidP="008A5D0A">
      <w:pPr>
        <w:pStyle w:val="Akapitzlist"/>
        <w:numPr>
          <w:ilvl w:val="0"/>
          <w:numId w:val="38"/>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lang w:eastAsia="pl-PL"/>
        </w:rPr>
        <w:t>Integracja z Pionier.ID</w:t>
      </w:r>
      <w:r w:rsidR="00EA54A5" w:rsidRPr="00EA54A5">
        <w:rPr>
          <w:rFonts w:asciiTheme="minorHAnsi" w:hAnsiTheme="minorHAnsi" w:cstheme="minorHAnsi"/>
          <w:sz w:val="22"/>
          <w:szCs w:val="22"/>
          <w:lang w:eastAsia="pl-PL"/>
        </w:rPr>
        <w:t>;</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lang w:eastAsia="pl-PL"/>
        </w:rPr>
        <w:t>SRS (System Rezerwacji Sal);</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Planista 3;</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lang w:eastAsia="pl-PL"/>
        </w:rPr>
        <w:t>Integracja JSA oraz ORRPD;</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Ankieter;</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lang w:eastAsia="pl-PL"/>
        </w:rPr>
        <w:t>EVA (Ewaluacja Nauczycieli Akademickich);</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lang w:eastAsia="pl-PL"/>
        </w:rPr>
        <w:t>APD (Archiwum Prac Dyplomowych);</w:t>
      </w:r>
    </w:p>
    <w:p w:rsidR="00EA54A5" w:rsidRPr="00EA54A5" w:rsidRDefault="00EA54A5" w:rsidP="008A5D0A">
      <w:pPr>
        <w:pStyle w:val="Akapitzlist"/>
        <w:numPr>
          <w:ilvl w:val="0"/>
          <w:numId w:val="38"/>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 xml:space="preserve">Aplikacja mobilna </w:t>
      </w:r>
      <w:proofErr w:type="spellStart"/>
      <w:r w:rsidRPr="00EA54A5">
        <w:rPr>
          <w:rFonts w:asciiTheme="minorHAnsi" w:hAnsiTheme="minorHAnsi" w:cstheme="minorHAnsi"/>
          <w:sz w:val="22"/>
          <w:szCs w:val="22"/>
          <w:lang w:eastAsia="pl-PL"/>
        </w:rPr>
        <w:t>USOSmobile</w:t>
      </w:r>
      <w:proofErr w:type="spellEnd"/>
      <w:r w:rsidRPr="00EA54A5">
        <w:rPr>
          <w:rFonts w:asciiTheme="minorHAnsi" w:hAnsiTheme="minorHAnsi" w:cstheme="minorHAnsi"/>
          <w:sz w:val="22"/>
          <w:szCs w:val="22"/>
          <w:lang w:eastAsia="pl-PL"/>
        </w:rPr>
        <w:t>.</w:t>
      </w:r>
    </w:p>
    <w:p w:rsidR="00EA54A5" w:rsidRPr="00EA54A5" w:rsidRDefault="00EA54A5" w:rsidP="008A5D0A">
      <w:pPr>
        <w:pStyle w:val="Akapitzlist"/>
        <w:numPr>
          <w:ilvl w:val="0"/>
          <w:numId w:val="37"/>
        </w:numPr>
        <w:spacing w:line="276" w:lineRule="auto"/>
        <w:ind w:left="284"/>
        <w:jc w:val="both"/>
        <w:rPr>
          <w:rFonts w:asciiTheme="minorHAnsi" w:hAnsiTheme="minorHAnsi" w:cstheme="minorHAnsi"/>
          <w:sz w:val="22"/>
          <w:szCs w:val="22"/>
        </w:rPr>
      </w:pPr>
      <w:r w:rsidRPr="00EA54A5">
        <w:rPr>
          <w:rFonts w:asciiTheme="minorHAnsi" w:hAnsiTheme="minorHAnsi" w:cstheme="minorHAnsi"/>
          <w:sz w:val="22"/>
          <w:szCs w:val="22"/>
        </w:rPr>
        <w:t xml:space="preserve">Zamawiający wymaga instalacji i konfiguracji serwerów na potrzeby systemu i aplikacji stowarzyszonych: </w:t>
      </w:r>
    </w:p>
    <w:p w:rsidR="00EA54A5" w:rsidRPr="00EA54A5" w:rsidRDefault="00EA54A5" w:rsidP="008A5D0A">
      <w:pPr>
        <w:pStyle w:val="Akapitzlist"/>
        <w:numPr>
          <w:ilvl w:val="0"/>
          <w:numId w:val="39"/>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Instalacji, konfiguracji i zabezpieczeń systemu operacyjnego Linux;</w:t>
      </w:r>
    </w:p>
    <w:p w:rsidR="00EA54A5" w:rsidRPr="00EA54A5" w:rsidRDefault="00EA54A5" w:rsidP="008A5D0A">
      <w:pPr>
        <w:pStyle w:val="Akapitzlist"/>
        <w:numPr>
          <w:ilvl w:val="0"/>
          <w:numId w:val="39"/>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 xml:space="preserve">Instalacji, konfiguracji i zabezpieczeń usług WWW, w zależności od wymagań aplikacji Apache, </w:t>
      </w:r>
      <w:proofErr w:type="spellStart"/>
      <w:r w:rsidRPr="00EA54A5">
        <w:rPr>
          <w:rFonts w:asciiTheme="minorHAnsi" w:hAnsiTheme="minorHAnsi" w:cstheme="minorHAnsi"/>
          <w:sz w:val="22"/>
          <w:szCs w:val="22"/>
        </w:rPr>
        <w:t>Tomcat</w:t>
      </w:r>
      <w:proofErr w:type="spellEnd"/>
      <w:r w:rsidRPr="00EA54A5">
        <w:rPr>
          <w:rFonts w:asciiTheme="minorHAnsi" w:hAnsiTheme="minorHAnsi" w:cstheme="minorHAnsi"/>
          <w:sz w:val="22"/>
          <w:szCs w:val="22"/>
        </w:rPr>
        <w:t>;</w:t>
      </w:r>
    </w:p>
    <w:p w:rsidR="00EA54A5" w:rsidRPr="00EA54A5" w:rsidRDefault="00EA54A5" w:rsidP="008A5D0A">
      <w:pPr>
        <w:pStyle w:val="Akapitzlist"/>
        <w:numPr>
          <w:ilvl w:val="0"/>
          <w:numId w:val="39"/>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 xml:space="preserve">Instalacji, konfiguracji i zabezpieczeń języka PHP z uwzględnieniem potrzeb systemu </w:t>
      </w:r>
      <w:proofErr w:type="spellStart"/>
      <w:r w:rsidRPr="00EA54A5">
        <w:rPr>
          <w:rFonts w:asciiTheme="minorHAnsi" w:hAnsiTheme="minorHAnsi" w:cstheme="minorHAnsi"/>
          <w:sz w:val="22"/>
          <w:szCs w:val="22"/>
        </w:rPr>
        <w:t>USOSWeb</w:t>
      </w:r>
      <w:proofErr w:type="spellEnd"/>
      <w:r w:rsidRPr="00EA54A5">
        <w:rPr>
          <w:rFonts w:asciiTheme="minorHAnsi" w:hAnsiTheme="minorHAnsi" w:cstheme="minorHAnsi"/>
          <w:sz w:val="22"/>
          <w:szCs w:val="22"/>
        </w:rPr>
        <w:t xml:space="preserve">, </w:t>
      </w:r>
      <w:proofErr w:type="spellStart"/>
      <w:r w:rsidRPr="00EA54A5">
        <w:rPr>
          <w:rFonts w:asciiTheme="minorHAnsi" w:hAnsiTheme="minorHAnsi" w:cstheme="minorHAnsi"/>
          <w:sz w:val="22"/>
          <w:szCs w:val="22"/>
        </w:rPr>
        <w:t>USOSAdm</w:t>
      </w:r>
      <w:proofErr w:type="spellEnd"/>
      <w:r w:rsidRPr="00EA54A5">
        <w:rPr>
          <w:rFonts w:asciiTheme="minorHAnsi" w:hAnsiTheme="minorHAnsi" w:cstheme="minorHAnsi"/>
          <w:sz w:val="22"/>
          <w:szCs w:val="22"/>
        </w:rPr>
        <w:t>, CAS i wymienionych aplikacji stowarzyszonych;</w:t>
      </w:r>
    </w:p>
    <w:p w:rsidR="00EA54A5" w:rsidRPr="00EA54A5" w:rsidRDefault="00EA54A5" w:rsidP="008A5D0A">
      <w:pPr>
        <w:pStyle w:val="Akapitzlist"/>
        <w:numPr>
          <w:ilvl w:val="0"/>
          <w:numId w:val="39"/>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 xml:space="preserve">Instalacji, konfiguracji i zabezpieczeń systemu baz danych, w zależności od wymagań aplikacji: Oracle Database Express Edition, </w:t>
      </w:r>
      <w:proofErr w:type="spellStart"/>
      <w:r w:rsidRPr="00EA54A5">
        <w:rPr>
          <w:rFonts w:asciiTheme="minorHAnsi" w:hAnsiTheme="minorHAnsi" w:cstheme="minorHAnsi"/>
          <w:sz w:val="22"/>
          <w:szCs w:val="22"/>
        </w:rPr>
        <w:t>MariaDB</w:t>
      </w:r>
      <w:proofErr w:type="spellEnd"/>
      <w:r w:rsidRPr="00EA54A5">
        <w:rPr>
          <w:rFonts w:asciiTheme="minorHAnsi" w:hAnsiTheme="minorHAnsi" w:cstheme="minorHAnsi"/>
          <w:sz w:val="22"/>
          <w:szCs w:val="22"/>
        </w:rPr>
        <w:t xml:space="preserve">, </w:t>
      </w:r>
      <w:proofErr w:type="spellStart"/>
      <w:r w:rsidRPr="00EA54A5">
        <w:rPr>
          <w:rFonts w:asciiTheme="minorHAnsi" w:hAnsiTheme="minorHAnsi" w:cstheme="minorHAnsi"/>
          <w:sz w:val="22"/>
          <w:szCs w:val="22"/>
        </w:rPr>
        <w:t>Postgres</w:t>
      </w:r>
      <w:proofErr w:type="spellEnd"/>
      <w:r w:rsidRPr="00EA54A5">
        <w:rPr>
          <w:rFonts w:asciiTheme="minorHAnsi" w:hAnsiTheme="minorHAnsi" w:cstheme="minorHAnsi"/>
          <w:sz w:val="22"/>
          <w:szCs w:val="22"/>
        </w:rPr>
        <w:t>;</w:t>
      </w:r>
    </w:p>
    <w:p w:rsidR="00EA54A5" w:rsidRPr="00EA54A5" w:rsidRDefault="00EA54A5" w:rsidP="008A5D0A">
      <w:pPr>
        <w:pStyle w:val="Akapitzlist"/>
        <w:numPr>
          <w:ilvl w:val="0"/>
          <w:numId w:val="39"/>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 xml:space="preserve">Instalacji, konfiguracji i zabezpieczeń usługi Samba, w zależności od potrzeb aplikacji, w tym pod potrzeby Oracle </w:t>
      </w:r>
      <w:proofErr w:type="spellStart"/>
      <w:r w:rsidRPr="00EA54A5">
        <w:rPr>
          <w:rFonts w:asciiTheme="minorHAnsi" w:hAnsiTheme="minorHAnsi" w:cstheme="minorHAnsi"/>
          <w:sz w:val="22"/>
          <w:szCs w:val="22"/>
        </w:rPr>
        <w:t>Forms</w:t>
      </w:r>
      <w:proofErr w:type="spellEnd"/>
      <w:r w:rsidRPr="00EA54A5">
        <w:rPr>
          <w:rFonts w:asciiTheme="minorHAnsi" w:hAnsiTheme="minorHAnsi" w:cstheme="minorHAnsi"/>
          <w:sz w:val="22"/>
          <w:szCs w:val="22"/>
        </w:rPr>
        <w:t xml:space="preserve">. </w:t>
      </w:r>
    </w:p>
    <w:p w:rsidR="00EA54A5" w:rsidRPr="00EA54A5" w:rsidRDefault="00EA54A5" w:rsidP="008A5D0A">
      <w:pPr>
        <w:pStyle w:val="Akapitzlist"/>
        <w:numPr>
          <w:ilvl w:val="0"/>
          <w:numId w:val="37"/>
        </w:numPr>
        <w:spacing w:line="276" w:lineRule="auto"/>
        <w:ind w:left="284"/>
        <w:jc w:val="both"/>
        <w:rPr>
          <w:rFonts w:asciiTheme="minorHAnsi" w:hAnsiTheme="minorHAnsi" w:cstheme="minorHAnsi"/>
          <w:sz w:val="22"/>
          <w:szCs w:val="22"/>
        </w:rPr>
      </w:pPr>
      <w:r w:rsidRPr="00EA54A5">
        <w:rPr>
          <w:rFonts w:asciiTheme="minorHAnsi" w:hAnsiTheme="minorHAnsi" w:cstheme="minorHAnsi"/>
          <w:sz w:val="22"/>
          <w:szCs w:val="22"/>
        </w:rPr>
        <w:t xml:space="preserve">Zamawiający wymaga przygotowania Oracle </w:t>
      </w:r>
      <w:proofErr w:type="spellStart"/>
      <w:r w:rsidRPr="00EA54A5">
        <w:rPr>
          <w:rFonts w:asciiTheme="minorHAnsi" w:hAnsiTheme="minorHAnsi" w:cstheme="minorHAnsi"/>
          <w:sz w:val="22"/>
          <w:szCs w:val="22"/>
        </w:rPr>
        <w:t>Forms</w:t>
      </w:r>
      <w:proofErr w:type="spellEnd"/>
      <w:r w:rsidRPr="00EA54A5">
        <w:rPr>
          <w:rFonts w:asciiTheme="minorHAnsi" w:hAnsiTheme="minorHAnsi" w:cstheme="minorHAnsi"/>
          <w:sz w:val="22"/>
          <w:szCs w:val="22"/>
        </w:rPr>
        <w:t xml:space="preserve"> (w najnowszej wspieranej wersji) do uruchomienia z repozytorium. </w:t>
      </w:r>
    </w:p>
    <w:p w:rsidR="00EA54A5" w:rsidRPr="00EA54A5" w:rsidRDefault="00EA54A5" w:rsidP="008A5D0A">
      <w:pPr>
        <w:pStyle w:val="Akapitzlist"/>
        <w:numPr>
          <w:ilvl w:val="0"/>
          <w:numId w:val="37"/>
        </w:numPr>
        <w:spacing w:line="276" w:lineRule="auto"/>
        <w:ind w:left="284"/>
        <w:jc w:val="both"/>
        <w:rPr>
          <w:rFonts w:asciiTheme="minorHAnsi" w:hAnsiTheme="minorHAnsi" w:cstheme="minorHAnsi"/>
          <w:sz w:val="22"/>
          <w:szCs w:val="22"/>
        </w:rPr>
      </w:pPr>
      <w:r w:rsidRPr="00EA54A5">
        <w:rPr>
          <w:rFonts w:asciiTheme="minorHAnsi" w:hAnsiTheme="minorHAnsi" w:cstheme="minorHAnsi"/>
          <w:sz w:val="22"/>
          <w:szCs w:val="22"/>
        </w:rPr>
        <w:lastRenderedPageBreak/>
        <w:t xml:space="preserve">Zamawiający wymaga instalacji najnowszych aktualizacji dla systemów operacyjnych, uruchomionych usług, baz danych. </w:t>
      </w:r>
    </w:p>
    <w:p w:rsidR="00EA54A5" w:rsidRPr="00EA54A5" w:rsidRDefault="00EA54A5" w:rsidP="008A5D0A">
      <w:pPr>
        <w:pStyle w:val="Akapitzlist"/>
        <w:numPr>
          <w:ilvl w:val="0"/>
          <w:numId w:val="37"/>
        </w:numPr>
        <w:spacing w:line="276" w:lineRule="auto"/>
        <w:ind w:left="284"/>
        <w:jc w:val="both"/>
        <w:rPr>
          <w:rFonts w:asciiTheme="minorHAnsi" w:hAnsiTheme="minorHAnsi" w:cstheme="minorHAnsi"/>
          <w:sz w:val="22"/>
          <w:szCs w:val="22"/>
        </w:rPr>
      </w:pPr>
      <w:r w:rsidRPr="00EA54A5">
        <w:rPr>
          <w:rFonts w:asciiTheme="minorHAnsi" w:hAnsiTheme="minorHAnsi" w:cstheme="minorHAnsi"/>
          <w:sz w:val="22"/>
          <w:szCs w:val="22"/>
        </w:rPr>
        <w:t xml:space="preserve">Zamawiający wymaga, aby prace instalacyjne systemu USOS i aplikacji stowarzyszonych obejmowało: </w:t>
      </w:r>
    </w:p>
    <w:p w:rsidR="00EA54A5" w:rsidRPr="00EA54A5" w:rsidRDefault="00EA54A5" w:rsidP="008A5D0A">
      <w:pPr>
        <w:pStyle w:val="Akapitzlist"/>
        <w:numPr>
          <w:ilvl w:val="0"/>
          <w:numId w:val="40"/>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Konfigurację wszystkich aplikacji w zakresie dostępności użytkowników administracyjnych;</w:t>
      </w:r>
    </w:p>
    <w:p w:rsidR="00EA54A5" w:rsidRPr="00EA54A5" w:rsidRDefault="00EA54A5" w:rsidP="008A5D0A">
      <w:pPr>
        <w:pStyle w:val="Akapitzlist"/>
        <w:numPr>
          <w:ilvl w:val="0"/>
          <w:numId w:val="40"/>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Konfigurację roli z pełnymi uprawnieniami oraz utworzenie jednego przykładowego użytkownika końcowego;</w:t>
      </w:r>
    </w:p>
    <w:p w:rsidR="00EA54A5" w:rsidRPr="00EA54A5" w:rsidRDefault="00EA54A5" w:rsidP="008A5D0A">
      <w:pPr>
        <w:pStyle w:val="Akapitzlist"/>
        <w:numPr>
          <w:ilvl w:val="0"/>
          <w:numId w:val="40"/>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Walidację bazy – doprowadzenie bazy do braku obiektów wymagających interwencji administratora bazy;</w:t>
      </w:r>
    </w:p>
    <w:p w:rsidR="00EA54A5" w:rsidRPr="00EA54A5" w:rsidRDefault="00EA54A5" w:rsidP="008A5D0A">
      <w:pPr>
        <w:pStyle w:val="Akapitzlist"/>
        <w:numPr>
          <w:ilvl w:val="0"/>
          <w:numId w:val="40"/>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Instalację najnowszych wersji formularzy i raportów;</w:t>
      </w:r>
    </w:p>
    <w:p w:rsidR="00EA54A5" w:rsidRPr="00EA54A5" w:rsidRDefault="00EA54A5" w:rsidP="008A5D0A">
      <w:pPr>
        <w:pStyle w:val="Akapitzlist"/>
        <w:numPr>
          <w:ilvl w:val="0"/>
          <w:numId w:val="40"/>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Konfigurację baz danych pod potrzeby aplikacji;</w:t>
      </w:r>
    </w:p>
    <w:p w:rsidR="00EA54A5" w:rsidRPr="00EA54A5" w:rsidRDefault="00EA54A5" w:rsidP="008A5D0A">
      <w:pPr>
        <w:pStyle w:val="Akapitzlist"/>
        <w:numPr>
          <w:ilvl w:val="0"/>
          <w:numId w:val="40"/>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 xml:space="preserve">Konfigurację </w:t>
      </w:r>
      <w:proofErr w:type="spellStart"/>
      <w:r w:rsidRPr="00EA54A5">
        <w:rPr>
          <w:rFonts w:asciiTheme="minorHAnsi" w:hAnsiTheme="minorHAnsi" w:cstheme="minorHAnsi"/>
          <w:sz w:val="22"/>
          <w:szCs w:val="22"/>
        </w:rPr>
        <w:t>migratorów</w:t>
      </w:r>
      <w:proofErr w:type="spellEnd"/>
      <w:r w:rsidRPr="00EA54A5">
        <w:rPr>
          <w:rFonts w:asciiTheme="minorHAnsi" w:hAnsiTheme="minorHAnsi" w:cstheme="minorHAnsi"/>
          <w:sz w:val="22"/>
          <w:szCs w:val="22"/>
        </w:rPr>
        <w:t xml:space="preserve"> danych pomiędzy aplikacjami;</w:t>
      </w:r>
    </w:p>
    <w:p w:rsidR="00EA54A5" w:rsidRPr="00EA54A5" w:rsidRDefault="00EA54A5" w:rsidP="008A5D0A">
      <w:pPr>
        <w:pStyle w:val="Akapitzlist"/>
        <w:numPr>
          <w:ilvl w:val="0"/>
          <w:numId w:val="40"/>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Wypełnienie baz danych w zakresie niezbędnym do prawidłowego działania systemu USOS i aplikacji stowarzyszonych.</w:t>
      </w:r>
    </w:p>
    <w:p w:rsidR="00EA54A5" w:rsidRPr="00EA54A5" w:rsidRDefault="00EA54A5" w:rsidP="008A5D0A">
      <w:pPr>
        <w:pStyle w:val="Akapitzlist"/>
        <w:numPr>
          <w:ilvl w:val="0"/>
          <w:numId w:val="37"/>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 xml:space="preserve">Zamawiający wymaga przeprowadzenia następujących prac związanych z wprowadzeniem danych: </w:t>
      </w:r>
    </w:p>
    <w:p w:rsidR="00EA54A5" w:rsidRPr="00EA54A5" w:rsidRDefault="00EA54A5" w:rsidP="008A5D0A">
      <w:pPr>
        <w:pStyle w:val="Akapitzlist"/>
        <w:numPr>
          <w:ilvl w:val="0"/>
          <w:numId w:val="41"/>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Zdefiniowanie słowników, jednostek, programów, etapów, cykli dydaktycznych, przedmiotów, grup przedmiotów, pensum, szablonów wydruków, raportów systemowych;</w:t>
      </w:r>
    </w:p>
    <w:p w:rsidR="00EA54A5" w:rsidRPr="00EA54A5" w:rsidRDefault="00EA54A5" w:rsidP="008A5D0A">
      <w:pPr>
        <w:pStyle w:val="Akapitzlist"/>
        <w:numPr>
          <w:ilvl w:val="0"/>
          <w:numId w:val="41"/>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 xml:space="preserve">Migrację danych z systemu </w:t>
      </w:r>
      <w:proofErr w:type="spellStart"/>
      <w:r w:rsidRPr="00EA54A5">
        <w:rPr>
          <w:rFonts w:asciiTheme="minorHAnsi" w:hAnsiTheme="minorHAnsi" w:cstheme="minorHAnsi"/>
          <w:sz w:val="22"/>
          <w:szCs w:val="22"/>
        </w:rPr>
        <w:t>eOrdo</w:t>
      </w:r>
      <w:proofErr w:type="spellEnd"/>
      <w:r w:rsidRPr="00EA54A5">
        <w:rPr>
          <w:rFonts w:asciiTheme="minorHAnsi" w:hAnsiTheme="minorHAnsi" w:cstheme="minorHAnsi"/>
          <w:sz w:val="22"/>
          <w:szCs w:val="22"/>
        </w:rPr>
        <w:t xml:space="preserve"> aktywnych studentów;</w:t>
      </w:r>
    </w:p>
    <w:p w:rsidR="00EA54A5" w:rsidRPr="00EA54A5" w:rsidRDefault="00EA54A5" w:rsidP="008A5D0A">
      <w:pPr>
        <w:pStyle w:val="Akapitzlist"/>
        <w:numPr>
          <w:ilvl w:val="0"/>
          <w:numId w:val="41"/>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 xml:space="preserve">Migrację danych z systemu </w:t>
      </w:r>
      <w:proofErr w:type="spellStart"/>
      <w:r w:rsidRPr="00EA54A5">
        <w:rPr>
          <w:rFonts w:asciiTheme="minorHAnsi" w:hAnsiTheme="minorHAnsi" w:cstheme="minorHAnsi"/>
          <w:sz w:val="22"/>
          <w:szCs w:val="22"/>
        </w:rPr>
        <w:t>Sage</w:t>
      </w:r>
      <w:proofErr w:type="spellEnd"/>
      <w:r w:rsidRPr="00EA54A5">
        <w:rPr>
          <w:rFonts w:asciiTheme="minorHAnsi" w:hAnsiTheme="minorHAnsi" w:cstheme="minorHAnsi"/>
          <w:sz w:val="22"/>
          <w:szCs w:val="22"/>
        </w:rPr>
        <w:t xml:space="preserve"> Kadry i Płace – w zakresie nauczycieli akademickich.</w:t>
      </w:r>
    </w:p>
    <w:p w:rsidR="00EA54A5" w:rsidRPr="00EA54A5" w:rsidRDefault="00EA54A5" w:rsidP="008A5D0A">
      <w:pPr>
        <w:numPr>
          <w:ilvl w:val="0"/>
          <w:numId w:val="37"/>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Szczegółowy zakres danych wymagany do migracji zostanie zdefiniowany na etapie analizy przedwdrożeniowej.</w:t>
      </w:r>
    </w:p>
    <w:p w:rsidR="00EA54A5" w:rsidRPr="00EA54A5" w:rsidRDefault="00EA54A5" w:rsidP="008A5D0A">
      <w:pPr>
        <w:numPr>
          <w:ilvl w:val="0"/>
          <w:numId w:val="37"/>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Dane do migracji zostaną przygotowane przez zamawiającego.</w:t>
      </w:r>
    </w:p>
    <w:p w:rsidR="00EA54A5" w:rsidRPr="00EA54A5" w:rsidRDefault="00EA54A5" w:rsidP="008A5D0A">
      <w:pPr>
        <w:pStyle w:val="Akapitzlist"/>
        <w:numPr>
          <w:ilvl w:val="0"/>
          <w:numId w:val="37"/>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Zamawiający wymaga opracowania mechanizmów integracyjnych z systemami istotnymi z punktu wdrożenia (zgodnie z założeniami analizy przedwdrożeniowej) m.in.:</w:t>
      </w:r>
    </w:p>
    <w:p w:rsidR="00EA54A5" w:rsidRPr="00EA54A5" w:rsidRDefault="00EA54A5" w:rsidP="008A5D0A">
      <w:pPr>
        <w:pStyle w:val="Akapitzlist"/>
        <w:numPr>
          <w:ilvl w:val="0"/>
          <w:numId w:val="42"/>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 xml:space="preserve">System </w:t>
      </w:r>
      <w:proofErr w:type="spellStart"/>
      <w:r w:rsidRPr="00EA54A5">
        <w:rPr>
          <w:rFonts w:asciiTheme="minorHAnsi" w:hAnsiTheme="minorHAnsi" w:cstheme="minorHAnsi"/>
          <w:sz w:val="22"/>
          <w:szCs w:val="22"/>
        </w:rPr>
        <w:t>Sage</w:t>
      </w:r>
      <w:proofErr w:type="spellEnd"/>
      <w:r w:rsidRPr="00EA54A5">
        <w:rPr>
          <w:rFonts w:asciiTheme="minorHAnsi" w:hAnsiTheme="minorHAnsi" w:cstheme="minorHAnsi"/>
          <w:sz w:val="22"/>
          <w:szCs w:val="22"/>
        </w:rPr>
        <w:t xml:space="preserve"> Kadry i Płace – USOS;</w:t>
      </w:r>
    </w:p>
    <w:p w:rsidR="00EA54A5" w:rsidRPr="00EA54A5" w:rsidRDefault="00EA54A5" w:rsidP="008A5D0A">
      <w:pPr>
        <w:pStyle w:val="Akapitzlist"/>
        <w:numPr>
          <w:ilvl w:val="0"/>
          <w:numId w:val="42"/>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Import pracowników;</w:t>
      </w:r>
    </w:p>
    <w:p w:rsidR="00EA54A5" w:rsidRPr="00EA54A5" w:rsidRDefault="00EA54A5" w:rsidP="008A5D0A">
      <w:pPr>
        <w:pStyle w:val="Akapitzlist"/>
        <w:numPr>
          <w:ilvl w:val="0"/>
          <w:numId w:val="42"/>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Import studentów i absolwentów;</w:t>
      </w:r>
    </w:p>
    <w:p w:rsidR="00EA54A5" w:rsidRPr="00EA54A5" w:rsidRDefault="00EA54A5" w:rsidP="008A5D0A">
      <w:pPr>
        <w:pStyle w:val="Akapitzlist"/>
        <w:numPr>
          <w:ilvl w:val="0"/>
          <w:numId w:val="42"/>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 xml:space="preserve">Obecny system dziekanatowy – </w:t>
      </w:r>
      <w:proofErr w:type="spellStart"/>
      <w:r w:rsidRPr="00EA54A5">
        <w:rPr>
          <w:rFonts w:asciiTheme="minorHAnsi" w:hAnsiTheme="minorHAnsi" w:cstheme="minorHAnsi"/>
          <w:sz w:val="22"/>
          <w:szCs w:val="22"/>
        </w:rPr>
        <w:t>eOrdo</w:t>
      </w:r>
      <w:proofErr w:type="spellEnd"/>
      <w:r w:rsidRPr="00EA54A5">
        <w:rPr>
          <w:rFonts w:asciiTheme="minorHAnsi" w:hAnsiTheme="minorHAnsi" w:cstheme="minorHAnsi"/>
          <w:sz w:val="22"/>
          <w:szCs w:val="22"/>
        </w:rPr>
        <w:t xml:space="preserve"> – USOS (pełne dane – uczelnia dostarcza dane według wytycznych zdefiniowanych na etapie analizy przedwdrożeniowej);</w:t>
      </w:r>
    </w:p>
    <w:p w:rsidR="00EA54A5" w:rsidRPr="00EA54A5" w:rsidRDefault="00EA54A5" w:rsidP="008A5D0A">
      <w:pPr>
        <w:pStyle w:val="Akapitzlist"/>
        <w:numPr>
          <w:ilvl w:val="0"/>
          <w:numId w:val="42"/>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System personalizacji legitymacji studenckich (MCP ELS);</w:t>
      </w:r>
    </w:p>
    <w:p w:rsidR="00EA54A5" w:rsidRPr="00EA54A5" w:rsidRDefault="00EA54A5" w:rsidP="008A5D0A">
      <w:pPr>
        <w:pStyle w:val="Akapitzlist"/>
        <w:numPr>
          <w:ilvl w:val="0"/>
          <w:numId w:val="42"/>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System personalizacji legitymacji pracowniczych (MCP ELP);</w:t>
      </w:r>
    </w:p>
    <w:p w:rsidR="00EA54A5" w:rsidRPr="00EA54A5" w:rsidRDefault="00EA54A5" w:rsidP="008A5D0A">
      <w:pPr>
        <w:pStyle w:val="Akapitzlist"/>
        <w:numPr>
          <w:ilvl w:val="0"/>
          <w:numId w:val="42"/>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 xml:space="preserve">Systemy zewnętrzne (POL-on, ORRPD, JSA, Krajowy Rejestr Matur </w:t>
      </w:r>
      <w:proofErr w:type="spellStart"/>
      <w:r w:rsidRPr="00EA54A5">
        <w:rPr>
          <w:rFonts w:asciiTheme="minorHAnsi" w:hAnsiTheme="minorHAnsi" w:cstheme="minorHAnsi"/>
          <w:sz w:val="22"/>
          <w:szCs w:val="22"/>
        </w:rPr>
        <w:t>KReM</w:t>
      </w:r>
      <w:proofErr w:type="spellEnd"/>
      <w:r w:rsidR="00E90A50">
        <w:rPr>
          <w:rFonts w:asciiTheme="minorHAnsi" w:hAnsiTheme="minorHAnsi" w:cstheme="minorHAnsi"/>
          <w:sz w:val="22"/>
          <w:szCs w:val="22"/>
        </w:rPr>
        <w:t>)</w:t>
      </w:r>
      <w:r w:rsidRPr="00EA54A5">
        <w:rPr>
          <w:rFonts w:asciiTheme="minorHAnsi" w:hAnsiTheme="minorHAnsi" w:cstheme="minorHAnsi"/>
          <w:sz w:val="22"/>
          <w:szCs w:val="22"/>
        </w:rPr>
        <w:t>.</w:t>
      </w:r>
    </w:p>
    <w:p w:rsidR="00EA54A5" w:rsidRPr="00EA54A5" w:rsidRDefault="00EA54A5" w:rsidP="00EA54A5">
      <w:pPr>
        <w:spacing w:line="276" w:lineRule="auto"/>
        <w:jc w:val="both"/>
        <w:rPr>
          <w:rFonts w:asciiTheme="minorHAnsi" w:hAnsiTheme="minorHAnsi" w:cstheme="minorHAnsi"/>
          <w:sz w:val="22"/>
          <w:szCs w:val="22"/>
        </w:rPr>
      </w:pPr>
    </w:p>
    <w:p w:rsidR="00EA54A5" w:rsidRPr="00EA54A5" w:rsidRDefault="00EA54A5" w:rsidP="008A5D0A">
      <w:pPr>
        <w:pStyle w:val="Akapitzlist"/>
        <w:numPr>
          <w:ilvl w:val="0"/>
          <w:numId w:val="30"/>
        </w:numPr>
        <w:spacing w:line="276" w:lineRule="auto"/>
        <w:ind w:left="284" w:hanging="568"/>
        <w:jc w:val="both"/>
        <w:rPr>
          <w:rFonts w:asciiTheme="minorHAnsi" w:hAnsiTheme="minorHAnsi" w:cstheme="minorHAnsi"/>
          <w:b/>
          <w:sz w:val="22"/>
          <w:szCs w:val="22"/>
        </w:rPr>
      </w:pPr>
      <w:r w:rsidRPr="00EA54A5">
        <w:rPr>
          <w:rFonts w:asciiTheme="minorHAnsi" w:hAnsiTheme="minorHAnsi" w:cstheme="minorHAnsi"/>
          <w:b/>
          <w:sz w:val="22"/>
          <w:szCs w:val="22"/>
        </w:rPr>
        <w:t>Szkolenia</w:t>
      </w:r>
    </w:p>
    <w:p w:rsidR="00EA54A5" w:rsidRPr="00EA54A5" w:rsidRDefault="00EA54A5" w:rsidP="008A5D0A">
      <w:pPr>
        <w:pStyle w:val="Akapitzlist"/>
        <w:numPr>
          <w:ilvl w:val="0"/>
          <w:numId w:val="43"/>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Zamawiający wymaga przeprowadzania szkoleń z wdrażanych komponentów systemu USOS w wymiarze co najmniej 60 godzin.</w:t>
      </w:r>
    </w:p>
    <w:p w:rsidR="00EA54A5" w:rsidRPr="00EA54A5" w:rsidRDefault="00EA54A5" w:rsidP="008A5D0A">
      <w:pPr>
        <w:pStyle w:val="Akapitzlist"/>
        <w:numPr>
          <w:ilvl w:val="0"/>
          <w:numId w:val="43"/>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 xml:space="preserve">Zamawiający wymaga od wykonawcy opracowania planu szkoleń wraz ze skryptami szkoleniowymi. </w:t>
      </w:r>
    </w:p>
    <w:p w:rsidR="00EA54A5" w:rsidRPr="00EA54A5" w:rsidRDefault="00EA54A5" w:rsidP="008A5D0A">
      <w:pPr>
        <w:pStyle w:val="Akapitzlist"/>
        <w:numPr>
          <w:ilvl w:val="0"/>
          <w:numId w:val="43"/>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Zamawiający wymaga, aby szkolenia odbywały się na następujących zasadach:</w:t>
      </w:r>
    </w:p>
    <w:p w:rsidR="00EA54A5" w:rsidRPr="00EA54A5" w:rsidRDefault="00EA54A5" w:rsidP="008A5D0A">
      <w:pPr>
        <w:pStyle w:val="Akapitzlist"/>
        <w:numPr>
          <w:ilvl w:val="2"/>
          <w:numId w:val="30"/>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 xml:space="preserve">Szkolenia odbywać się będą </w:t>
      </w:r>
      <w:r w:rsidR="00FF5515">
        <w:rPr>
          <w:rFonts w:asciiTheme="minorHAnsi" w:hAnsiTheme="minorHAnsi" w:cstheme="minorHAnsi"/>
          <w:sz w:val="22"/>
          <w:szCs w:val="22"/>
        </w:rPr>
        <w:t xml:space="preserve">w dni robocze od poniedziałku do piątku </w:t>
      </w:r>
      <w:r w:rsidRPr="00EA54A5">
        <w:rPr>
          <w:rFonts w:asciiTheme="minorHAnsi" w:hAnsiTheme="minorHAnsi" w:cstheme="minorHAnsi"/>
          <w:sz w:val="22"/>
          <w:szCs w:val="22"/>
        </w:rPr>
        <w:t>w siedzibie zamawiającego;</w:t>
      </w:r>
    </w:p>
    <w:p w:rsidR="00EA54A5" w:rsidRPr="00EA54A5" w:rsidRDefault="00EA54A5" w:rsidP="008A5D0A">
      <w:pPr>
        <w:pStyle w:val="Akapitzlist"/>
        <w:numPr>
          <w:ilvl w:val="2"/>
          <w:numId w:val="30"/>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Zamawiający zapewni pomieszczenia wraz z niezbędną infrastrukturą;</w:t>
      </w:r>
    </w:p>
    <w:p w:rsidR="00EA54A5" w:rsidRPr="00EA54A5" w:rsidRDefault="00EA54A5" w:rsidP="008A5D0A">
      <w:pPr>
        <w:pStyle w:val="Akapitzlist"/>
        <w:numPr>
          <w:ilvl w:val="2"/>
          <w:numId w:val="30"/>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Szkolenia trwać będą nie dłużej niż 5 godzin dziennie z przerwą w trakcie szkolenia wynoszącą 20 minut;</w:t>
      </w:r>
    </w:p>
    <w:p w:rsidR="00EA54A5" w:rsidRPr="00EA54A5" w:rsidRDefault="00EA54A5" w:rsidP="008A5D0A">
      <w:pPr>
        <w:pStyle w:val="Akapitzlist"/>
        <w:numPr>
          <w:ilvl w:val="2"/>
          <w:numId w:val="30"/>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 xml:space="preserve">Szkolenia przeprowadzone będą </w:t>
      </w:r>
      <w:r w:rsidR="00FF5515">
        <w:rPr>
          <w:rFonts w:asciiTheme="minorHAnsi" w:hAnsiTheme="minorHAnsi" w:cstheme="minorHAnsi"/>
          <w:sz w:val="22"/>
          <w:szCs w:val="22"/>
        </w:rPr>
        <w:t xml:space="preserve">w grupach </w:t>
      </w:r>
      <w:r w:rsidRPr="00EA54A5">
        <w:rPr>
          <w:rFonts w:asciiTheme="minorHAnsi" w:hAnsiTheme="minorHAnsi" w:cstheme="minorHAnsi"/>
          <w:sz w:val="22"/>
          <w:szCs w:val="22"/>
        </w:rPr>
        <w:t>według</w:t>
      </w:r>
      <w:r w:rsidR="00FF5515">
        <w:rPr>
          <w:rFonts w:asciiTheme="minorHAnsi" w:hAnsiTheme="minorHAnsi" w:cstheme="minorHAnsi"/>
          <w:sz w:val="22"/>
          <w:szCs w:val="22"/>
        </w:rPr>
        <w:t xml:space="preserve"> charakterystyki </w:t>
      </w:r>
      <w:r w:rsidRPr="00EA54A5">
        <w:rPr>
          <w:rFonts w:asciiTheme="minorHAnsi" w:hAnsiTheme="minorHAnsi" w:cstheme="minorHAnsi"/>
          <w:sz w:val="22"/>
          <w:szCs w:val="22"/>
        </w:rPr>
        <w:t>modułów</w:t>
      </w:r>
      <w:r w:rsidR="00FF5515">
        <w:rPr>
          <w:rFonts w:asciiTheme="minorHAnsi" w:hAnsiTheme="minorHAnsi" w:cstheme="minorHAnsi"/>
          <w:sz w:val="22"/>
          <w:szCs w:val="22"/>
        </w:rPr>
        <w:t xml:space="preserve">, tj. związane z procesem obsługi toku studiów </w:t>
      </w:r>
      <w:r w:rsidR="00B71690">
        <w:rPr>
          <w:rFonts w:asciiTheme="minorHAnsi" w:hAnsiTheme="minorHAnsi" w:cstheme="minorHAnsi"/>
          <w:sz w:val="22"/>
          <w:szCs w:val="22"/>
        </w:rPr>
        <w:t xml:space="preserve">dla </w:t>
      </w:r>
      <w:r w:rsidR="00B71690" w:rsidRPr="00EA54A5">
        <w:rPr>
          <w:rFonts w:asciiTheme="minorHAnsi" w:hAnsiTheme="minorHAnsi" w:cstheme="minorHAnsi"/>
          <w:sz w:val="22"/>
          <w:szCs w:val="22"/>
        </w:rPr>
        <w:t>pracowników Działu Nauczania</w:t>
      </w:r>
      <w:r w:rsidR="00B71690">
        <w:rPr>
          <w:rFonts w:asciiTheme="minorHAnsi" w:hAnsiTheme="minorHAnsi" w:cstheme="minorHAnsi"/>
          <w:sz w:val="22"/>
          <w:szCs w:val="22"/>
        </w:rPr>
        <w:t xml:space="preserve"> i</w:t>
      </w:r>
      <w:r w:rsidR="00B71690" w:rsidRPr="00EA54A5">
        <w:rPr>
          <w:rFonts w:asciiTheme="minorHAnsi" w:hAnsiTheme="minorHAnsi" w:cstheme="minorHAnsi"/>
          <w:sz w:val="22"/>
          <w:szCs w:val="22"/>
        </w:rPr>
        <w:t xml:space="preserve"> nauczycieli akademickich – </w:t>
      </w:r>
      <w:r w:rsidR="00B71690" w:rsidRPr="00EA54A5">
        <w:rPr>
          <w:rFonts w:asciiTheme="minorHAnsi" w:hAnsiTheme="minorHAnsi" w:cstheme="minorHAnsi"/>
          <w:sz w:val="22"/>
          <w:szCs w:val="22"/>
        </w:rPr>
        <w:lastRenderedPageBreak/>
        <w:t xml:space="preserve">40 godzin </w:t>
      </w:r>
      <w:r w:rsidR="00B71690">
        <w:rPr>
          <w:rFonts w:asciiTheme="minorHAnsi" w:hAnsiTheme="minorHAnsi" w:cstheme="minorHAnsi"/>
          <w:sz w:val="22"/>
          <w:szCs w:val="22"/>
        </w:rPr>
        <w:t xml:space="preserve">oraz zarządcze, związane z przygotowaniem toku studiów, obsadą zajęć itp. dla </w:t>
      </w:r>
      <w:r w:rsidRPr="00EA54A5">
        <w:rPr>
          <w:rFonts w:asciiTheme="minorHAnsi" w:hAnsiTheme="minorHAnsi" w:cstheme="minorHAnsi"/>
          <w:sz w:val="22"/>
          <w:szCs w:val="22"/>
        </w:rPr>
        <w:t>kadr</w:t>
      </w:r>
      <w:r w:rsidR="00B71690">
        <w:rPr>
          <w:rFonts w:asciiTheme="minorHAnsi" w:hAnsiTheme="minorHAnsi" w:cstheme="minorHAnsi"/>
          <w:sz w:val="22"/>
          <w:szCs w:val="22"/>
        </w:rPr>
        <w:t>y</w:t>
      </w:r>
      <w:r w:rsidRPr="00EA54A5">
        <w:rPr>
          <w:rFonts w:asciiTheme="minorHAnsi" w:hAnsiTheme="minorHAnsi" w:cstheme="minorHAnsi"/>
          <w:sz w:val="22"/>
          <w:szCs w:val="22"/>
        </w:rPr>
        <w:t xml:space="preserve"> zarzą</w:t>
      </w:r>
      <w:r w:rsidR="00B71690">
        <w:rPr>
          <w:rFonts w:asciiTheme="minorHAnsi" w:hAnsiTheme="minorHAnsi" w:cstheme="minorHAnsi"/>
          <w:sz w:val="22"/>
          <w:szCs w:val="22"/>
        </w:rPr>
        <w:t>dzającej – 20 godzin.</w:t>
      </w:r>
    </w:p>
    <w:p w:rsidR="00EA54A5" w:rsidRPr="00EA54A5" w:rsidRDefault="00EA54A5" w:rsidP="008A5D0A">
      <w:pPr>
        <w:pStyle w:val="Akapitzlist"/>
        <w:numPr>
          <w:ilvl w:val="0"/>
          <w:numId w:val="43"/>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 xml:space="preserve">Zamawiający wymaga przeprowadzenia szkoleń z obsługi systemu USOS w zakresie wszystkich wdrożonych modułów w szczególności: </w:t>
      </w:r>
    </w:p>
    <w:p w:rsidR="00EA54A5" w:rsidRPr="00EA54A5" w:rsidRDefault="00EA54A5" w:rsidP="008A5D0A">
      <w:pPr>
        <w:pStyle w:val="Akapitzlist"/>
        <w:numPr>
          <w:ilvl w:val="0"/>
          <w:numId w:val="44"/>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Administracja systemem;</w:t>
      </w:r>
    </w:p>
    <w:p w:rsidR="00EA54A5" w:rsidRPr="00EA54A5" w:rsidRDefault="00EA54A5" w:rsidP="008A5D0A">
      <w:pPr>
        <w:pStyle w:val="Akapitzlist"/>
        <w:numPr>
          <w:ilvl w:val="0"/>
          <w:numId w:val="44"/>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Tworzenie i modyfikacja raportów systemowych;</w:t>
      </w:r>
    </w:p>
    <w:p w:rsidR="00EA54A5" w:rsidRPr="00EA54A5" w:rsidRDefault="00EA54A5" w:rsidP="008A5D0A">
      <w:pPr>
        <w:pStyle w:val="Akapitzlist"/>
        <w:numPr>
          <w:ilvl w:val="0"/>
          <w:numId w:val="44"/>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Immatrykulacja (nadawanie numeru albumu);</w:t>
      </w:r>
    </w:p>
    <w:p w:rsidR="00EA54A5" w:rsidRPr="00EA54A5" w:rsidRDefault="00EA54A5" w:rsidP="008A5D0A">
      <w:pPr>
        <w:pStyle w:val="Akapitzlist"/>
        <w:numPr>
          <w:ilvl w:val="0"/>
          <w:numId w:val="44"/>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Dane studenta (osobowe, adresy, szkoły poprzednie) oraz proces odtwarzania historii studenta (przeniesienia, wznowienia);</w:t>
      </w:r>
    </w:p>
    <w:p w:rsidR="00EA54A5" w:rsidRPr="00EA54A5" w:rsidRDefault="00EA54A5" w:rsidP="008A5D0A">
      <w:pPr>
        <w:pStyle w:val="Akapitzlist"/>
        <w:numPr>
          <w:ilvl w:val="0"/>
          <w:numId w:val="44"/>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System raportów, decyzji administracyjnych, wydawania zaświadczeń;</w:t>
      </w:r>
    </w:p>
    <w:p w:rsidR="00EA54A5" w:rsidRPr="00EA54A5" w:rsidRDefault="00EA54A5" w:rsidP="008A5D0A">
      <w:pPr>
        <w:pStyle w:val="Akapitzlist"/>
        <w:numPr>
          <w:ilvl w:val="0"/>
          <w:numId w:val="44"/>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Oceny (zaliczanie przedmiotów i semestrów, deficyt punktów ECTS, przedmioty ponadprogramowe, różnice programowe, itp.);</w:t>
      </w:r>
    </w:p>
    <w:p w:rsidR="00EA54A5" w:rsidRPr="00EA54A5" w:rsidRDefault="00EA54A5" w:rsidP="008A5D0A">
      <w:pPr>
        <w:pStyle w:val="Akapitzlist"/>
        <w:numPr>
          <w:ilvl w:val="0"/>
          <w:numId w:val="44"/>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Statusy (promowanie na kolejny semestr, powtarzanie semestru, wznowienia, urlopy, awanse, skreślenia, ukończenie studiów, przeniesienie z innych kierunków, wydziałów, uczelni, itp.;</w:t>
      </w:r>
    </w:p>
    <w:p w:rsidR="00EA54A5" w:rsidRPr="00EA54A5" w:rsidRDefault="00EA54A5" w:rsidP="008A5D0A">
      <w:pPr>
        <w:pStyle w:val="Akapitzlist"/>
        <w:numPr>
          <w:ilvl w:val="0"/>
          <w:numId w:val="44"/>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Dyplomy, suplementy (nadawanie numeru dyplomu, wydruk dyplomów i suplementów);</w:t>
      </w:r>
    </w:p>
    <w:p w:rsidR="00EA54A5" w:rsidRPr="00EA54A5" w:rsidRDefault="00EA54A5" w:rsidP="008A5D0A">
      <w:pPr>
        <w:pStyle w:val="Akapitzlist"/>
        <w:numPr>
          <w:ilvl w:val="0"/>
          <w:numId w:val="44"/>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Wprowadzania przedmiotów, programów, etapów, itp.;</w:t>
      </w:r>
    </w:p>
    <w:p w:rsidR="00EA54A5" w:rsidRPr="00EA54A5" w:rsidRDefault="00EA54A5" w:rsidP="008A5D0A">
      <w:pPr>
        <w:pStyle w:val="Akapitzlist"/>
        <w:numPr>
          <w:ilvl w:val="0"/>
          <w:numId w:val="44"/>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Płatności za usługi edukacyjne (kontrola należności za czesne, powtarzane przedmioty, opłaty administracyjne);</w:t>
      </w:r>
    </w:p>
    <w:p w:rsidR="00EA54A5" w:rsidRPr="00EA54A5" w:rsidRDefault="00EA54A5" w:rsidP="008A5D0A">
      <w:pPr>
        <w:pStyle w:val="Akapitzlist"/>
        <w:numPr>
          <w:ilvl w:val="0"/>
          <w:numId w:val="44"/>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Obsługa studentów studiujących w ramach programu Erasmus (przyjeżdżający i wyjeżdżający)</w:t>
      </w:r>
      <w:r w:rsidRPr="00EA54A5">
        <w:rPr>
          <w:rFonts w:asciiTheme="minorHAnsi" w:hAnsiTheme="minorHAnsi" w:cstheme="minorHAnsi"/>
          <w:sz w:val="22"/>
          <w:szCs w:val="22"/>
        </w:rPr>
        <w:br/>
        <w:t>oraz innych wymian międzyuczelnianych;</w:t>
      </w:r>
    </w:p>
    <w:p w:rsidR="00EA54A5" w:rsidRPr="00EA54A5" w:rsidRDefault="00EA54A5" w:rsidP="008A5D0A">
      <w:pPr>
        <w:pStyle w:val="Akapitzlist"/>
        <w:numPr>
          <w:ilvl w:val="0"/>
          <w:numId w:val="44"/>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Obsługa studentów obcokrajowców;</w:t>
      </w:r>
    </w:p>
    <w:p w:rsidR="00EA54A5" w:rsidRPr="00EA54A5" w:rsidRDefault="00EA54A5" w:rsidP="008A5D0A">
      <w:pPr>
        <w:pStyle w:val="Akapitzlist"/>
        <w:numPr>
          <w:ilvl w:val="0"/>
          <w:numId w:val="44"/>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 xml:space="preserve">Obsługa studentów w zakresie pomocy materialnej (rejestr złożonych podań, zastosowanie </w:t>
      </w:r>
    </w:p>
    <w:p w:rsidR="00EA54A5" w:rsidRPr="00EA54A5" w:rsidRDefault="00EA54A5" w:rsidP="00EA54A5">
      <w:pPr>
        <w:pStyle w:val="Akapitzlist"/>
        <w:spacing w:line="276" w:lineRule="auto"/>
        <w:ind w:left="567"/>
        <w:jc w:val="both"/>
        <w:rPr>
          <w:rFonts w:asciiTheme="minorHAnsi" w:hAnsiTheme="minorHAnsi" w:cstheme="minorHAnsi"/>
          <w:sz w:val="22"/>
          <w:szCs w:val="22"/>
        </w:rPr>
      </w:pPr>
      <w:r w:rsidRPr="00EA54A5">
        <w:rPr>
          <w:rFonts w:asciiTheme="minorHAnsi" w:hAnsiTheme="minorHAnsi" w:cstheme="minorHAnsi"/>
          <w:sz w:val="22"/>
          <w:szCs w:val="22"/>
        </w:rPr>
        <w:t>algorytmów, eksport przelewów, archiwizacja list stypendialnych, drukowanie decyzji, itp.);</w:t>
      </w:r>
    </w:p>
    <w:p w:rsidR="00EA54A5" w:rsidRPr="00EA54A5" w:rsidRDefault="00EA54A5" w:rsidP="008A5D0A">
      <w:pPr>
        <w:pStyle w:val="Akapitzlist"/>
        <w:numPr>
          <w:ilvl w:val="0"/>
          <w:numId w:val="44"/>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Pomoc materialna – symulacja i statystyki stypendialne;</w:t>
      </w:r>
    </w:p>
    <w:p w:rsidR="00EA54A5" w:rsidRPr="00EA54A5" w:rsidRDefault="008C47F0" w:rsidP="008A5D0A">
      <w:pPr>
        <w:pStyle w:val="Akapitzlist"/>
        <w:numPr>
          <w:ilvl w:val="0"/>
          <w:numId w:val="44"/>
        </w:numPr>
        <w:spacing w:line="276" w:lineRule="auto"/>
        <w:ind w:left="567" w:hanging="284"/>
        <w:jc w:val="both"/>
        <w:rPr>
          <w:rFonts w:asciiTheme="minorHAnsi" w:hAnsiTheme="minorHAnsi" w:cstheme="minorHAnsi"/>
          <w:sz w:val="22"/>
          <w:szCs w:val="22"/>
        </w:rPr>
      </w:pPr>
      <w:r>
        <w:rPr>
          <w:rFonts w:asciiTheme="minorHAnsi" w:hAnsiTheme="minorHAnsi" w:cstheme="minorHAnsi"/>
          <w:sz w:val="22"/>
          <w:szCs w:val="22"/>
        </w:rPr>
        <w:t xml:space="preserve">Sprawozdawczość - </w:t>
      </w:r>
      <w:r w:rsidR="00EA54A5" w:rsidRPr="00EA54A5">
        <w:rPr>
          <w:rFonts w:asciiTheme="minorHAnsi" w:hAnsiTheme="minorHAnsi" w:cstheme="minorHAnsi"/>
          <w:sz w:val="22"/>
          <w:szCs w:val="22"/>
        </w:rPr>
        <w:t>POL-on;</w:t>
      </w:r>
    </w:p>
    <w:p w:rsidR="00EA54A5" w:rsidRPr="00EA54A5" w:rsidRDefault="00EA54A5" w:rsidP="008A5D0A">
      <w:pPr>
        <w:pStyle w:val="Akapitzlist"/>
        <w:numPr>
          <w:ilvl w:val="0"/>
          <w:numId w:val="44"/>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Archiwum uczelniane;</w:t>
      </w:r>
    </w:p>
    <w:p w:rsidR="00EA54A5" w:rsidRPr="00EA54A5" w:rsidRDefault="00EA54A5" w:rsidP="008A5D0A">
      <w:pPr>
        <w:pStyle w:val="Akapitzlist"/>
        <w:numPr>
          <w:ilvl w:val="0"/>
          <w:numId w:val="44"/>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Rekrutacja;</w:t>
      </w:r>
    </w:p>
    <w:p w:rsidR="00EA54A5" w:rsidRPr="00EA54A5" w:rsidRDefault="00EA54A5" w:rsidP="008A5D0A">
      <w:pPr>
        <w:pStyle w:val="Akapitzlist"/>
        <w:numPr>
          <w:ilvl w:val="0"/>
          <w:numId w:val="44"/>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Rozliczanie pensum;</w:t>
      </w:r>
    </w:p>
    <w:p w:rsidR="00EA54A5" w:rsidRPr="00EA54A5" w:rsidRDefault="00EA54A5" w:rsidP="008A5D0A">
      <w:pPr>
        <w:pStyle w:val="Akapitzlist"/>
        <w:numPr>
          <w:ilvl w:val="0"/>
          <w:numId w:val="44"/>
        </w:numPr>
        <w:spacing w:line="276" w:lineRule="auto"/>
        <w:ind w:left="567" w:hanging="284"/>
        <w:jc w:val="both"/>
        <w:rPr>
          <w:rFonts w:asciiTheme="minorHAnsi" w:hAnsiTheme="minorHAnsi" w:cstheme="minorHAnsi"/>
          <w:sz w:val="22"/>
          <w:szCs w:val="22"/>
        </w:rPr>
      </w:pPr>
      <w:proofErr w:type="spellStart"/>
      <w:r w:rsidRPr="00EA54A5">
        <w:rPr>
          <w:rFonts w:asciiTheme="minorHAnsi" w:hAnsiTheme="minorHAnsi" w:cstheme="minorHAnsi"/>
          <w:sz w:val="22"/>
          <w:szCs w:val="22"/>
        </w:rPr>
        <w:t>USOSWeb</w:t>
      </w:r>
      <w:proofErr w:type="spellEnd"/>
      <w:r w:rsidRPr="00EA54A5">
        <w:rPr>
          <w:rFonts w:asciiTheme="minorHAnsi" w:hAnsiTheme="minorHAnsi" w:cstheme="minorHAnsi"/>
          <w:sz w:val="22"/>
          <w:szCs w:val="22"/>
        </w:rPr>
        <w:t>;</w:t>
      </w:r>
    </w:p>
    <w:p w:rsidR="00EA54A5" w:rsidRPr="00EA54A5" w:rsidRDefault="00EA54A5" w:rsidP="008A5D0A">
      <w:pPr>
        <w:pStyle w:val="Akapitzlist"/>
        <w:numPr>
          <w:ilvl w:val="0"/>
          <w:numId w:val="44"/>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 xml:space="preserve">Planowanie zajęć. </w:t>
      </w:r>
    </w:p>
    <w:p w:rsidR="00EA54A5" w:rsidRPr="00EA54A5" w:rsidRDefault="00EA54A5" w:rsidP="00EA54A5">
      <w:pPr>
        <w:pStyle w:val="Akapitzlist"/>
        <w:spacing w:line="276" w:lineRule="auto"/>
        <w:ind w:left="284"/>
        <w:jc w:val="both"/>
        <w:rPr>
          <w:rFonts w:asciiTheme="minorHAnsi" w:hAnsiTheme="minorHAnsi" w:cstheme="minorHAnsi"/>
          <w:sz w:val="22"/>
          <w:szCs w:val="22"/>
        </w:rPr>
      </w:pPr>
    </w:p>
    <w:p w:rsidR="00EA54A5" w:rsidRPr="00EA54A5" w:rsidRDefault="00EA54A5" w:rsidP="008A5D0A">
      <w:pPr>
        <w:pStyle w:val="Akapitzlist"/>
        <w:numPr>
          <w:ilvl w:val="0"/>
          <w:numId w:val="30"/>
        </w:numPr>
        <w:spacing w:line="276" w:lineRule="auto"/>
        <w:ind w:left="284" w:hanging="568"/>
        <w:jc w:val="both"/>
        <w:rPr>
          <w:rFonts w:asciiTheme="minorHAnsi" w:hAnsiTheme="minorHAnsi" w:cstheme="minorHAnsi"/>
          <w:b/>
          <w:sz w:val="22"/>
          <w:szCs w:val="22"/>
        </w:rPr>
      </w:pPr>
      <w:r w:rsidRPr="00EA54A5">
        <w:rPr>
          <w:rFonts w:asciiTheme="minorHAnsi" w:hAnsiTheme="minorHAnsi" w:cstheme="minorHAnsi"/>
          <w:b/>
          <w:sz w:val="22"/>
          <w:szCs w:val="22"/>
        </w:rPr>
        <w:t>Dokumentacja</w:t>
      </w:r>
    </w:p>
    <w:p w:rsidR="00EA54A5" w:rsidRPr="00EA54A5" w:rsidRDefault="00EA54A5" w:rsidP="008A5D0A">
      <w:pPr>
        <w:pStyle w:val="Akapitzlist"/>
        <w:numPr>
          <w:ilvl w:val="0"/>
          <w:numId w:val="45"/>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Wykonawca przekaże pełną i kompletną dokumentację systemu w języku polskim w wersji papierowej w 1 egzemplarzu oraz w wersji elektronicznej na nośniku danych, np. płyta CD, pendrive.</w:t>
      </w:r>
    </w:p>
    <w:p w:rsidR="00EA54A5" w:rsidRPr="00EA54A5" w:rsidRDefault="00EA54A5" w:rsidP="008A5D0A">
      <w:pPr>
        <w:pStyle w:val="Akapitzlist"/>
        <w:numPr>
          <w:ilvl w:val="0"/>
          <w:numId w:val="45"/>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W ramach realizacji projektu wykonawca zobowiązany będzie do opracowania i dostarczenia następującej dokumentacji:</w:t>
      </w:r>
    </w:p>
    <w:p w:rsidR="00EA54A5" w:rsidRPr="00EA54A5" w:rsidRDefault="00EA54A5" w:rsidP="008A5D0A">
      <w:pPr>
        <w:pStyle w:val="Akapitzlist"/>
        <w:numPr>
          <w:ilvl w:val="0"/>
          <w:numId w:val="46"/>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Projektu technicznego systemu;</w:t>
      </w:r>
    </w:p>
    <w:p w:rsidR="00EA54A5" w:rsidRPr="00EA54A5" w:rsidRDefault="00EA54A5" w:rsidP="008A5D0A">
      <w:pPr>
        <w:pStyle w:val="Akapitzlist"/>
        <w:numPr>
          <w:ilvl w:val="0"/>
          <w:numId w:val="46"/>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Dokumentacji użytkownika;</w:t>
      </w:r>
    </w:p>
    <w:p w:rsidR="00EA54A5" w:rsidRPr="00EA54A5" w:rsidRDefault="00EA54A5" w:rsidP="008A5D0A">
      <w:pPr>
        <w:pStyle w:val="Akapitzlist"/>
        <w:numPr>
          <w:ilvl w:val="0"/>
          <w:numId w:val="46"/>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Dokumentacji przebiegu procesów biznesowych;</w:t>
      </w:r>
    </w:p>
    <w:p w:rsidR="00EA54A5" w:rsidRPr="00EA54A5" w:rsidRDefault="00EA54A5" w:rsidP="008A5D0A">
      <w:pPr>
        <w:pStyle w:val="Akapitzlist"/>
        <w:numPr>
          <w:ilvl w:val="0"/>
          <w:numId w:val="46"/>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Dokumentacji testowej;</w:t>
      </w:r>
    </w:p>
    <w:p w:rsidR="00EA54A5" w:rsidRPr="00EA54A5" w:rsidRDefault="00EA54A5" w:rsidP="008A5D0A">
      <w:pPr>
        <w:pStyle w:val="Akapitzlist"/>
        <w:numPr>
          <w:ilvl w:val="0"/>
          <w:numId w:val="46"/>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 xml:space="preserve">Dokumentacji powykonawczej systemu. </w:t>
      </w:r>
    </w:p>
    <w:p w:rsidR="00EA54A5" w:rsidRPr="00EA54A5" w:rsidRDefault="00EA54A5" w:rsidP="008A5D0A">
      <w:pPr>
        <w:pStyle w:val="Default"/>
        <w:numPr>
          <w:ilvl w:val="0"/>
          <w:numId w:val="45"/>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 xml:space="preserve">Wykonawca będzie zobowiązany do dostarczenia i aktualizacji harmonogramu wdrożenia uwzględniającego podział prac na etapy i kamienie milowe. </w:t>
      </w:r>
    </w:p>
    <w:p w:rsidR="00EA54A5" w:rsidRPr="00EA54A5" w:rsidRDefault="00EA54A5" w:rsidP="008A5D0A">
      <w:pPr>
        <w:pStyle w:val="Default"/>
        <w:numPr>
          <w:ilvl w:val="0"/>
          <w:numId w:val="45"/>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 xml:space="preserve">Projekt techniczny systemu musi obejmować co najmniej: </w:t>
      </w:r>
    </w:p>
    <w:p w:rsidR="00EA54A5" w:rsidRPr="00EA54A5" w:rsidRDefault="00EA54A5" w:rsidP="008A5D0A">
      <w:pPr>
        <w:pStyle w:val="Default"/>
        <w:numPr>
          <w:ilvl w:val="0"/>
          <w:numId w:val="47"/>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lastRenderedPageBreak/>
        <w:t>Opis architektury logicznej i technicznej systemu (wraz z określeniem zastosowanych technologii);</w:t>
      </w:r>
    </w:p>
    <w:p w:rsidR="00EA54A5" w:rsidRPr="00EA54A5" w:rsidRDefault="00EA54A5" w:rsidP="008A5D0A">
      <w:pPr>
        <w:pStyle w:val="Default"/>
        <w:numPr>
          <w:ilvl w:val="0"/>
          <w:numId w:val="47"/>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Opis zasad integracji i powiązań z systemami wewnętrznymi i zewnętrznymi, logiczny i fizyczny model danych i relacji;</w:t>
      </w:r>
    </w:p>
    <w:p w:rsidR="00EA54A5" w:rsidRPr="00EA54A5" w:rsidRDefault="00EA54A5" w:rsidP="008A5D0A">
      <w:pPr>
        <w:pStyle w:val="Default"/>
        <w:numPr>
          <w:ilvl w:val="0"/>
          <w:numId w:val="47"/>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Szczegółowy zakres i metody przeprowadzenia migracji danych;</w:t>
      </w:r>
    </w:p>
    <w:p w:rsidR="00EA54A5" w:rsidRPr="00EA54A5" w:rsidRDefault="00EA54A5" w:rsidP="008A5D0A">
      <w:pPr>
        <w:pStyle w:val="Default"/>
        <w:numPr>
          <w:ilvl w:val="0"/>
          <w:numId w:val="47"/>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Opis ról zdefiniowanych w systemie oraz związanych z nimi uprawnień, opis proponowanego systemu zabezpieczeń (na wypadek awarii lub próbę naruszenia bezpieczeństwa systemu);</w:t>
      </w:r>
    </w:p>
    <w:p w:rsidR="00EA54A5" w:rsidRPr="00EA54A5" w:rsidRDefault="00EA54A5" w:rsidP="008A5D0A">
      <w:pPr>
        <w:pStyle w:val="Default"/>
        <w:numPr>
          <w:ilvl w:val="0"/>
          <w:numId w:val="47"/>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Określenie wymagań technicznych dla platformy aplikacyjno-bazodanowej.</w:t>
      </w:r>
    </w:p>
    <w:p w:rsidR="00EA54A5" w:rsidRPr="00EA54A5" w:rsidRDefault="00EA54A5" w:rsidP="008A5D0A">
      <w:pPr>
        <w:pStyle w:val="Default"/>
        <w:numPr>
          <w:ilvl w:val="0"/>
          <w:numId w:val="45"/>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 xml:space="preserve">Dokumentacja powykonawcza dostarczona przez wykonawcę powinna obejmować opis i konfigurację środowiska produkcyjnego w tym także: </w:t>
      </w:r>
    </w:p>
    <w:p w:rsidR="00EA54A5" w:rsidRPr="00EA54A5" w:rsidRDefault="00EA54A5" w:rsidP="008A5D0A">
      <w:pPr>
        <w:pStyle w:val="Default"/>
        <w:numPr>
          <w:ilvl w:val="0"/>
          <w:numId w:val="48"/>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Procedury utrzymaniowe i administracyjne;</w:t>
      </w:r>
    </w:p>
    <w:p w:rsidR="00EA54A5" w:rsidRPr="00EA54A5" w:rsidRDefault="00EA54A5" w:rsidP="008A5D0A">
      <w:pPr>
        <w:pStyle w:val="Default"/>
        <w:numPr>
          <w:ilvl w:val="0"/>
          <w:numId w:val="48"/>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Procedury utrzymaniowe w tym procedury kopii zapasowych;</w:t>
      </w:r>
    </w:p>
    <w:p w:rsidR="00EA54A5" w:rsidRPr="00EA54A5" w:rsidRDefault="00EA54A5" w:rsidP="008A5D0A">
      <w:pPr>
        <w:pStyle w:val="Default"/>
        <w:numPr>
          <w:ilvl w:val="0"/>
          <w:numId w:val="48"/>
        </w:numPr>
        <w:spacing w:line="276" w:lineRule="auto"/>
        <w:ind w:left="567" w:hanging="284"/>
        <w:jc w:val="both"/>
        <w:rPr>
          <w:rFonts w:asciiTheme="minorHAnsi" w:hAnsiTheme="minorHAnsi" w:cstheme="minorHAnsi"/>
          <w:sz w:val="22"/>
          <w:szCs w:val="22"/>
        </w:rPr>
      </w:pPr>
      <w:r w:rsidRPr="00EA54A5">
        <w:rPr>
          <w:rFonts w:asciiTheme="minorHAnsi" w:hAnsiTheme="minorHAnsi" w:cstheme="minorHAnsi"/>
          <w:sz w:val="22"/>
          <w:szCs w:val="22"/>
        </w:rPr>
        <w:t>Procedury awaryjne.</w:t>
      </w:r>
    </w:p>
    <w:p w:rsidR="00EA54A5" w:rsidRPr="00EA54A5" w:rsidRDefault="00EA54A5" w:rsidP="008A5D0A">
      <w:pPr>
        <w:pStyle w:val="Default"/>
        <w:numPr>
          <w:ilvl w:val="0"/>
          <w:numId w:val="45"/>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 xml:space="preserve">Dokumentacja zarządcza powinna być zgodna z wytycznymi metodyki PRINCE2 w tym zakresie. </w:t>
      </w:r>
    </w:p>
    <w:p w:rsidR="00EA54A5" w:rsidRPr="00EA54A5" w:rsidRDefault="00EA54A5" w:rsidP="008A5D0A">
      <w:pPr>
        <w:pStyle w:val="Default"/>
        <w:numPr>
          <w:ilvl w:val="0"/>
          <w:numId w:val="45"/>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 xml:space="preserve">Zestaw dostarczonych dokumentacji wymienionych powyżej musi dotyczyć zainstalowanej wersji systemu i jego komponentów aktualnej na dzień odbioru. </w:t>
      </w:r>
    </w:p>
    <w:p w:rsidR="00EA54A5" w:rsidRPr="00EA54A5" w:rsidRDefault="00EA54A5" w:rsidP="00EA54A5">
      <w:pPr>
        <w:pStyle w:val="Default"/>
        <w:spacing w:line="276" w:lineRule="auto"/>
        <w:ind w:left="426"/>
        <w:jc w:val="both"/>
        <w:rPr>
          <w:rFonts w:asciiTheme="minorHAnsi" w:hAnsiTheme="minorHAnsi" w:cstheme="minorHAnsi"/>
          <w:sz w:val="22"/>
          <w:szCs w:val="22"/>
        </w:rPr>
      </w:pPr>
    </w:p>
    <w:p w:rsidR="00EA54A5" w:rsidRPr="00EA54A5" w:rsidRDefault="00EA54A5" w:rsidP="008A5D0A">
      <w:pPr>
        <w:pStyle w:val="Akapitzlist"/>
        <w:numPr>
          <w:ilvl w:val="0"/>
          <w:numId w:val="30"/>
        </w:numPr>
        <w:spacing w:line="276" w:lineRule="auto"/>
        <w:ind w:left="284" w:hanging="568"/>
        <w:jc w:val="both"/>
        <w:rPr>
          <w:rFonts w:asciiTheme="minorHAnsi" w:hAnsiTheme="minorHAnsi" w:cstheme="minorHAnsi"/>
          <w:b/>
          <w:sz w:val="22"/>
          <w:szCs w:val="22"/>
        </w:rPr>
      </w:pPr>
      <w:r w:rsidRPr="00EA54A5">
        <w:rPr>
          <w:rFonts w:asciiTheme="minorHAnsi" w:hAnsiTheme="minorHAnsi" w:cstheme="minorHAnsi"/>
          <w:b/>
          <w:sz w:val="22"/>
          <w:szCs w:val="22"/>
        </w:rPr>
        <w:t>Gwarancja.</w:t>
      </w:r>
    </w:p>
    <w:p w:rsidR="00EA54A5" w:rsidRPr="00EA54A5" w:rsidRDefault="00EA54A5" w:rsidP="00EA54A5">
      <w:pPr>
        <w:pStyle w:val="Default"/>
        <w:spacing w:line="276" w:lineRule="auto"/>
        <w:jc w:val="both"/>
        <w:rPr>
          <w:rFonts w:asciiTheme="minorHAnsi" w:hAnsiTheme="minorHAnsi" w:cstheme="minorHAnsi"/>
          <w:sz w:val="22"/>
          <w:szCs w:val="22"/>
        </w:rPr>
      </w:pPr>
      <w:r w:rsidRPr="00EA54A5">
        <w:rPr>
          <w:rFonts w:asciiTheme="minorHAnsi" w:hAnsiTheme="minorHAnsi" w:cstheme="minorHAnsi"/>
          <w:sz w:val="22"/>
          <w:szCs w:val="22"/>
        </w:rPr>
        <w:t>Zamawiający wymaga udzielenia gwarancji na wykonywane prace wdrożeniowe w okresie 12 miesięcy od dnia podpisania protokołu końcowego odbioru prac wdrożeniowych.</w:t>
      </w:r>
    </w:p>
    <w:p w:rsidR="00EA54A5" w:rsidRPr="00EA54A5" w:rsidRDefault="00EA54A5" w:rsidP="00EA54A5">
      <w:pPr>
        <w:pStyle w:val="Default"/>
        <w:spacing w:line="276" w:lineRule="auto"/>
        <w:jc w:val="both"/>
        <w:rPr>
          <w:rFonts w:asciiTheme="minorHAnsi" w:hAnsiTheme="minorHAnsi" w:cstheme="minorHAnsi"/>
          <w:sz w:val="22"/>
          <w:szCs w:val="22"/>
        </w:rPr>
      </w:pPr>
    </w:p>
    <w:p w:rsidR="00EA54A5" w:rsidRPr="00EA54A5" w:rsidRDefault="00EA54A5" w:rsidP="008A5D0A">
      <w:pPr>
        <w:pStyle w:val="Akapitzlist"/>
        <w:numPr>
          <w:ilvl w:val="0"/>
          <w:numId w:val="30"/>
        </w:numPr>
        <w:spacing w:line="276" w:lineRule="auto"/>
        <w:ind w:left="284" w:hanging="568"/>
        <w:jc w:val="both"/>
        <w:rPr>
          <w:rFonts w:asciiTheme="minorHAnsi" w:hAnsiTheme="minorHAnsi" w:cstheme="minorHAnsi"/>
          <w:b/>
          <w:sz w:val="22"/>
          <w:szCs w:val="22"/>
        </w:rPr>
      </w:pPr>
      <w:r w:rsidRPr="00EA54A5">
        <w:rPr>
          <w:rFonts w:asciiTheme="minorHAnsi" w:hAnsiTheme="minorHAnsi" w:cstheme="minorHAnsi"/>
          <w:b/>
          <w:sz w:val="22"/>
          <w:szCs w:val="22"/>
        </w:rPr>
        <w:t>Opieka serwisowa</w:t>
      </w:r>
    </w:p>
    <w:p w:rsidR="00EA54A5" w:rsidRPr="00EA54A5" w:rsidRDefault="00EA54A5" w:rsidP="008A5D0A">
      <w:pPr>
        <w:pStyle w:val="Akapitzlist"/>
        <w:numPr>
          <w:ilvl w:val="0"/>
          <w:numId w:val="49"/>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Zamawiający wymaga, aby wdrożony system USOS objęty został opieką serwisową przez okres co najmniej 12 miesięcy od dnia podpisania protokołu odbioru prac wdrożeniowych.</w:t>
      </w:r>
    </w:p>
    <w:p w:rsidR="00EA54A5" w:rsidRPr="00EA54A5" w:rsidRDefault="00EA54A5" w:rsidP="008A5D0A">
      <w:pPr>
        <w:pStyle w:val="Akapitzlist"/>
        <w:numPr>
          <w:ilvl w:val="0"/>
          <w:numId w:val="49"/>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 xml:space="preserve">Zamawiający wymaga, aby usługa obejmowała wszystkie wdrożone u zamawiającego moduły i elementy systemu. </w:t>
      </w:r>
    </w:p>
    <w:p w:rsidR="00EA54A5" w:rsidRPr="00EA54A5" w:rsidRDefault="00EA54A5" w:rsidP="008A5D0A">
      <w:pPr>
        <w:pStyle w:val="Akapitzlist"/>
        <w:numPr>
          <w:ilvl w:val="0"/>
          <w:numId w:val="49"/>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 xml:space="preserve">Usługa musi obejmować swoim zakresem: </w:t>
      </w:r>
    </w:p>
    <w:p w:rsidR="00EA54A5" w:rsidRPr="00EA54A5" w:rsidRDefault="00EA54A5" w:rsidP="008A5D0A">
      <w:pPr>
        <w:pStyle w:val="Akapitzlist"/>
        <w:numPr>
          <w:ilvl w:val="0"/>
          <w:numId w:val="50"/>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Wsparcie techniczne;</w:t>
      </w:r>
    </w:p>
    <w:p w:rsidR="00EA54A5" w:rsidRPr="00EA54A5" w:rsidRDefault="00EA54A5" w:rsidP="008A5D0A">
      <w:pPr>
        <w:pStyle w:val="Akapitzlist"/>
        <w:numPr>
          <w:ilvl w:val="0"/>
          <w:numId w:val="50"/>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Usuwanie błędów;</w:t>
      </w:r>
    </w:p>
    <w:p w:rsidR="00EA54A5" w:rsidRPr="00EA54A5" w:rsidRDefault="00EA54A5" w:rsidP="008A5D0A">
      <w:pPr>
        <w:pStyle w:val="Akapitzlist"/>
        <w:numPr>
          <w:ilvl w:val="0"/>
          <w:numId w:val="50"/>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Wsparcie przy aktualizacji systemu;</w:t>
      </w:r>
    </w:p>
    <w:p w:rsidR="00EA54A5" w:rsidRPr="00EA54A5" w:rsidRDefault="00EA54A5" w:rsidP="008A5D0A">
      <w:pPr>
        <w:pStyle w:val="Akapitzlist"/>
        <w:numPr>
          <w:ilvl w:val="0"/>
          <w:numId w:val="50"/>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Wsparcie użytkownika w zakresie obsługi modułów;</w:t>
      </w:r>
    </w:p>
    <w:p w:rsidR="00EA54A5" w:rsidRPr="00EA54A5" w:rsidRDefault="00EA54A5" w:rsidP="008A5D0A">
      <w:pPr>
        <w:pStyle w:val="Akapitzlist"/>
        <w:numPr>
          <w:ilvl w:val="0"/>
          <w:numId w:val="50"/>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Rozwiązywanie problemów polegające na jak najszybszym przywróceniu prawidłowej funkcjonalności systemu.</w:t>
      </w:r>
    </w:p>
    <w:p w:rsidR="00EA54A5" w:rsidRPr="00EA54A5" w:rsidRDefault="00EA54A5" w:rsidP="008A5D0A">
      <w:pPr>
        <w:pStyle w:val="Akapitzlist"/>
        <w:numPr>
          <w:ilvl w:val="0"/>
          <w:numId w:val="49"/>
        </w:numPr>
        <w:spacing w:line="276" w:lineRule="auto"/>
        <w:ind w:left="284" w:hanging="284"/>
        <w:jc w:val="both"/>
        <w:rPr>
          <w:rFonts w:asciiTheme="minorHAnsi" w:hAnsiTheme="minorHAnsi" w:cstheme="minorHAnsi"/>
          <w:sz w:val="22"/>
          <w:szCs w:val="22"/>
        </w:rPr>
      </w:pPr>
      <w:r w:rsidRPr="00EA54A5">
        <w:rPr>
          <w:rFonts w:asciiTheme="minorHAnsi" w:hAnsiTheme="minorHAnsi" w:cstheme="minorHAnsi"/>
          <w:sz w:val="22"/>
          <w:szCs w:val="22"/>
        </w:rPr>
        <w:t xml:space="preserve">Zamawiający wymaga, aby obsługa zgłoszeń serwisowych realizowana była za pomocą platformy internetowej obsługi zgłoszeń serwisowych do której wykonawca udzieli dostępu zamawiającemu, poczty elektronicznej oraz telefonicznie. </w:t>
      </w:r>
    </w:p>
    <w:p w:rsidR="00EA54A5" w:rsidRPr="00EA54A5" w:rsidRDefault="00EA54A5" w:rsidP="008A5D0A">
      <w:pPr>
        <w:pStyle w:val="Akapitzlist"/>
        <w:numPr>
          <w:ilvl w:val="0"/>
          <w:numId w:val="49"/>
        </w:numPr>
        <w:spacing w:line="276" w:lineRule="auto"/>
        <w:ind w:left="284" w:hanging="284"/>
        <w:jc w:val="both"/>
        <w:rPr>
          <w:rFonts w:asciiTheme="minorHAnsi" w:eastAsia="Calibri" w:hAnsiTheme="minorHAnsi" w:cstheme="minorHAnsi"/>
          <w:sz w:val="22"/>
          <w:szCs w:val="22"/>
        </w:rPr>
      </w:pPr>
      <w:r w:rsidRPr="00EA54A5">
        <w:rPr>
          <w:rFonts w:asciiTheme="minorHAnsi" w:eastAsia="Calibri" w:hAnsiTheme="minorHAnsi" w:cstheme="minorHAnsi"/>
          <w:sz w:val="22"/>
          <w:szCs w:val="22"/>
        </w:rPr>
        <w:t>Wykonawca będzie utrzymywał gotowość serwisową w godzinach od 8:00 do 16:00 od poniedziałku do piątku z wyłączeniem dni ustawowo wolnych od pracy.</w:t>
      </w:r>
    </w:p>
    <w:p w:rsidR="00EA54A5" w:rsidRPr="00EA54A5" w:rsidRDefault="00EA54A5" w:rsidP="008A5D0A">
      <w:pPr>
        <w:pStyle w:val="Akapitzlist"/>
        <w:numPr>
          <w:ilvl w:val="0"/>
          <w:numId w:val="49"/>
        </w:numPr>
        <w:spacing w:line="276" w:lineRule="auto"/>
        <w:ind w:left="284" w:hanging="284"/>
        <w:jc w:val="both"/>
        <w:rPr>
          <w:rFonts w:asciiTheme="minorHAnsi" w:eastAsia="Calibri" w:hAnsiTheme="minorHAnsi" w:cstheme="minorHAnsi"/>
          <w:sz w:val="22"/>
          <w:szCs w:val="22"/>
        </w:rPr>
      </w:pPr>
      <w:r w:rsidRPr="00EA54A5">
        <w:rPr>
          <w:rFonts w:asciiTheme="minorHAnsi" w:eastAsia="Calibri" w:hAnsiTheme="minorHAnsi" w:cstheme="minorHAnsi"/>
          <w:sz w:val="22"/>
          <w:szCs w:val="22"/>
        </w:rPr>
        <w:t xml:space="preserve">Jeżeli zgłoszenie nastąpiło w czasie innym niż podany w ust. 5, bieg terminu przewidzianego na usunięcie usterki rozpoczyna się w pierwszym dniu roboczym następującym bezpośrednio po zgłoszeniu. </w:t>
      </w:r>
    </w:p>
    <w:p w:rsidR="00EA54A5" w:rsidRPr="00EA54A5" w:rsidRDefault="00EA54A5" w:rsidP="008A5D0A">
      <w:pPr>
        <w:numPr>
          <w:ilvl w:val="0"/>
          <w:numId w:val="49"/>
        </w:numPr>
        <w:spacing w:line="276" w:lineRule="auto"/>
        <w:ind w:left="284"/>
        <w:jc w:val="both"/>
        <w:rPr>
          <w:rFonts w:asciiTheme="minorHAnsi" w:hAnsiTheme="minorHAnsi" w:cstheme="minorHAnsi"/>
          <w:sz w:val="22"/>
          <w:szCs w:val="22"/>
        </w:rPr>
      </w:pPr>
      <w:r w:rsidRPr="00EA54A5">
        <w:rPr>
          <w:rFonts w:asciiTheme="minorHAnsi" w:hAnsiTheme="minorHAnsi" w:cstheme="minorHAnsi"/>
          <w:sz w:val="22"/>
          <w:szCs w:val="22"/>
        </w:rPr>
        <w:t xml:space="preserve">Czas reakcji serwisowej wynosić będzie:  </w:t>
      </w:r>
    </w:p>
    <w:p w:rsidR="00EA54A5" w:rsidRPr="00EA54A5" w:rsidRDefault="00EA54A5" w:rsidP="008A5D0A">
      <w:pPr>
        <w:numPr>
          <w:ilvl w:val="1"/>
          <w:numId w:val="49"/>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krytyczne (uniemożliwiające prace w systemie) – 2h od dokonania zgłoszenia;</w:t>
      </w:r>
    </w:p>
    <w:p w:rsidR="00EA54A5" w:rsidRPr="00EA54A5" w:rsidRDefault="00EA54A5" w:rsidP="008A5D0A">
      <w:pPr>
        <w:numPr>
          <w:ilvl w:val="1"/>
          <w:numId w:val="49"/>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t>pilne (umożliwiające prace w systemie lecz powodujące znaczne utrudnienia dla użytkowników) – 12h od dokonania zgłoszenia;</w:t>
      </w:r>
    </w:p>
    <w:p w:rsidR="00EA54A5" w:rsidRPr="00EA54A5" w:rsidRDefault="00EA54A5" w:rsidP="008A5D0A">
      <w:pPr>
        <w:numPr>
          <w:ilvl w:val="1"/>
          <w:numId w:val="49"/>
        </w:numPr>
        <w:spacing w:line="276" w:lineRule="auto"/>
        <w:ind w:left="567" w:hanging="283"/>
        <w:jc w:val="both"/>
        <w:rPr>
          <w:rFonts w:asciiTheme="minorHAnsi" w:hAnsiTheme="minorHAnsi" w:cstheme="minorHAnsi"/>
          <w:sz w:val="22"/>
          <w:szCs w:val="22"/>
        </w:rPr>
      </w:pPr>
      <w:r w:rsidRPr="00EA54A5">
        <w:rPr>
          <w:rFonts w:asciiTheme="minorHAnsi" w:hAnsiTheme="minorHAnsi" w:cstheme="minorHAnsi"/>
          <w:sz w:val="22"/>
          <w:szCs w:val="22"/>
        </w:rPr>
        <w:lastRenderedPageBreak/>
        <w:t>zwykłe (umożliwiające pracę w systemie powodujące nieznaczne utrudnienia dla użytkowników) – 24h od dokonania zgłoszenia.</w:t>
      </w:r>
    </w:p>
    <w:p w:rsidR="00B02E7C" w:rsidRDefault="00B71690" w:rsidP="008A5D0A">
      <w:pPr>
        <w:pStyle w:val="glowny"/>
        <w:numPr>
          <w:ilvl w:val="0"/>
          <w:numId w:val="49"/>
        </w:numPr>
        <w:spacing w:line="276" w:lineRule="auto"/>
        <w:ind w:left="284" w:hanging="284"/>
        <w:rPr>
          <w:rFonts w:asciiTheme="minorHAnsi" w:hAnsiTheme="minorHAnsi" w:cstheme="minorHAnsi"/>
          <w:sz w:val="22"/>
          <w:szCs w:val="22"/>
        </w:rPr>
      </w:pPr>
      <w:r>
        <w:rPr>
          <w:rFonts w:asciiTheme="minorHAnsi" w:hAnsiTheme="minorHAnsi" w:cstheme="minorHAnsi"/>
          <w:sz w:val="22"/>
          <w:szCs w:val="22"/>
        </w:rPr>
        <w:t xml:space="preserve">Wykonawca zobowiązany jest do świadczenia opieki serwisowej </w:t>
      </w:r>
      <w:r w:rsidR="008E42B7">
        <w:rPr>
          <w:rFonts w:asciiTheme="minorHAnsi" w:hAnsiTheme="minorHAnsi" w:cstheme="minorHAnsi"/>
          <w:sz w:val="22"/>
          <w:szCs w:val="22"/>
        </w:rPr>
        <w:t xml:space="preserve">w okresie wskazanym w Formularzu ofertowym, niezależnie od liczby zgłoszeń dotyczących problemów z funkcjonowaniem systemu, stopnia ich skomplikowania i czasu niezbędnego na obsługę i </w:t>
      </w:r>
      <w:r w:rsidR="006133BD">
        <w:rPr>
          <w:rFonts w:asciiTheme="minorHAnsi" w:hAnsiTheme="minorHAnsi" w:cstheme="minorHAnsi"/>
          <w:sz w:val="22"/>
          <w:szCs w:val="22"/>
        </w:rPr>
        <w:t>rozwiązanie problemów będących podstawą zgłoszenia.</w:t>
      </w:r>
    </w:p>
    <w:p w:rsidR="006133BD" w:rsidRPr="006133BD" w:rsidRDefault="006133BD" w:rsidP="006133BD">
      <w:pPr>
        <w:pStyle w:val="Stopka"/>
        <w:rPr>
          <w:lang w:eastAsia="pl-PL"/>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B02E7C" w:rsidRDefault="00B02E7C" w:rsidP="00EA54A5">
      <w:pPr>
        <w:pStyle w:val="glowny"/>
        <w:tabs>
          <w:tab w:val="left" w:pos="720"/>
        </w:tabs>
        <w:spacing w:line="276" w:lineRule="auto"/>
        <w:jc w:val="right"/>
        <w:rPr>
          <w:rFonts w:asciiTheme="minorHAnsi" w:hAnsiTheme="minorHAnsi" w:cstheme="minorHAnsi"/>
          <w:sz w:val="22"/>
          <w:szCs w:val="22"/>
        </w:rPr>
      </w:pPr>
    </w:p>
    <w:p w:rsidR="00AC2F33" w:rsidRDefault="00AC2F33" w:rsidP="00AC2F33">
      <w:pPr>
        <w:pStyle w:val="Stopka"/>
        <w:rPr>
          <w:lang w:eastAsia="pl-PL"/>
        </w:rPr>
      </w:pPr>
    </w:p>
    <w:p w:rsidR="00AC2F33" w:rsidRDefault="00AC2F33" w:rsidP="00AC2F33">
      <w:pPr>
        <w:pStyle w:val="Stopka"/>
        <w:rPr>
          <w:lang w:eastAsia="pl-PL"/>
        </w:rPr>
      </w:pPr>
    </w:p>
    <w:p w:rsidR="00AC2F33" w:rsidRDefault="00AC2F33" w:rsidP="00AC2F33">
      <w:pPr>
        <w:pStyle w:val="Stopka"/>
        <w:rPr>
          <w:lang w:eastAsia="pl-PL"/>
        </w:rPr>
      </w:pPr>
    </w:p>
    <w:p w:rsidR="00AC2F33" w:rsidRPr="00AC2F33" w:rsidRDefault="00AC2F33" w:rsidP="00AC2F33">
      <w:pPr>
        <w:pStyle w:val="Stopka"/>
        <w:rPr>
          <w:lang w:eastAsia="pl-PL"/>
        </w:rPr>
      </w:pPr>
    </w:p>
    <w:p w:rsidR="00EA54A5" w:rsidRPr="00CB6EF8" w:rsidRDefault="00EA54A5" w:rsidP="00EA54A5">
      <w:pPr>
        <w:pStyle w:val="glowny"/>
        <w:tabs>
          <w:tab w:val="left" w:pos="720"/>
        </w:tabs>
        <w:spacing w:line="276" w:lineRule="auto"/>
        <w:jc w:val="right"/>
        <w:rPr>
          <w:rFonts w:asciiTheme="minorHAnsi" w:hAnsiTheme="minorHAnsi" w:cstheme="minorHAnsi"/>
          <w:sz w:val="22"/>
          <w:szCs w:val="22"/>
        </w:rPr>
      </w:pPr>
      <w:r w:rsidRPr="00CB6EF8">
        <w:rPr>
          <w:rFonts w:asciiTheme="minorHAnsi" w:hAnsiTheme="minorHAnsi" w:cstheme="minorHAnsi"/>
          <w:sz w:val="22"/>
          <w:szCs w:val="22"/>
        </w:rPr>
        <w:lastRenderedPageBreak/>
        <w:t xml:space="preserve">Załącznik nr 2 do SWZ </w:t>
      </w:r>
    </w:p>
    <w:p w:rsidR="00EA54A5" w:rsidRPr="00A90283" w:rsidRDefault="00EA54A5" w:rsidP="00EA54A5">
      <w:pPr>
        <w:spacing w:line="276" w:lineRule="auto"/>
        <w:rPr>
          <w:rFonts w:asciiTheme="minorHAnsi" w:hAnsiTheme="minorHAnsi" w:cstheme="minorHAnsi"/>
          <w:color w:val="000000"/>
          <w:sz w:val="22"/>
          <w:szCs w:val="22"/>
        </w:rPr>
      </w:pPr>
    </w:p>
    <w:p w:rsidR="00EA54A5" w:rsidRPr="009549D4" w:rsidRDefault="00EA54A5" w:rsidP="00EA54A5">
      <w:pPr>
        <w:spacing w:line="276" w:lineRule="auto"/>
        <w:jc w:val="center"/>
        <w:rPr>
          <w:rFonts w:asciiTheme="minorHAnsi" w:hAnsiTheme="minorHAnsi" w:cstheme="minorHAnsi"/>
          <w:b/>
          <w:sz w:val="22"/>
          <w:szCs w:val="22"/>
        </w:rPr>
      </w:pPr>
      <w:r w:rsidRPr="009549D4">
        <w:rPr>
          <w:rFonts w:asciiTheme="minorHAnsi" w:hAnsiTheme="minorHAnsi" w:cstheme="minorHAnsi"/>
          <w:b/>
          <w:sz w:val="22"/>
          <w:szCs w:val="22"/>
        </w:rPr>
        <w:t>FORMULARZ OFERTOWY</w:t>
      </w:r>
    </w:p>
    <w:p w:rsidR="00B02E7C" w:rsidRDefault="00EA54A5" w:rsidP="00EA54A5">
      <w:pPr>
        <w:spacing w:line="276" w:lineRule="auto"/>
        <w:jc w:val="center"/>
        <w:rPr>
          <w:rFonts w:asciiTheme="minorHAnsi" w:hAnsiTheme="minorHAnsi" w:cstheme="minorHAnsi"/>
          <w:sz w:val="22"/>
          <w:szCs w:val="22"/>
        </w:rPr>
      </w:pPr>
      <w:r>
        <w:rPr>
          <w:rFonts w:asciiTheme="minorHAnsi" w:hAnsiTheme="minorHAnsi" w:cstheme="minorHAnsi"/>
          <w:sz w:val="22"/>
          <w:szCs w:val="22"/>
        </w:rPr>
        <w:t>d</w:t>
      </w:r>
      <w:r w:rsidRPr="00A90283">
        <w:rPr>
          <w:rFonts w:asciiTheme="minorHAnsi" w:hAnsiTheme="minorHAnsi" w:cstheme="minorHAnsi"/>
          <w:sz w:val="22"/>
          <w:szCs w:val="22"/>
        </w:rPr>
        <w:t xml:space="preserve">la Państwowej Wyższej Szkoły Zawodowej </w:t>
      </w:r>
      <w:r>
        <w:rPr>
          <w:rFonts w:asciiTheme="minorHAnsi" w:hAnsiTheme="minorHAnsi" w:cstheme="minorHAnsi"/>
          <w:sz w:val="22"/>
          <w:szCs w:val="22"/>
        </w:rPr>
        <w:t>i</w:t>
      </w:r>
      <w:r w:rsidRPr="00A90283">
        <w:rPr>
          <w:rFonts w:asciiTheme="minorHAnsi" w:hAnsiTheme="minorHAnsi" w:cstheme="minorHAnsi"/>
          <w:sz w:val="22"/>
          <w:szCs w:val="22"/>
        </w:rPr>
        <w:t xml:space="preserve">m. Angelusa </w:t>
      </w:r>
      <w:proofErr w:type="spellStart"/>
      <w:r w:rsidRPr="00A90283">
        <w:rPr>
          <w:rFonts w:asciiTheme="minorHAnsi" w:hAnsiTheme="minorHAnsi" w:cstheme="minorHAnsi"/>
          <w:sz w:val="22"/>
          <w:szCs w:val="22"/>
        </w:rPr>
        <w:t>Silesiusa</w:t>
      </w:r>
      <w:proofErr w:type="spellEnd"/>
      <w:r w:rsidR="00B02E7C">
        <w:rPr>
          <w:rFonts w:asciiTheme="minorHAnsi" w:hAnsiTheme="minorHAnsi" w:cstheme="minorHAnsi"/>
          <w:sz w:val="22"/>
          <w:szCs w:val="22"/>
        </w:rPr>
        <w:t xml:space="preserve"> </w:t>
      </w:r>
      <w:r>
        <w:rPr>
          <w:rFonts w:asciiTheme="minorHAnsi" w:hAnsiTheme="minorHAnsi" w:cstheme="minorHAnsi"/>
          <w:sz w:val="22"/>
          <w:szCs w:val="22"/>
        </w:rPr>
        <w:t>w</w:t>
      </w:r>
      <w:r w:rsidRPr="00A90283">
        <w:rPr>
          <w:rFonts w:asciiTheme="minorHAnsi" w:hAnsiTheme="minorHAnsi" w:cstheme="minorHAnsi"/>
          <w:sz w:val="22"/>
          <w:szCs w:val="22"/>
        </w:rPr>
        <w:t xml:space="preserve"> Wałbrzychu </w:t>
      </w:r>
    </w:p>
    <w:p w:rsidR="00EA54A5" w:rsidRPr="00A90283" w:rsidRDefault="00EA54A5" w:rsidP="00EA54A5">
      <w:pPr>
        <w:spacing w:line="276" w:lineRule="auto"/>
        <w:jc w:val="center"/>
        <w:rPr>
          <w:rFonts w:asciiTheme="minorHAnsi" w:hAnsiTheme="minorHAnsi" w:cstheme="minorHAnsi"/>
          <w:sz w:val="22"/>
          <w:szCs w:val="22"/>
        </w:rPr>
      </w:pPr>
      <w:r w:rsidRPr="00A90283">
        <w:rPr>
          <w:rFonts w:asciiTheme="minorHAnsi" w:hAnsiTheme="minorHAnsi" w:cstheme="minorHAnsi"/>
          <w:sz w:val="22"/>
          <w:szCs w:val="22"/>
        </w:rPr>
        <w:t>składan</w:t>
      </w:r>
      <w:r>
        <w:rPr>
          <w:rFonts w:asciiTheme="minorHAnsi" w:hAnsiTheme="minorHAnsi" w:cstheme="minorHAnsi"/>
          <w:sz w:val="22"/>
          <w:szCs w:val="22"/>
        </w:rPr>
        <w:t>y</w:t>
      </w:r>
      <w:r w:rsidRPr="00A90283">
        <w:rPr>
          <w:rFonts w:asciiTheme="minorHAnsi" w:hAnsiTheme="minorHAnsi" w:cstheme="minorHAnsi"/>
          <w:sz w:val="22"/>
          <w:szCs w:val="22"/>
        </w:rPr>
        <w:t xml:space="preserve"> w postępowaniu o udzielenie zamówienia publicznego </w:t>
      </w:r>
    </w:p>
    <w:p w:rsidR="00EA54A5" w:rsidRPr="00A90283" w:rsidRDefault="00EA54A5" w:rsidP="00EA54A5">
      <w:pPr>
        <w:spacing w:line="276" w:lineRule="auto"/>
        <w:jc w:val="center"/>
        <w:rPr>
          <w:rFonts w:asciiTheme="minorHAnsi" w:hAnsiTheme="minorHAnsi" w:cstheme="minorHAnsi"/>
          <w:sz w:val="22"/>
          <w:szCs w:val="22"/>
        </w:rPr>
      </w:pPr>
      <w:r w:rsidRPr="00A90283">
        <w:rPr>
          <w:rFonts w:asciiTheme="minorHAnsi" w:hAnsiTheme="minorHAnsi" w:cstheme="minorHAnsi"/>
          <w:sz w:val="22"/>
          <w:szCs w:val="22"/>
        </w:rPr>
        <w:t>pod nazwą</w:t>
      </w:r>
    </w:p>
    <w:p w:rsidR="00EA54A5" w:rsidRPr="00C80A61" w:rsidRDefault="00EA54A5" w:rsidP="00EA54A5">
      <w:pPr>
        <w:spacing w:line="276" w:lineRule="auto"/>
        <w:jc w:val="center"/>
        <w:rPr>
          <w:rFonts w:asciiTheme="minorHAnsi" w:hAnsiTheme="minorHAnsi" w:cstheme="minorHAnsi"/>
          <w:b/>
          <w:sz w:val="22"/>
          <w:szCs w:val="22"/>
        </w:rPr>
      </w:pPr>
      <w:r>
        <w:rPr>
          <w:rFonts w:asciiTheme="minorHAnsi" w:hAnsiTheme="minorHAnsi" w:cstheme="minorHAnsi"/>
          <w:b/>
          <w:sz w:val="22"/>
          <w:szCs w:val="22"/>
        </w:rPr>
        <w:t>Wdrożenie Uniwersyteckiego Systemu Obsługi Studiów USOS</w:t>
      </w:r>
    </w:p>
    <w:p w:rsidR="00EA54A5" w:rsidRPr="00C80A61" w:rsidRDefault="00EA54A5" w:rsidP="00EA54A5">
      <w:pPr>
        <w:spacing w:line="276" w:lineRule="auto"/>
        <w:jc w:val="center"/>
        <w:rPr>
          <w:rFonts w:asciiTheme="minorHAnsi" w:hAnsiTheme="minorHAnsi" w:cstheme="minorHAnsi"/>
          <w:sz w:val="22"/>
          <w:szCs w:val="22"/>
        </w:rPr>
      </w:pPr>
    </w:p>
    <w:p w:rsidR="00EA54A5" w:rsidRPr="00C80A61" w:rsidRDefault="00EA54A5" w:rsidP="001F3720">
      <w:pPr>
        <w:pStyle w:val="Akapitzlist"/>
        <w:tabs>
          <w:tab w:val="left" w:pos="3465"/>
        </w:tabs>
        <w:spacing w:line="360" w:lineRule="auto"/>
        <w:ind w:left="0" w:right="-92"/>
        <w:jc w:val="both"/>
        <w:rPr>
          <w:rFonts w:asciiTheme="minorHAnsi" w:hAnsiTheme="minorHAnsi" w:cstheme="minorHAnsi"/>
          <w:sz w:val="22"/>
          <w:szCs w:val="22"/>
        </w:rPr>
      </w:pPr>
      <w:r w:rsidRPr="00C80A61">
        <w:rPr>
          <w:rFonts w:asciiTheme="minorHAnsi" w:hAnsiTheme="minorHAnsi" w:cstheme="minorHAnsi"/>
          <w:b/>
          <w:sz w:val="22"/>
          <w:szCs w:val="22"/>
        </w:rPr>
        <w:t xml:space="preserve">WYKONAWCA </w:t>
      </w:r>
      <w:r w:rsidRPr="00C80A61">
        <w:rPr>
          <w:rFonts w:asciiTheme="minorHAnsi" w:hAnsiTheme="minorHAnsi" w:cstheme="minorHAnsi"/>
          <w:sz w:val="22"/>
          <w:szCs w:val="22"/>
        </w:rPr>
        <w:t xml:space="preserve"> - należy podać pełną nazwę Wykonawcy składającego ofertę:</w:t>
      </w:r>
    </w:p>
    <w:p w:rsidR="00EA54A5" w:rsidRPr="00C80A61" w:rsidRDefault="00EA54A5" w:rsidP="00EA54A5">
      <w:pPr>
        <w:tabs>
          <w:tab w:val="left" w:pos="3465"/>
        </w:tabs>
        <w:spacing w:line="360" w:lineRule="auto"/>
        <w:ind w:right="-92"/>
        <w:jc w:val="both"/>
        <w:rPr>
          <w:rFonts w:asciiTheme="minorHAnsi" w:hAnsiTheme="minorHAnsi" w:cstheme="minorHAnsi"/>
          <w:sz w:val="22"/>
          <w:szCs w:val="22"/>
        </w:rPr>
      </w:pPr>
      <w:r w:rsidRPr="00C80A61">
        <w:rPr>
          <w:rFonts w:asciiTheme="minorHAnsi" w:hAnsiTheme="minorHAnsi" w:cstheme="minorHAnsi"/>
          <w:sz w:val="22"/>
          <w:szCs w:val="22"/>
        </w:rPr>
        <w:t>.....................................................................................................................................................</w:t>
      </w:r>
      <w:r w:rsidR="00AF05F1">
        <w:rPr>
          <w:rFonts w:asciiTheme="minorHAnsi" w:hAnsiTheme="minorHAnsi" w:cstheme="minorHAnsi"/>
          <w:sz w:val="22"/>
          <w:szCs w:val="22"/>
        </w:rPr>
        <w:t>...............</w:t>
      </w:r>
    </w:p>
    <w:p w:rsidR="00EA54A5" w:rsidRPr="00C80A61" w:rsidRDefault="00EA54A5" w:rsidP="00EA54A5">
      <w:pPr>
        <w:tabs>
          <w:tab w:val="left" w:pos="3465"/>
        </w:tabs>
        <w:spacing w:line="360" w:lineRule="auto"/>
        <w:ind w:right="-92"/>
        <w:jc w:val="both"/>
        <w:rPr>
          <w:rFonts w:asciiTheme="minorHAnsi" w:hAnsiTheme="minorHAnsi" w:cstheme="minorHAnsi"/>
          <w:sz w:val="22"/>
          <w:szCs w:val="22"/>
        </w:rPr>
      </w:pPr>
      <w:r w:rsidRPr="00C80A61">
        <w:rPr>
          <w:rFonts w:asciiTheme="minorHAnsi" w:hAnsiTheme="minorHAnsi" w:cstheme="minorHAnsi"/>
          <w:sz w:val="22"/>
          <w:szCs w:val="22"/>
        </w:rPr>
        <w:t>NIP/PESEL ………………</w:t>
      </w:r>
      <w:r>
        <w:rPr>
          <w:rFonts w:asciiTheme="minorHAnsi" w:hAnsiTheme="minorHAnsi" w:cstheme="minorHAnsi"/>
          <w:sz w:val="22"/>
          <w:szCs w:val="22"/>
        </w:rPr>
        <w:t>……….</w:t>
      </w:r>
      <w:r w:rsidRPr="00C80A61">
        <w:rPr>
          <w:rFonts w:asciiTheme="minorHAnsi" w:hAnsiTheme="minorHAnsi" w:cstheme="minorHAnsi"/>
          <w:sz w:val="22"/>
          <w:szCs w:val="22"/>
        </w:rPr>
        <w:t>…….……………….., REGON ................................</w:t>
      </w:r>
      <w:r>
        <w:rPr>
          <w:rFonts w:asciiTheme="minorHAnsi" w:hAnsiTheme="minorHAnsi" w:cstheme="minorHAnsi"/>
          <w:sz w:val="22"/>
          <w:szCs w:val="22"/>
        </w:rPr>
        <w:t>.</w:t>
      </w:r>
      <w:r w:rsidRPr="00C80A61">
        <w:rPr>
          <w:rFonts w:asciiTheme="minorHAnsi" w:hAnsiTheme="minorHAnsi" w:cstheme="minorHAnsi"/>
          <w:sz w:val="22"/>
          <w:szCs w:val="22"/>
        </w:rPr>
        <w:t xml:space="preserve">..................................................    </w:t>
      </w:r>
    </w:p>
    <w:p w:rsidR="00EA54A5" w:rsidRPr="00C80A61" w:rsidRDefault="00EA54A5" w:rsidP="00EA54A5">
      <w:pPr>
        <w:tabs>
          <w:tab w:val="left" w:pos="3465"/>
        </w:tabs>
        <w:spacing w:line="360" w:lineRule="auto"/>
        <w:ind w:right="-92"/>
        <w:jc w:val="both"/>
        <w:rPr>
          <w:rFonts w:asciiTheme="minorHAnsi" w:hAnsiTheme="minorHAnsi" w:cstheme="minorHAnsi"/>
          <w:sz w:val="22"/>
          <w:szCs w:val="22"/>
        </w:rPr>
      </w:pPr>
      <w:r w:rsidRPr="00C80A61">
        <w:rPr>
          <w:rFonts w:asciiTheme="minorHAnsi" w:hAnsiTheme="minorHAnsi" w:cstheme="minorHAnsi"/>
          <w:sz w:val="22"/>
          <w:szCs w:val="22"/>
        </w:rPr>
        <w:t>adres............................................................................................................................................................</w:t>
      </w:r>
    </w:p>
    <w:p w:rsidR="00EA54A5" w:rsidRPr="00C80A61" w:rsidRDefault="00EA54A5" w:rsidP="00EA54A5">
      <w:pPr>
        <w:tabs>
          <w:tab w:val="left" w:pos="3465"/>
        </w:tabs>
        <w:spacing w:line="360" w:lineRule="auto"/>
        <w:ind w:right="-92"/>
        <w:jc w:val="both"/>
        <w:rPr>
          <w:rFonts w:asciiTheme="minorHAnsi" w:hAnsiTheme="minorHAnsi" w:cstheme="minorHAnsi"/>
          <w:sz w:val="22"/>
          <w:szCs w:val="22"/>
        </w:rPr>
      </w:pPr>
      <w:r>
        <w:rPr>
          <w:rFonts w:asciiTheme="minorHAnsi" w:hAnsiTheme="minorHAnsi" w:cstheme="minorHAnsi"/>
          <w:sz w:val="22"/>
          <w:szCs w:val="22"/>
        </w:rPr>
        <w:t>województwo …………………………………………………………………………….</w:t>
      </w:r>
      <w:r w:rsidRPr="00C80A61">
        <w:rPr>
          <w:rFonts w:asciiTheme="minorHAnsi" w:hAnsiTheme="minorHAnsi" w:cstheme="minorHAnsi"/>
          <w:sz w:val="22"/>
          <w:szCs w:val="22"/>
        </w:rPr>
        <w:t>tel. .................................................... e-mail: ………………………………</w:t>
      </w:r>
      <w:r>
        <w:rPr>
          <w:rFonts w:asciiTheme="minorHAnsi" w:hAnsiTheme="minorHAnsi" w:cstheme="minorHAnsi"/>
          <w:sz w:val="22"/>
          <w:szCs w:val="22"/>
        </w:rPr>
        <w:tab/>
      </w:r>
      <w:r>
        <w:rPr>
          <w:rFonts w:asciiTheme="minorHAnsi" w:hAnsiTheme="minorHAnsi" w:cstheme="minorHAnsi"/>
          <w:sz w:val="22"/>
          <w:szCs w:val="22"/>
        </w:rPr>
        <w:tab/>
        <w:t>adres skrytki e-</w:t>
      </w:r>
      <w:proofErr w:type="spellStart"/>
      <w:r>
        <w:rPr>
          <w:rFonts w:asciiTheme="minorHAnsi" w:hAnsiTheme="minorHAnsi" w:cstheme="minorHAnsi"/>
          <w:sz w:val="22"/>
          <w:szCs w:val="22"/>
        </w:rPr>
        <w:t>puap</w:t>
      </w:r>
      <w:proofErr w:type="spellEnd"/>
      <w:r>
        <w:rPr>
          <w:rFonts w:asciiTheme="minorHAnsi" w:hAnsiTheme="minorHAnsi" w:cstheme="minorHAnsi"/>
          <w:sz w:val="22"/>
          <w:szCs w:val="22"/>
        </w:rPr>
        <w:t>: …………………………………….</w:t>
      </w:r>
    </w:p>
    <w:p w:rsidR="00EA54A5" w:rsidRPr="00C80A61" w:rsidRDefault="00EA54A5" w:rsidP="00EA54A5">
      <w:pPr>
        <w:tabs>
          <w:tab w:val="left" w:pos="3465"/>
        </w:tabs>
        <w:spacing w:line="276" w:lineRule="auto"/>
        <w:ind w:right="-92"/>
        <w:jc w:val="both"/>
        <w:rPr>
          <w:rFonts w:asciiTheme="minorHAnsi" w:hAnsiTheme="minorHAnsi" w:cstheme="minorHAnsi"/>
          <w:sz w:val="22"/>
          <w:szCs w:val="22"/>
        </w:rPr>
      </w:pPr>
    </w:p>
    <w:p w:rsidR="00EA54A5" w:rsidRPr="00C80A61" w:rsidRDefault="00EA54A5" w:rsidP="00EA54A5">
      <w:pPr>
        <w:tabs>
          <w:tab w:val="left" w:pos="3465"/>
        </w:tabs>
        <w:spacing w:line="276" w:lineRule="auto"/>
        <w:ind w:right="-92"/>
        <w:jc w:val="both"/>
        <w:rPr>
          <w:rFonts w:asciiTheme="minorHAnsi" w:hAnsiTheme="minorHAnsi" w:cstheme="minorHAnsi"/>
          <w:sz w:val="22"/>
          <w:szCs w:val="22"/>
        </w:rPr>
      </w:pPr>
      <w:r w:rsidRPr="00C80A61">
        <w:rPr>
          <w:rFonts w:asciiTheme="minorHAnsi" w:hAnsiTheme="minorHAnsi" w:cstheme="minorHAnsi"/>
          <w:sz w:val="22"/>
          <w:szCs w:val="22"/>
        </w:rPr>
        <w:t>(adres do korespondencji jeżeli</w:t>
      </w:r>
      <w:r>
        <w:rPr>
          <w:rFonts w:asciiTheme="minorHAnsi" w:hAnsiTheme="minorHAnsi" w:cstheme="minorHAnsi"/>
          <w:sz w:val="22"/>
          <w:szCs w:val="22"/>
        </w:rPr>
        <w:t xml:space="preserve"> jest </w:t>
      </w:r>
      <w:r w:rsidRPr="00C80A61">
        <w:rPr>
          <w:rFonts w:asciiTheme="minorHAnsi" w:hAnsiTheme="minorHAnsi" w:cstheme="minorHAnsi"/>
          <w:sz w:val="22"/>
          <w:szCs w:val="22"/>
        </w:rPr>
        <w:t xml:space="preserve">inny niż podany wyżej ………………………………………………………… </w:t>
      </w:r>
    </w:p>
    <w:p w:rsidR="00EA54A5" w:rsidRPr="00C80A61" w:rsidRDefault="00EA54A5" w:rsidP="00EA54A5">
      <w:pPr>
        <w:tabs>
          <w:tab w:val="left" w:pos="3465"/>
        </w:tabs>
        <w:spacing w:line="276" w:lineRule="auto"/>
        <w:ind w:right="-92"/>
        <w:jc w:val="both"/>
        <w:rPr>
          <w:rFonts w:asciiTheme="minorHAnsi" w:hAnsiTheme="minorHAnsi" w:cstheme="minorHAnsi"/>
          <w:sz w:val="22"/>
          <w:szCs w:val="22"/>
        </w:rPr>
      </w:pPr>
    </w:p>
    <w:p w:rsidR="00EA54A5" w:rsidRPr="00C80A61" w:rsidRDefault="00EA54A5" w:rsidP="00EA54A5">
      <w:pPr>
        <w:tabs>
          <w:tab w:val="left" w:pos="3465"/>
        </w:tabs>
        <w:spacing w:line="276" w:lineRule="auto"/>
        <w:ind w:right="-92"/>
        <w:jc w:val="both"/>
        <w:rPr>
          <w:rFonts w:asciiTheme="minorHAnsi" w:hAnsiTheme="minorHAnsi" w:cstheme="minorHAnsi"/>
          <w:sz w:val="22"/>
          <w:szCs w:val="22"/>
        </w:rPr>
      </w:pPr>
      <w:r w:rsidRPr="00C80A61">
        <w:rPr>
          <w:rFonts w:asciiTheme="minorHAnsi" w:hAnsiTheme="minorHAnsi" w:cstheme="minorHAnsi"/>
          <w:sz w:val="22"/>
          <w:szCs w:val="22"/>
        </w:rPr>
        <w:t>Osoba upoważniona do reprezentacji Wykonawcy/ów i podpisująca ofertę:</w:t>
      </w:r>
    </w:p>
    <w:p w:rsidR="00EA54A5" w:rsidRPr="00C80A61" w:rsidRDefault="00EA54A5" w:rsidP="00EA54A5">
      <w:pPr>
        <w:tabs>
          <w:tab w:val="left" w:pos="3465"/>
        </w:tabs>
        <w:spacing w:line="276" w:lineRule="auto"/>
        <w:ind w:right="-92"/>
        <w:jc w:val="both"/>
        <w:rPr>
          <w:rFonts w:asciiTheme="minorHAnsi" w:hAnsiTheme="minorHAnsi" w:cstheme="minorHAnsi"/>
          <w:sz w:val="22"/>
          <w:szCs w:val="22"/>
        </w:rPr>
      </w:pPr>
      <w:r w:rsidRPr="00C80A61">
        <w:rPr>
          <w:rFonts w:asciiTheme="minorHAnsi" w:hAnsiTheme="minorHAnsi" w:cstheme="minorHAnsi"/>
          <w:sz w:val="22"/>
          <w:szCs w:val="22"/>
        </w:rPr>
        <w:t>...................................................................................................................................................................</w:t>
      </w:r>
    </w:p>
    <w:p w:rsidR="00EA54A5" w:rsidRDefault="00EA54A5" w:rsidP="00EA54A5">
      <w:pPr>
        <w:tabs>
          <w:tab w:val="left" w:pos="3465"/>
        </w:tabs>
        <w:spacing w:line="276" w:lineRule="auto"/>
        <w:ind w:right="-92"/>
        <w:jc w:val="both"/>
        <w:rPr>
          <w:rFonts w:asciiTheme="minorHAnsi" w:hAnsiTheme="minorHAnsi" w:cstheme="minorHAnsi"/>
          <w:sz w:val="22"/>
          <w:szCs w:val="22"/>
        </w:rPr>
      </w:pPr>
    </w:p>
    <w:p w:rsidR="00EA54A5" w:rsidRDefault="00EA54A5" w:rsidP="00EA54A5">
      <w:pPr>
        <w:tabs>
          <w:tab w:val="left" w:pos="3465"/>
        </w:tabs>
        <w:spacing w:line="360" w:lineRule="auto"/>
        <w:ind w:right="-92"/>
        <w:jc w:val="both"/>
        <w:rPr>
          <w:rFonts w:asciiTheme="minorHAnsi" w:hAnsiTheme="minorHAnsi" w:cstheme="minorHAnsi"/>
          <w:sz w:val="22"/>
          <w:szCs w:val="22"/>
        </w:rPr>
      </w:pPr>
      <w:r>
        <w:rPr>
          <w:rFonts w:asciiTheme="minorHAnsi" w:hAnsiTheme="minorHAnsi" w:cstheme="minorHAnsi"/>
          <w:sz w:val="22"/>
          <w:szCs w:val="22"/>
        </w:rPr>
        <w:t>Wykonawca jest:</w:t>
      </w:r>
    </w:p>
    <w:p w:rsidR="00EA54A5" w:rsidRPr="00E30134" w:rsidRDefault="00EA54A5" w:rsidP="00EA54A5">
      <w:pPr>
        <w:tabs>
          <w:tab w:val="left" w:pos="3465"/>
        </w:tabs>
        <w:spacing w:line="360" w:lineRule="auto"/>
        <w:ind w:right="-92"/>
        <w:jc w:val="both"/>
        <w:rPr>
          <w:rFonts w:asciiTheme="minorHAnsi" w:hAnsiTheme="minorHAnsi" w:cstheme="minorHAnsi"/>
          <w:sz w:val="22"/>
          <w:szCs w:val="22"/>
        </w:rPr>
      </w:pPr>
      <w:r>
        <w:rPr>
          <w:rFonts w:asciiTheme="minorHAnsi" w:hAnsiTheme="minorHAnsi" w:cstheme="minorHAnsi"/>
          <w:sz w:val="22"/>
          <w:szCs w:val="22"/>
        </w:rPr>
        <w:t>Mikroprzedsiębiorstwem</w:t>
      </w:r>
      <w:r>
        <w:rPr>
          <w:rFonts w:asciiTheme="minorHAnsi" w:hAnsiTheme="minorHAnsi" w:cstheme="minorHAnsi"/>
          <w:sz w:val="22"/>
          <w:szCs w:val="22"/>
          <w:vertAlign w:val="superscript"/>
        </w:rPr>
        <w:t>1</w:t>
      </w:r>
      <w:r>
        <w:rPr>
          <w:rFonts w:asciiTheme="minorHAnsi" w:hAnsiTheme="minorHAnsi" w:cstheme="minorHAnsi"/>
          <w:sz w:val="22"/>
          <w:szCs w:val="22"/>
        </w:rPr>
        <w:t>:</w:t>
      </w:r>
    </w:p>
    <w:p w:rsidR="00EA54A5" w:rsidRPr="00C80A61" w:rsidRDefault="008022A4" w:rsidP="00EA54A5">
      <w:pPr>
        <w:tabs>
          <w:tab w:val="left" w:pos="3465"/>
        </w:tabs>
        <w:spacing w:line="360" w:lineRule="auto"/>
        <w:ind w:right="-92"/>
        <w:jc w:val="both"/>
        <w:rPr>
          <w:rFonts w:asciiTheme="minorHAnsi" w:hAnsiTheme="minorHAnsi" w:cstheme="minorHAnsi"/>
          <w:sz w:val="22"/>
          <w:szCs w:val="22"/>
        </w:rPr>
      </w:pPr>
      <w:sdt>
        <w:sdtPr>
          <w:rPr>
            <w:rFonts w:asciiTheme="minorHAnsi" w:hAnsiTheme="minorHAnsi" w:cstheme="minorHAnsi"/>
            <w:b/>
            <w:sz w:val="22"/>
            <w:szCs w:val="22"/>
          </w:rPr>
          <w:id w:val="-82372712"/>
          <w15:color w:val="000000"/>
          <w14:checkbox>
            <w14:checked w14:val="0"/>
            <w14:checkedState w14:val="002D" w14:font="Symbol"/>
            <w14:uncheckedState w14:val="2610" w14:font="MS Gothic"/>
          </w14:checkbox>
        </w:sdtPr>
        <w:sdtEndPr/>
        <w:sdtContent>
          <w:r w:rsidR="00EA54A5" w:rsidRPr="00C80A61">
            <w:rPr>
              <w:rFonts w:ascii="Segoe UI Symbol" w:eastAsia="MS Gothic" w:hAnsi="Segoe UI Symbol" w:cs="Segoe UI Symbol"/>
              <w:b/>
              <w:sz w:val="22"/>
              <w:szCs w:val="22"/>
            </w:rPr>
            <w:t>☐</w:t>
          </w:r>
        </w:sdtContent>
      </w:sdt>
      <w:r w:rsidR="00EA54A5" w:rsidRPr="00C80A61">
        <w:rPr>
          <w:rFonts w:asciiTheme="minorHAnsi" w:hAnsiTheme="minorHAnsi" w:cstheme="minorHAnsi"/>
          <w:sz w:val="22"/>
          <w:szCs w:val="22"/>
        </w:rPr>
        <w:t xml:space="preserve"> </w:t>
      </w:r>
      <w:r w:rsidR="00EA54A5" w:rsidRPr="00C80A61">
        <w:rPr>
          <w:rFonts w:asciiTheme="minorHAnsi" w:hAnsiTheme="minorHAnsi" w:cstheme="minorHAnsi"/>
          <w:b/>
          <w:sz w:val="22"/>
          <w:szCs w:val="22"/>
        </w:rPr>
        <w:t>TAK</w:t>
      </w:r>
      <w:r w:rsidR="00EA54A5" w:rsidRPr="00C80A61">
        <w:rPr>
          <w:rFonts w:asciiTheme="minorHAnsi" w:hAnsiTheme="minorHAnsi" w:cstheme="minorHAnsi"/>
          <w:sz w:val="22"/>
          <w:szCs w:val="22"/>
        </w:rPr>
        <w:tab/>
      </w:r>
      <w:sdt>
        <w:sdtPr>
          <w:rPr>
            <w:rFonts w:asciiTheme="minorHAnsi" w:hAnsiTheme="minorHAnsi" w:cstheme="minorHAnsi"/>
            <w:b/>
            <w:sz w:val="22"/>
            <w:szCs w:val="22"/>
          </w:rPr>
          <w:id w:val="1561989236"/>
          <w14:checkbox>
            <w14:checked w14:val="0"/>
            <w14:checkedState w14:val="2612" w14:font="MS Gothic"/>
            <w14:uncheckedState w14:val="2610" w14:font="MS Gothic"/>
          </w14:checkbox>
        </w:sdtPr>
        <w:sdtEndPr/>
        <w:sdtContent>
          <w:r w:rsidR="00EA54A5">
            <w:rPr>
              <w:rFonts w:ascii="MS Gothic" w:eastAsia="MS Gothic" w:hAnsi="MS Gothic" w:cstheme="minorHAnsi" w:hint="eastAsia"/>
              <w:b/>
              <w:sz w:val="22"/>
              <w:szCs w:val="22"/>
            </w:rPr>
            <w:t>☐</w:t>
          </w:r>
        </w:sdtContent>
      </w:sdt>
      <w:r w:rsidR="00EA54A5" w:rsidRPr="00C80A61">
        <w:rPr>
          <w:rFonts w:asciiTheme="minorHAnsi" w:hAnsiTheme="minorHAnsi" w:cstheme="minorHAnsi"/>
          <w:b/>
          <w:sz w:val="22"/>
          <w:szCs w:val="22"/>
        </w:rPr>
        <w:t xml:space="preserve"> NIE</w:t>
      </w:r>
    </w:p>
    <w:p w:rsidR="00EA54A5" w:rsidRPr="00E30134" w:rsidRDefault="00EA54A5" w:rsidP="00EA54A5">
      <w:pPr>
        <w:tabs>
          <w:tab w:val="left" w:pos="3465"/>
        </w:tabs>
        <w:spacing w:line="360" w:lineRule="auto"/>
        <w:ind w:right="-92"/>
        <w:jc w:val="both"/>
        <w:rPr>
          <w:rFonts w:asciiTheme="minorHAnsi" w:hAnsiTheme="minorHAnsi" w:cstheme="minorHAnsi"/>
          <w:sz w:val="22"/>
          <w:szCs w:val="22"/>
        </w:rPr>
      </w:pPr>
      <w:r>
        <w:rPr>
          <w:rFonts w:asciiTheme="minorHAnsi" w:hAnsiTheme="minorHAnsi" w:cstheme="minorHAnsi"/>
          <w:sz w:val="22"/>
          <w:szCs w:val="22"/>
        </w:rPr>
        <w:t>M</w:t>
      </w:r>
      <w:r w:rsidRPr="00C80A61">
        <w:rPr>
          <w:rFonts w:asciiTheme="minorHAnsi" w:hAnsiTheme="minorHAnsi" w:cstheme="minorHAnsi"/>
          <w:sz w:val="22"/>
          <w:szCs w:val="22"/>
        </w:rPr>
        <w:t>ałym</w:t>
      </w:r>
      <w:r>
        <w:rPr>
          <w:rFonts w:asciiTheme="minorHAnsi" w:hAnsiTheme="minorHAnsi" w:cstheme="minorHAnsi"/>
          <w:sz w:val="22"/>
          <w:szCs w:val="22"/>
        </w:rPr>
        <w:t xml:space="preserve"> przedsiębiorstwem</w:t>
      </w:r>
      <w:r>
        <w:rPr>
          <w:rFonts w:asciiTheme="minorHAnsi" w:hAnsiTheme="minorHAnsi" w:cstheme="minorHAnsi"/>
          <w:sz w:val="22"/>
          <w:szCs w:val="22"/>
          <w:vertAlign w:val="superscript"/>
        </w:rPr>
        <w:t>1</w:t>
      </w:r>
      <w:r>
        <w:rPr>
          <w:rFonts w:asciiTheme="minorHAnsi" w:hAnsiTheme="minorHAnsi" w:cstheme="minorHAnsi"/>
          <w:sz w:val="22"/>
          <w:szCs w:val="22"/>
        </w:rPr>
        <w:t>:</w:t>
      </w:r>
    </w:p>
    <w:p w:rsidR="00EA54A5" w:rsidRPr="00C80A61" w:rsidRDefault="008022A4" w:rsidP="00EA54A5">
      <w:pPr>
        <w:tabs>
          <w:tab w:val="left" w:pos="3465"/>
        </w:tabs>
        <w:spacing w:line="360" w:lineRule="auto"/>
        <w:ind w:right="-92"/>
        <w:jc w:val="both"/>
        <w:rPr>
          <w:rFonts w:asciiTheme="minorHAnsi" w:hAnsiTheme="minorHAnsi" w:cstheme="minorHAnsi"/>
          <w:sz w:val="22"/>
          <w:szCs w:val="22"/>
        </w:rPr>
      </w:pPr>
      <w:sdt>
        <w:sdtPr>
          <w:rPr>
            <w:rFonts w:asciiTheme="minorHAnsi" w:hAnsiTheme="minorHAnsi" w:cstheme="minorHAnsi"/>
            <w:b/>
            <w:sz w:val="22"/>
            <w:szCs w:val="22"/>
          </w:rPr>
          <w:id w:val="-2139326186"/>
          <w15:color w:val="000000"/>
          <w14:checkbox>
            <w14:checked w14:val="0"/>
            <w14:checkedState w14:val="002D" w14:font="Symbol"/>
            <w14:uncheckedState w14:val="2610" w14:font="MS Gothic"/>
          </w14:checkbox>
        </w:sdtPr>
        <w:sdtEndPr/>
        <w:sdtContent>
          <w:r w:rsidR="00EA54A5" w:rsidRPr="00C80A61">
            <w:rPr>
              <w:rFonts w:ascii="Segoe UI Symbol" w:eastAsia="MS Gothic" w:hAnsi="Segoe UI Symbol" w:cs="Segoe UI Symbol"/>
              <w:b/>
              <w:sz w:val="22"/>
              <w:szCs w:val="22"/>
            </w:rPr>
            <w:t>☐</w:t>
          </w:r>
        </w:sdtContent>
      </w:sdt>
      <w:r w:rsidR="00EA54A5" w:rsidRPr="00C80A61">
        <w:rPr>
          <w:rFonts w:asciiTheme="minorHAnsi" w:hAnsiTheme="minorHAnsi" w:cstheme="minorHAnsi"/>
          <w:sz w:val="22"/>
          <w:szCs w:val="22"/>
        </w:rPr>
        <w:t xml:space="preserve"> </w:t>
      </w:r>
      <w:r w:rsidR="00EA54A5" w:rsidRPr="00C80A61">
        <w:rPr>
          <w:rFonts w:asciiTheme="minorHAnsi" w:hAnsiTheme="minorHAnsi" w:cstheme="minorHAnsi"/>
          <w:b/>
          <w:sz w:val="22"/>
          <w:szCs w:val="22"/>
        </w:rPr>
        <w:t>TAK</w:t>
      </w:r>
      <w:r w:rsidR="00EA54A5" w:rsidRPr="00C80A61">
        <w:rPr>
          <w:rFonts w:asciiTheme="minorHAnsi" w:hAnsiTheme="minorHAnsi" w:cstheme="minorHAnsi"/>
          <w:sz w:val="22"/>
          <w:szCs w:val="22"/>
        </w:rPr>
        <w:tab/>
      </w:r>
      <w:sdt>
        <w:sdtPr>
          <w:rPr>
            <w:rFonts w:asciiTheme="minorHAnsi" w:hAnsiTheme="minorHAnsi" w:cstheme="minorHAnsi"/>
            <w:b/>
            <w:sz w:val="22"/>
            <w:szCs w:val="22"/>
          </w:rPr>
          <w:id w:val="-1568414664"/>
          <w14:checkbox>
            <w14:checked w14:val="0"/>
            <w14:checkedState w14:val="2612" w14:font="MS Gothic"/>
            <w14:uncheckedState w14:val="2610" w14:font="MS Gothic"/>
          </w14:checkbox>
        </w:sdtPr>
        <w:sdtEndPr/>
        <w:sdtContent>
          <w:r w:rsidR="00EA54A5">
            <w:rPr>
              <w:rFonts w:ascii="MS Gothic" w:eastAsia="MS Gothic" w:hAnsi="MS Gothic" w:cstheme="minorHAnsi" w:hint="eastAsia"/>
              <w:b/>
              <w:sz w:val="22"/>
              <w:szCs w:val="22"/>
            </w:rPr>
            <w:t>☐</w:t>
          </w:r>
        </w:sdtContent>
      </w:sdt>
      <w:r w:rsidR="00EA54A5" w:rsidRPr="00C80A61">
        <w:rPr>
          <w:rFonts w:asciiTheme="minorHAnsi" w:hAnsiTheme="minorHAnsi" w:cstheme="minorHAnsi"/>
          <w:b/>
          <w:sz w:val="22"/>
          <w:szCs w:val="22"/>
        </w:rPr>
        <w:t xml:space="preserve"> NIE</w:t>
      </w:r>
    </w:p>
    <w:p w:rsidR="00EA54A5" w:rsidRDefault="00EA54A5" w:rsidP="00EA54A5">
      <w:pPr>
        <w:tabs>
          <w:tab w:val="left" w:pos="3465"/>
        </w:tabs>
        <w:spacing w:line="360" w:lineRule="auto"/>
        <w:ind w:right="-92"/>
        <w:jc w:val="both"/>
        <w:rPr>
          <w:rFonts w:asciiTheme="minorHAnsi" w:hAnsiTheme="minorHAnsi" w:cstheme="minorHAnsi"/>
          <w:b/>
          <w:sz w:val="22"/>
          <w:szCs w:val="22"/>
        </w:rPr>
      </w:pPr>
      <w:r>
        <w:rPr>
          <w:rFonts w:asciiTheme="minorHAnsi" w:hAnsiTheme="minorHAnsi" w:cstheme="minorHAnsi"/>
          <w:sz w:val="22"/>
          <w:szCs w:val="22"/>
        </w:rPr>
        <w:t>Ś</w:t>
      </w:r>
      <w:r w:rsidRPr="00C80A61">
        <w:rPr>
          <w:rFonts w:asciiTheme="minorHAnsi" w:hAnsiTheme="minorHAnsi" w:cstheme="minorHAnsi"/>
          <w:sz w:val="22"/>
          <w:szCs w:val="22"/>
        </w:rPr>
        <w:t>rednim przedsiębiorstwem</w:t>
      </w:r>
      <w:r w:rsidRPr="00C80A61">
        <w:rPr>
          <w:rStyle w:val="Odwoanieprzypisudolnego"/>
          <w:rFonts w:asciiTheme="minorHAnsi" w:hAnsiTheme="minorHAnsi" w:cstheme="minorHAnsi"/>
          <w:sz w:val="22"/>
          <w:szCs w:val="22"/>
        </w:rPr>
        <w:footnoteReference w:id="1"/>
      </w:r>
      <w:r w:rsidRPr="00C80A61">
        <w:rPr>
          <w:rFonts w:asciiTheme="minorHAnsi" w:hAnsiTheme="minorHAnsi" w:cstheme="minorHAnsi"/>
          <w:sz w:val="22"/>
          <w:szCs w:val="22"/>
        </w:rPr>
        <w:t xml:space="preserve"> </w:t>
      </w:r>
      <w:r w:rsidRPr="00C80A61">
        <w:rPr>
          <w:rFonts w:asciiTheme="minorHAnsi" w:hAnsiTheme="minorHAnsi" w:cstheme="minorHAnsi"/>
          <w:b/>
          <w:sz w:val="22"/>
          <w:szCs w:val="22"/>
        </w:rPr>
        <w:t>:</w:t>
      </w:r>
    </w:p>
    <w:p w:rsidR="00EA54A5" w:rsidRPr="00C80A61" w:rsidRDefault="00EA54A5" w:rsidP="00EA54A5">
      <w:pPr>
        <w:tabs>
          <w:tab w:val="left" w:pos="3465"/>
        </w:tabs>
        <w:spacing w:line="360" w:lineRule="auto"/>
        <w:ind w:right="-92"/>
        <w:jc w:val="both"/>
        <w:rPr>
          <w:rFonts w:asciiTheme="minorHAnsi" w:hAnsiTheme="minorHAnsi" w:cstheme="minorHAnsi"/>
          <w:sz w:val="22"/>
          <w:szCs w:val="22"/>
        </w:rPr>
      </w:pPr>
      <w:r w:rsidRPr="00C80A61">
        <w:rPr>
          <w:rFonts w:asciiTheme="minorHAnsi" w:hAnsiTheme="minorHAnsi" w:cstheme="minorHAnsi"/>
          <w:b/>
          <w:sz w:val="22"/>
          <w:szCs w:val="22"/>
        </w:rPr>
        <w:t xml:space="preserve"> </w:t>
      </w:r>
      <w:sdt>
        <w:sdtPr>
          <w:rPr>
            <w:rFonts w:asciiTheme="minorHAnsi" w:hAnsiTheme="minorHAnsi" w:cstheme="minorHAnsi"/>
            <w:b/>
            <w:sz w:val="22"/>
            <w:szCs w:val="22"/>
          </w:rPr>
          <w:id w:val="-919249864"/>
          <w15:color w:val="000000"/>
          <w14:checkbox>
            <w14:checked w14:val="0"/>
            <w14:checkedState w14:val="002D" w14:font="Symbol"/>
            <w14:uncheckedState w14:val="2610" w14:font="MS Gothic"/>
          </w14:checkbox>
        </w:sdtPr>
        <w:sdtEndPr/>
        <w:sdtContent>
          <w:r w:rsidRPr="00C80A61">
            <w:rPr>
              <w:rFonts w:ascii="Segoe UI Symbol" w:eastAsia="MS Gothic" w:hAnsi="Segoe UI Symbol" w:cs="Segoe UI Symbol"/>
              <w:b/>
              <w:sz w:val="22"/>
              <w:szCs w:val="22"/>
            </w:rPr>
            <w:t>☐</w:t>
          </w:r>
        </w:sdtContent>
      </w:sdt>
      <w:r w:rsidRPr="00C80A61">
        <w:rPr>
          <w:rFonts w:asciiTheme="minorHAnsi" w:hAnsiTheme="minorHAnsi" w:cstheme="minorHAnsi"/>
          <w:sz w:val="22"/>
          <w:szCs w:val="22"/>
        </w:rPr>
        <w:t xml:space="preserve"> </w:t>
      </w:r>
      <w:r w:rsidRPr="00C80A61">
        <w:rPr>
          <w:rFonts w:asciiTheme="minorHAnsi" w:hAnsiTheme="minorHAnsi" w:cstheme="minorHAnsi"/>
          <w:b/>
          <w:sz w:val="22"/>
          <w:szCs w:val="22"/>
        </w:rPr>
        <w:t>TAK</w:t>
      </w:r>
      <w:r w:rsidRPr="00C80A61">
        <w:rPr>
          <w:rFonts w:asciiTheme="minorHAnsi" w:hAnsiTheme="minorHAnsi" w:cstheme="minorHAnsi"/>
          <w:sz w:val="22"/>
          <w:szCs w:val="22"/>
        </w:rPr>
        <w:tab/>
      </w:r>
      <w:sdt>
        <w:sdtPr>
          <w:rPr>
            <w:rFonts w:asciiTheme="minorHAnsi" w:hAnsiTheme="minorHAnsi" w:cstheme="minorHAnsi"/>
            <w:b/>
            <w:sz w:val="22"/>
            <w:szCs w:val="22"/>
          </w:rPr>
          <w:id w:val="130221791"/>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sidRPr="00C80A61">
        <w:rPr>
          <w:rFonts w:asciiTheme="minorHAnsi" w:hAnsiTheme="minorHAnsi" w:cstheme="minorHAnsi"/>
          <w:b/>
          <w:sz w:val="22"/>
          <w:szCs w:val="22"/>
        </w:rPr>
        <w:t xml:space="preserve"> NIE</w:t>
      </w:r>
    </w:p>
    <w:p w:rsidR="00EA54A5" w:rsidRDefault="00EA54A5" w:rsidP="00EA54A5">
      <w:pPr>
        <w:tabs>
          <w:tab w:val="left" w:pos="3465"/>
        </w:tabs>
        <w:spacing w:line="276" w:lineRule="auto"/>
        <w:ind w:right="-92"/>
        <w:jc w:val="both"/>
        <w:rPr>
          <w:rFonts w:asciiTheme="minorHAnsi" w:hAnsiTheme="minorHAnsi" w:cstheme="minorHAnsi"/>
          <w:sz w:val="22"/>
          <w:szCs w:val="22"/>
        </w:rPr>
      </w:pPr>
      <w:r>
        <w:rPr>
          <w:rFonts w:asciiTheme="minorHAnsi" w:hAnsiTheme="minorHAnsi" w:cstheme="minorHAnsi"/>
          <w:sz w:val="22"/>
          <w:szCs w:val="22"/>
        </w:rPr>
        <w:t>Inne</w:t>
      </w:r>
      <w:r w:rsidR="001F3720">
        <w:rPr>
          <w:rFonts w:asciiTheme="minorHAnsi" w:hAnsiTheme="minorHAnsi" w:cstheme="minorHAnsi"/>
          <w:sz w:val="22"/>
          <w:szCs w:val="22"/>
          <w:vertAlign w:val="superscript"/>
        </w:rPr>
        <w:t>1</w:t>
      </w:r>
      <w:r>
        <w:rPr>
          <w:rFonts w:asciiTheme="minorHAnsi" w:hAnsiTheme="minorHAnsi" w:cstheme="minorHAnsi"/>
          <w:sz w:val="22"/>
          <w:szCs w:val="22"/>
        </w:rPr>
        <w:t>:</w:t>
      </w:r>
    </w:p>
    <w:p w:rsidR="00EA54A5" w:rsidRPr="00C80A61" w:rsidRDefault="008022A4" w:rsidP="00EA54A5">
      <w:pPr>
        <w:tabs>
          <w:tab w:val="left" w:pos="3465"/>
        </w:tabs>
        <w:spacing w:line="360" w:lineRule="auto"/>
        <w:ind w:right="-92"/>
        <w:jc w:val="both"/>
        <w:rPr>
          <w:rFonts w:asciiTheme="minorHAnsi" w:hAnsiTheme="minorHAnsi" w:cstheme="minorHAnsi"/>
          <w:sz w:val="22"/>
          <w:szCs w:val="22"/>
        </w:rPr>
      </w:pPr>
      <w:sdt>
        <w:sdtPr>
          <w:rPr>
            <w:rFonts w:asciiTheme="minorHAnsi" w:hAnsiTheme="minorHAnsi" w:cstheme="minorHAnsi"/>
            <w:b/>
            <w:sz w:val="22"/>
            <w:szCs w:val="22"/>
          </w:rPr>
          <w:id w:val="-1467354995"/>
          <w15:color w:val="000000"/>
          <w14:checkbox>
            <w14:checked w14:val="0"/>
            <w14:checkedState w14:val="002D" w14:font="Symbol"/>
            <w14:uncheckedState w14:val="2610" w14:font="MS Gothic"/>
          </w14:checkbox>
        </w:sdtPr>
        <w:sdtEndPr/>
        <w:sdtContent>
          <w:r w:rsidR="00EA54A5" w:rsidRPr="00C80A61">
            <w:rPr>
              <w:rFonts w:ascii="Segoe UI Symbol" w:eastAsia="MS Gothic" w:hAnsi="Segoe UI Symbol" w:cs="Segoe UI Symbol"/>
              <w:b/>
              <w:sz w:val="22"/>
              <w:szCs w:val="22"/>
            </w:rPr>
            <w:t>☐</w:t>
          </w:r>
        </w:sdtContent>
      </w:sdt>
      <w:r w:rsidR="00EA54A5" w:rsidRPr="00C80A61">
        <w:rPr>
          <w:rFonts w:asciiTheme="minorHAnsi" w:hAnsiTheme="minorHAnsi" w:cstheme="minorHAnsi"/>
          <w:sz w:val="22"/>
          <w:szCs w:val="22"/>
        </w:rPr>
        <w:t xml:space="preserve"> </w:t>
      </w:r>
      <w:r w:rsidR="00EA54A5" w:rsidRPr="00C80A61">
        <w:rPr>
          <w:rFonts w:asciiTheme="minorHAnsi" w:hAnsiTheme="minorHAnsi" w:cstheme="minorHAnsi"/>
          <w:b/>
          <w:sz w:val="22"/>
          <w:szCs w:val="22"/>
        </w:rPr>
        <w:t>TAK</w:t>
      </w:r>
      <w:r w:rsidR="00EA54A5" w:rsidRPr="00C80A61">
        <w:rPr>
          <w:rFonts w:asciiTheme="minorHAnsi" w:hAnsiTheme="minorHAnsi" w:cstheme="minorHAnsi"/>
          <w:sz w:val="22"/>
          <w:szCs w:val="22"/>
        </w:rPr>
        <w:tab/>
      </w:r>
      <w:sdt>
        <w:sdtPr>
          <w:rPr>
            <w:rFonts w:asciiTheme="minorHAnsi" w:hAnsiTheme="minorHAnsi" w:cstheme="minorHAnsi"/>
            <w:b/>
            <w:sz w:val="22"/>
            <w:szCs w:val="22"/>
          </w:rPr>
          <w:id w:val="-1040133856"/>
          <w14:checkbox>
            <w14:checked w14:val="0"/>
            <w14:checkedState w14:val="2612" w14:font="MS Gothic"/>
            <w14:uncheckedState w14:val="2610" w14:font="MS Gothic"/>
          </w14:checkbox>
        </w:sdtPr>
        <w:sdtEndPr/>
        <w:sdtContent>
          <w:r w:rsidR="00EA54A5">
            <w:rPr>
              <w:rFonts w:ascii="MS Gothic" w:eastAsia="MS Gothic" w:hAnsi="MS Gothic" w:cstheme="minorHAnsi" w:hint="eastAsia"/>
              <w:b/>
              <w:sz w:val="22"/>
              <w:szCs w:val="22"/>
            </w:rPr>
            <w:t>☐</w:t>
          </w:r>
        </w:sdtContent>
      </w:sdt>
      <w:r w:rsidR="00EA54A5" w:rsidRPr="00C80A61">
        <w:rPr>
          <w:rFonts w:asciiTheme="minorHAnsi" w:hAnsiTheme="minorHAnsi" w:cstheme="minorHAnsi"/>
          <w:b/>
          <w:sz w:val="22"/>
          <w:szCs w:val="22"/>
        </w:rPr>
        <w:t xml:space="preserve"> NIE</w:t>
      </w:r>
    </w:p>
    <w:p w:rsidR="001F3720" w:rsidRDefault="001F3720" w:rsidP="00EA54A5">
      <w:pPr>
        <w:spacing w:line="276" w:lineRule="auto"/>
        <w:jc w:val="both"/>
        <w:rPr>
          <w:rFonts w:asciiTheme="minorHAnsi" w:hAnsiTheme="minorHAnsi" w:cstheme="minorHAnsi"/>
          <w:sz w:val="22"/>
          <w:szCs w:val="22"/>
        </w:rPr>
      </w:pPr>
    </w:p>
    <w:p w:rsidR="00EA54A5" w:rsidRPr="00663BD5" w:rsidRDefault="00EA54A5" w:rsidP="00EA54A5">
      <w:pPr>
        <w:spacing w:line="276" w:lineRule="auto"/>
        <w:jc w:val="both"/>
        <w:rPr>
          <w:rFonts w:asciiTheme="minorHAnsi" w:hAnsiTheme="minorHAnsi" w:cstheme="minorHAnsi"/>
          <w:sz w:val="22"/>
          <w:szCs w:val="22"/>
        </w:rPr>
      </w:pPr>
      <w:r w:rsidRPr="00C80A61">
        <w:rPr>
          <w:rFonts w:asciiTheme="minorHAnsi" w:hAnsiTheme="minorHAnsi" w:cstheme="minorHAnsi"/>
          <w:sz w:val="22"/>
          <w:szCs w:val="22"/>
        </w:rPr>
        <w:t xml:space="preserve">Nawiązując do ogłoszenia o </w:t>
      </w:r>
      <w:r>
        <w:rPr>
          <w:rFonts w:asciiTheme="minorHAnsi" w:hAnsiTheme="minorHAnsi" w:cstheme="minorHAnsi"/>
          <w:sz w:val="22"/>
          <w:szCs w:val="22"/>
        </w:rPr>
        <w:t>postępowaniu o udzielenie zamówienia publicznego pod nazwą</w:t>
      </w:r>
      <w:r w:rsidRPr="00C80A61">
        <w:rPr>
          <w:rFonts w:asciiTheme="minorHAnsi" w:hAnsiTheme="minorHAnsi" w:cstheme="minorHAnsi"/>
          <w:sz w:val="22"/>
          <w:szCs w:val="22"/>
        </w:rPr>
        <w:t xml:space="preserve"> </w:t>
      </w:r>
      <w:r>
        <w:rPr>
          <w:rFonts w:asciiTheme="minorHAnsi" w:hAnsiTheme="minorHAnsi" w:cstheme="minorHAnsi"/>
          <w:sz w:val="22"/>
          <w:szCs w:val="22"/>
        </w:rPr>
        <w:t>„</w:t>
      </w:r>
      <w:r w:rsidRPr="00663BD5">
        <w:rPr>
          <w:rFonts w:asciiTheme="minorHAnsi" w:hAnsiTheme="minorHAnsi" w:cstheme="minorHAnsi"/>
          <w:sz w:val="22"/>
          <w:szCs w:val="22"/>
        </w:rPr>
        <w:t>Wdrożenie</w:t>
      </w:r>
      <w:r>
        <w:rPr>
          <w:rFonts w:asciiTheme="minorHAnsi" w:hAnsiTheme="minorHAnsi" w:cstheme="minorHAnsi"/>
          <w:b/>
          <w:sz w:val="22"/>
          <w:szCs w:val="22"/>
        </w:rPr>
        <w:t xml:space="preserve"> </w:t>
      </w:r>
      <w:r w:rsidRPr="00663BD5">
        <w:rPr>
          <w:rFonts w:asciiTheme="minorHAnsi" w:hAnsiTheme="minorHAnsi" w:cstheme="minorHAnsi"/>
          <w:sz w:val="22"/>
          <w:szCs w:val="22"/>
        </w:rPr>
        <w:t xml:space="preserve">Uniwersyteckiego Systemu Obsługi Studiów USOS” przedkładając niniejszą ofertę oświadczamy, że znany jest nam zakres przedmiotu zamówienia, zrealizujemy zamówienie zgodnie ze wszystkimi warunkami zawartymi w Specyfikacji Warunków Zamówienia oraz informujemy, że akceptujemy w całości wszystkie warunki zawarte w dokumentacji jako wyłączną podstawę </w:t>
      </w:r>
      <w:r w:rsidRPr="00663BD5">
        <w:rPr>
          <w:rFonts w:asciiTheme="minorHAnsi" w:hAnsiTheme="minorHAnsi" w:cstheme="minorHAnsi"/>
          <w:sz w:val="22"/>
          <w:szCs w:val="22"/>
        </w:rPr>
        <w:lastRenderedPageBreak/>
        <w:t xml:space="preserve">postępowania o udzielenie zamówienia publicznego oraz oferujemy </w:t>
      </w:r>
      <w:r w:rsidRPr="00663BD5">
        <w:rPr>
          <w:rFonts w:asciiTheme="minorHAnsi" w:hAnsiTheme="minorHAnsi" w:cstheme="minorHAnsi"/>
          <w:color w:val="000000"/>
          <w:sz w:val="22"/>
          <w:szCs w:val="22"/>
        </w:rPr>
        <w:t xml:space="preserve">wykonanie </w:t>
      </w:r>
      <w:r>
        <w:rPr>
          <w:rFonts w:asciiTheme="minorHAnsi" w:hAnsiTheme="minorHAnsi" w:cstheme="minorHAnsi"/>
          <w:color w:val="000000"/>
          <w:sz w:val="22"/>
          <w:szCs w:val="22"/>
        </w:rPr>
        <w:t>przedmiotu zamówienia</w:t>
      </w:r>
      <w:r w:rsidRPr="00663BD5">
        <w:rPr>
          <w:rFonts w:asciiTheme="minorHAnsi" w:hAnsiTheme="minorHAnsi" w:cstheme="minorHAnsi"/>
          <w:color w:val="000000"/>
          <w:sz w:val="22"/>
          <w:szCs w:val="22"/>
        </w:rPr>
        <w:t xml:space="preserve"> za następującym wynagrodzeniem:</w:t>
      </w:r>
    </w:p>
    <w:p w:rsidR="00EA54A5" w:rsidRDefault="00EA54A5" w:rsidP="00EA54A5">
      <w:pPr>
        <w:pStyle w:val="Akapitzlist"/>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Tabela 1</w:t>
      </w:r>
    </w:p>
    <w:tbl>
      <w:tblPr>
        <w:tblStyle w:val="Tabela-Siatka"/>
        <w:tblW w:w="0" w:type="auto"/>
        <w:jc w:val="center"/>
        <w:tblLook w:val="04A0" w:firstRow="1" w:lastRow="0" w:firstColumn="1" w:lastColumn="0" w:noHBand="0" w:noVBand="1"/>
      </w:tblPr>
      <w:tblGrid>
        <w:gridCol w:w="4248"/>
        <w:gridCol w:w="1984"/>
        <w:gridCol w:w="1134"/>
        <w:gridCol w:w="1627"/>
      </w:tblGrid>
      <w:tr w:rsidR="00EA54A5" w:rsidRPr="00FC14BD" w:rsidTr="00A6463E">
        <w:trPr>
          <w:jc w:val="center"/>
        </w:trPr>
        <w:tc>
          <w:tcPr>
            <w:tcW w:w="4248" w:type="dxa"/>
            <w:shd w:val="clear" w:color="auto" w:fill="E7E6E6" w:themeFill="background2"/>
            <w:vAlign w:val="center"/>
          </w:tcPr>
          <w:p w:rsidR="00EA54A5" w:rsidRPr="00FC14BD" w:rsidRDefault="00EA54A5" w:rsidP="00B22110">
            <w:pPr>
              <w:spacing w:line="276" w:lineRule="auto"/>
              <w:jc w:val="center"/>
              <w:rPr>
                <w:rFonts w:asciiTheme="minorHAnsi" w:hAnsiTheme="minorHAnsi" w:cstheme="minorHAnsi"/>
                <w:b/>
                <w:sz w:val="22"/>
                <w:szCs w:val="22"/>
              </w:rPr>
            </w:pPr>
            <w:r w:rsidRPr="00FC14BD">
              <w:rPr>
                <w:rFonts w:asciiTheme="minorHAnsi" w:hAnsiTheme="minorHAnsi" w:cstheme="minorHAnsi"/>
                <w:b/>
                <w:sz w:val="22"/>
                <w:szCs w:val="22"/>
              </w:rPr>
              <w:t>Nazwa</w:t>
            </w:r>
          </w:p>
        </w:tc>
        <w:tc>
          <w:tcPr>
            <w:tcW w:w="1984" w:type="dxa"/>
            <w:shd w:val="clear" w:color="auto" w:fill="E7E6E6" w:themeFill="background2"/>
            <w:vAlign w:val="center"/>
          </w:tcPr>
          <w:p w:rsidR="00A6463E" w:rsidRDefault="00EA54A5" w:rsidP="00B22110">
            <w:pPr>
              <w:spacing w:line="276" w:lineRule="auto"/>
              <w:jc w:val="center"/>
              <w:rPr>
                <w:rFonts w:asciiTheme="minorHAnsi" w:hAnsiTheme="minorHAnsi" w:cstheme="minorHAnsi"/>
                <w:b/>
                <w:sz w:val="22"/>
                <w:szCs w:val="22"/>
              </w:rPr>
            </w:pPr>
            <w:r w:rsidRPr="00FC14BD">
              <w:rPr>
                <w:rFonts w:asciiTheme="minorHAnsi" w:hAnsiTheme="minorHAnsi" w:cstheme="minorHAnsi"/>
                <w:b/>
                <w:sz w:val="22"/>
                <w:szCs w:val="22"/>
              </w:rPr>
              <w:t xml:space="preserve">Wartość </w:t>
            </w:r>
          </w:p>
          <w:p w:rsidR="00EA54A5" w:rsidRPr="00FC14BD" w:rsidRDefault="00EA54A5" w:rsidP="00B22110">
            <w:pPr>
              <w:spacing w:line="276" w:lineRule="auto"/>
              <w:jc w:val="center"/>
              <w:rPr>
                <w:rFonts w:asciiTheme="minorHAnsi" w:hAnsiTheme="minorHAnsi" w:cstheme="minorHAnsi"/>
                <w:b/>
                <w:sz w:val="22"/>
                <w:szCs w:val="22"/>
              </w:rPr>
            </w:pPr>
            <w:r w:rsidRPr="00FC14BD">
              <w:rPr>
                <w:rFonts w:asciiTheme="minorHAnsi" w:hAnsiTheme="minorHAnsi" w:cstheme="minorHAnsi"/>
                <w:b/>
                <w:sz w:val="22"/>
                <w:szCs w:val="22"/>
              </w:rPr>
              <w:t>netto</w:t>
            </w:r>
          </w:p>
        </w:tc>
        <w:tc>
          <w:tcPr>
            <w:tcW w:w="1134" w:type="dxa"/>
            <w:shd w:val="clear" w:color="auto" w:fill="E7E6E6" w:themeFill="background2"/>
            <w:vAlign w:val="center"/>
          </w:tcPr>
          <w:p w:rsidR="00EA54A5" w:rsidRPr="00FC14BD" w:rsidRDefault="00EA54A5" w:rsidP="00B22110">
            <w:pPr>
              <w:spacing w:line="276" w:lineRule="auto"/>
              <w:jc w:val="center"/>
              <w:rPr>
                <w:rFonts w:asciiTheme="minorHAnsi" w:hAnsiTheme="minorHAnsi" w:cstheme="minorHAnsi"/>
                <w:b/>
                <w:sz w:val="22"/>
                <w:szCs w:val="22"/>
              </w:rPr>
            </w:pPr>
            <w:r w:rsidRPr="00FC14BD">
              <w:rPr>
                <w:rFonts w:asciiTheme="minorHAnsi" w:hAnsiTheme="minorHAnsi" w:cstheme="minorHAnsi"/>
                <w:b/>
                <w:sz w:val="22"/>
                <w:szCs w:val="22"/>
              </w:rPr>
              <w:t>Stawka Vat %</w:t>
            </w:r>
          </w:p>
        </w:tc>
        <w:tc>
          <w:tcPr>
            <w:tcW w:w="1627" w:type="dxa"/>
            <w:shd w:val="clear" w:color="auto" w:fill="E7E6E6" w:themeFill="background2"/>
            <w:vAlign w:val="center"/>
          </w:tcPr>
          <w:p w:rsidR="00A6463E" w:rsidRDefault="00EA54A5" w:rsidP="00B22110">
            <w:pPr>
              <w:spacing w:line="276" w:lineRule="auto"/>
              <w:jc w:val="center"/>
              <w:rPr>
                <w:rFonts w:asciiTheme="minorHAnsi" w:hAnsiTheme="minorHAnsi" w:cstheme="minorHAnsi"/>
                <w:b/>
                <w:sz w:val="22"/>
                <w:szCs w:val="22"/>
              </w:rPr>
            </w:pPr>
            <w:r w:rsidRPr="00FC14BD">
              <w:rPr>
                <w:rFonts w:asciiTheme="minorHAnsi" w:hAnsiTheme="minorHAnsi" w:cstheme="minorHAnsi"/>
                <w:b/>
                <w:sz w:val="22"/>
                <w:szCs w:val="22"/>
              </w:rPr>
              <w:t xml:space="preserve">Wartość </w:t>
            </w:r>
          </w:p>
          <w:p w:rsidR="00EA54A5" w:rsidRPr="00FC14BD" w:rsidRDefault="00EA54A5" w:rsidP="00B22110">
            <w:pPr>
              <w:spacing w:line="276" w:lineRule="auto"/>
              <w:jc w:val="center"/>
              <w:rPr>
                <w:rFonts w:asciiTheme="minorHAnsi" w:hAnsiTheme="minorHAnsi" w:cstheme="minorHAnsi"/>
                <w:b/>
                <w:sz w:val="22"/>
                <w:szCs w:val="22"/>
              </w:rPr>
            </w:pPr>
            <w:r w:rsidRPr="00FC14BD">
              <w:rPr>
                <w:rFonts w:asciiTheme="minorHAnsi" w:hAnsiTheme="minorHAnsi" w:cstheme="minorHAnsi"/>
                <w:b/>
                <w:sz w:val="22"/>
                <w:szCs w:val="22"/>
              </w:rPr>
              <w:t>brutto</w:t>
            </w:r>
          </w:p>
        </w:tc>
      </w:tr>
      <w:tr w:rsidR="00EA54A5" w:rsidRPr="00FC14BD" w:rsidTr="00A6463E">
        <w:trPr>
          <w:jc w:val="center"/>
        </w:trPr>
        <w:tc>
          <w:tcPr>
            <w:tcW w:w="4248" w:type="dxa"/>
            <w:vAlign w:val="center"/>
          </w:tcPr>
          <w:p w:rsidR="00EA54A5" w:rsidRPr="00FC14BD" w:rsidRDefault="00EA54A5" w:rsidP="00B22110">
            <w:pPr>
              <w:spacing w:line="276" w:lineRule="auto"/>
              <w:jc w:val="center"/>
              <w:rPr>
                <w:rFonts w:asciiTheme="minorHAnsi" w:hAnsiTheme="minorHAnsi" w:cstheme="minorHAnsi"/>
                <w:sz w:val="22"/>
                <w:szCs w:val="22"/>
              </w:rPr>
            </w:pPr>
            <w:r w:rsidRPr="00FC14BD">
              <w:rPr>
                <w:rFonts w:asciiTheme="minorHAnsi" w:hAnsiTheme="minorHAnsi" w:cstheme="minorHAnsi"/>
                <w:sz w:val="22"/>
                <w:szCs w:val="22"/>
              </w:rPr>
              <w:t>Wdrożenie Uniwersyteckiego Systemu Obsługi Studiów USOS</w:t>
            </w:r>
          </w:p>
        </w:tc>
        <w:tc>
          <w:tcPr>
            <w:tcW w:w="1984" w:type="dxa"/>
            <w:vAlign w:val="center"/>
          </w:tcPr>
          <w:p w:rsidR="00EA54A5" w:rsidRPr="00FC14BD" w:rsidRDefault="00EA54A5" w:rsidP="00B22110">
            <w:pPr>
              <w:spacing w:line="276" w:lineRule="auto"/>
              <w:jc w:val="center"/>
              <w:rPr>
                <w:rFonts w:asciiTheme="minorHAnsi" w:hAnsiTheme="minorHAnsi" w:cstheme="minorHAnsi"/>
                <w:sz w:val="22"/>
                <w:szCs w:val="22"/>
              </w:rPr>
            </w:pPr>
          </w:p>
        </w:tc>
        <w:tc>
          <w:tcPr>
            <w:tcW w:w="1134" w:type="dxa"/>
            <w:vAlign w:val="center"/>
          </w:tcPr>
          <w:p w:rsidR="00EA54A5" w:rsidRPr="00FC14BD" w:rsidRDefault="00EA54A5" w:rsidP="00B22110">
            <w:pPr>
              <w:spacing w:line="276" w:lineRule="auto"/>
              <w:jc w:val="center"/>
              <w:rPr>
                <w:rFonts w:asciiTheme="minorHAnsi" w:hAnsiTheme="minorHAnsi" w:cstheme="minorHAnsi"/>
                <w:sz w:val="22"/>
                <w:szCs w:val="22"/>
              </w:rPr>
            </w:pPr>
          </w:p>
        </w:tc>
        <w:tc>
          <w:tcPr>
            <w:tcW w:w="1627" w:type="dxa"/>
            <w:vAlign w:val="center"/>
          </w:tcPr>
          <w:p w:rsidR="00EA54A5" w:rsidRPr="00FC14BD" w:rsidRDefault="00EA54A5" w:rsidP="00B22110">
            <w:pPr>
              <w:spacing w:line="276" w:lineRule="auto"/>
              <w:jc w:val="center"/>
              <w:rPr>
                <w:rFonts w:asciiTheme="minorHAnsi" w:hAnsiTheme="minorHAnsi" w:cstheme="minorHAnsi"/>
                <w:sz w:val="22"/>
                <w:szCs w:val="22"/>
              </w:rPr>
            </w:pPr>
          </w:p>
        </w:tc>
      </w:tr>
    </w:tbl>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Tabela 2</w:t>
      </w:r>
    </w:p>
    <w:tbl>
      <w:tblPr>
        <w:tblStyle w:val="Tabela-Siatka"/>
        <w:tblW w:w="0" w:type="auto"/>
        <w:jc w:val="center"/>
        <w:tblLook w:val="04A0" w:firstRow="1" w:lastRow="0" w:firstColumn="1" w:lastColumn="0" w:noHBand="0" w:noVBand="1"/>
      </w:tblPr>
      <w:tblGrid>
        <w:gridCol w:w="3246"/>
        <w:gridCol w:w="1320"/>
        <w:gridCol w:w="1188"/>
        <w:gridCol w:w="883"/>
        <w:gridCol w:w="1185"/>
        <w:gridCol w:w="1238"/>
      </w:tblGrid>
      <w:tr w:rsidR="00A6463E" w:rsidRPr="00FC14BD" w:rsidTr="00A6463E">
        <w:trPr>
          <w:jc w:val="center"/>
        </w:trPr>
        <w:tc>
          <w:tcPr>
            <w:tcW w:w="3246" w:type="dxa"/>
            <w:shd w:val="clear" w:color="auto" w:fill="E7E6E6" w:themeFill="background2"/>
            <w:vAlign w:val="center"/>
          </w:tcPr>
          <w:p w:rsidR="00A6463E" w:rsidRPr="00FC14BD" w:rsidRDefault="00A6463E" w:rsidP="00B22110">
            <w:pPr>
              <w:spacing w:line="276" w:lineRule="auto"/>
              <w:jc w:val="center"/>
              <w:rPr>
                <w:rFonts w:asciiTheme="minorHAnsi" w:hAnsiTheme="minorHAnsi" w:cstheme="minorHAnsi"/>
                <w:b/>
                <w:sz w:val="22"/>
                <w:szCs w:val="22"/>
              </w:rPr>
            </w:pPr>
            <w:r w:rsidRPr="00FC14BD">
              <w:rPr>
                <w:rFonts w:asciiTheme="minorHAnsi" w:hAnsiTheme="minorHAnsi" w:cstheme="minorHAnsi"/>
                <w:b/>
                <w:sz w:val="22"/>
                <w:szCs w:val="22"/>
              </w:rPr>
              <w:t>Nazwa</w:t>
            </w:r>
          </w:p>
        </w:tc>
        <w:tc>
          <w:tcPr>
            <w:tcW w:w="1320" w:type="dxa"/>
            <w:shd w:val="clear" w:color="auto" w:fill="E7E6E6" w:themeFill="background2"/>
          </w:tcPr>
          <w:p w:rsidR="00A6463E" w:rsidRPr="00FC14BD" w:rsidRDefault="00A6463E" w:rsidP="00B22110">
            <w:pPr>
              <w:spacing w:line="276" w:lineRule="auto"/>
              <w:jc w:val="center"/>
              <w:rPr>
                <w:rFonts w:asciiTheme="minorHAnsi" w:hAnsiTheme="minorHAnsi" w:cstheme="minorHAnsi"/>
                <w:b/>
                <w:sz w:val="22"/>
                <w:szCs w:val="22"/>
              </w:rPr>
            </w:pPr>
            <w:r>
              <w:rPr>
                <w:rFonts w:asciiTheme="minorHAnsi" w:hAnsiTheme="minorHAnsi" w:cstheme="minorHAnsi"/>
                <w:b/>
                <w:sz w:val="22"/>
                <w:szCs w:val="22"/>
              </w:rPr>
              <w:t>Ilość miesięcy świadczenia opieki</w:t>
            </w:r>
          </w:p>
        </w:tc>
        <w:tc>
          <w:tcPr>
            <w:tcW w:w="1188" w:type="dxa"/>
            <w:shd w:val="clear" w:color="auto" w:fill="E7E6E6" w:themeFill="background2"/>
            <w:vAlign w:val="center"/>
          </w:tcPr>
          <w:p w:rsidR="00A6463E" w:rsidRPr="00FC14BD" w:rsidRDefault="00A6463E" w:rsidP="00B22110">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Cena </w:t>
            </w:r>
            <w:r w:rsidRPr="00FC14BD">
              <w:rPr>
                <w:rFonts w:asciiTheme="minorHAnsi" w:hAnsiTheme="minorHAnsi" w:cstheme="minorHAnsi"/>
                <w:b/>
                <w:sz w:val="22"/>
                <w:szCs w:val="22"/>
              </w:rPr>
              <w:t>netto</w:t>
            </w:r>
            <w:r>
              <w:rPr>
                <w:rFonts w:asciiTheme="minorHAnsi" w:hAnsiTheme="minorHAnsi" w:cstheme="minorHAnsi"/>
                <w:b/>
                <w:sz w:val="22"/>
                <w:szCs w:val="22"/>
              </w:rPr>
              <w:t xml:space="preserve"> za 1 miesiąc</w:t>
            </w:r>
          </w:p>
        </w:tc>
        <w:tc>
          <w:tcPr>
            <w:tcW w:w="883" w:type="dxa"/>
            <w:shd w:val="clear" w:color="auto" w:fill="E7E6E6" w:themeFill="background2"/>
            <w:vAlign w:val="center"/>
          </w:tcPr>
          <w:p w:rsidR="00A6463E" w:rsidRPr="00FC14BD" w:rsidRDefault="00A6463E" w:rsidP="00B22110">
            <w:pPr>
              <w:spacing w:line="276" w:lineRule="auto"/>
              <w:jc w:val="center"/>
              <w:rPr>
                <w:rFonts w:asciiTheme="minorHAnsi" w:hAnsiTheme="minorHAnsi" w:cstheme="minorHAnsi"/>
                <w:b/>
                <w:sz w:val="22"/>
                <w:szCs w:val="22"/>
              </w:rPr>
            </w:pPr>
            <w:r w:rsidRPr="00FC14BD">
              <w:rPr>
                <w:rFonts w:asciiTheme="minorHAnsi" w:hAnsiTheme="minorHAnsi" w:cstheme="minorHAnsi"/>
                <w:b/>
                <w:sz w:val="22"/>
                <w:szCs w:val="22"/>
              </w:rPr>
              <w:t>Stawka Vat %</w:t>
            </w:r>
          </w:p>
        </w:tc>
        <w:tc>
          <w:tcPr>
            <w:tcW w:w="1185" w:type="dxa"/>
            <w:shd w:val="clear" w:color="auto" w:fill="E7E6E6" w:themeFill="background2"/>
            <w:vAlign w:val="center"/>
          </w:tcPr>
          <w:p w:rsidR="00A6463E" w:rsidRPr="00FC14BD" w:rsidRDefault="00A6463E" w:rsidP="00A6463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Cena bru</w:t>
            </w:r>
            <w:r w:rsidRPr="00FC14BD">
              <w:rPr>
                <w:rFonts w:asciiTheme="minorHAnsi" w:hAnsiTheme="minorHAnsi" w:cstheme="minorHAnsi"/>
                <w:b/>
                <w:sz w:val="22"/>
                <w:szCs w:val="22"/>
              </w:rPr>
              <w:t>tto</w:t>
            </w:r>
            <w:r>
              <w:rPr>
                <w:rFonts w:asciiTheme="minorHAnsi" w:hAnsiTheme="minorHAnsi" w:cstheme="minorHAnsi"/>
                <w:b/>
                <w:sz w:val="22"/>
                <w:szCs w:val="22"/>
              </w:rPr>
              <w:t xml:space="preserve"> za 1 miesiąc</w:t>
            </w:r>
          </w:p>
        </w:tc>
        <w:tc>
          <w:tcPr>
            <w:tcW w:w="1238" w:type="dxa"/>
            <w:shd w:val="clear" w:color="auto" w:fill="E7E6E6" w:themeFill="background2"/>
            <w:vAlign w:val="center"/>
          </w:tcPr>
          <w:p w:rsidR="00A6463E" w:rsidRPr="00FC14BD" w:rsidRDefault="00A6463E" w:rsidP="00B22110">
            <w:pPr>
              <w:spacing w:line="276" w:lineRule="auto"/>
              <w:jc w:val="center"/>
              <w:rPr>
                <w:rFonts w:asciiTheme="minorHAnsi" w:hAnsiTheme="minorHAnsi" w:cstheme="minorHAnsi"/>
                <w:b/>
                <w:sz w:val="22"/>
                <w:szCs w:val="22"/>
              </w:rPr>
            </w:pPr>
            <w:r w:rsidRPr="00FC14BD">
              <w:rPr>
                <w:rFonts w:asciiTheme="minorHAnsi" w:hAnsiTheme="minorHAnsi" w:cstheme="minorHAnsi"/>
                <w:b/>
                <w:sz w:val="22"/>
                <w:szCs w:val="22"/>
              </w:rPr>
              <w:t>Wartość brutto</w:t>
            </w:r>
          </w:p>
        </w:tc>
      </w:tr>
      <w:tr w:rsidR="00A6463E" w:rsidRPr="00FC14BD" w:rsidTr="00A6463E">
        <w:trPr>
          <w:jc w:val="center"/>
        </w:trPr>
        <w:tc>
          <w:tcPr>
            <w:tcW w:w="3246" w:type="dxa"/>
            <w:vAlign w:val="center"/>
          </w:tcPr>
          <w:p w:rsidR="00A6463E" w:rsidRDefault="00A6463E" w:rsidP="00B22110">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1320" w:type="dxa"/>
          </w:tcPr>
          <w:p w:rsidR="00A6463E" w:rsidRPr="00FC14BD" w:rsidRDefault="00A6463E" w:rsidP="00B22110">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1188" w:type="dxa"/>
            <w:vAlign w:val="center"/>
          </w:tcPr>
          <w:p w:rsidR="00A6463E" w:rsidRPr="00FC14BD" w:rsidRDefault="00A6463E" w:rsidP="00B22110">
            <w:pPr>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883" w:type="dxa"/>
            <w:vAlign w:val="center"/>
          </w:tcPr>
          <w:p w:rsidR="00A6463E" w:rsidRPr="00FC14BD" w:rsidRDefault="00A6463E" w:rsidP="00B22110">
            <w:pPr>
              <w:spacing w:line="276" w:lineRule="auto"/>
              <w:jc w:val="center"/>
              <w:rPr>
                <w:rFonts w:asciiTheme="minorHAnsi" w:hAnsiTheme="minorHAnsi" w:cstheme="minorHAnsi"/>
                <w:sz w:val="22"/>
                <w:szCs w:val="22"/>
              </w:rPr>
            </w:pPr>
            <w:r>
              <w:rPr>
                <w:rFonts w:asciiTheme="minorHAnsi" w:hAnsiTheme="minorHAnsi" w:cstheme="minorHAnsi"/>
                <w:sz w:val="22"/>
                <w:szCs w:val="22"/>
              </w:rPr>
              <w:t>4</w:t>
            </w:r>
          </w:p>
        </w:tc>
        <w:tc>
          <w:tcPr>
            <w:tcW w:w="1185" w:type="dxa"/>
          </w:tcPr>
          <w:p w:rsidR="00A6463E" w:rsidRDefault="00A6463E" w:rsidP="00B22110">
            <w:pPr>
              <w:spacing w:line="276" w:lineRule="auto"/>
              <w:jc w:val="center"/>
              <w:rPr>
                <w:rFonts w:asciiTheme="minorHAnsi" w:hAnsiTheme="minorHAnsi" w:cstheme="minorHAnsi"/>
                <w:sz w:val="22"/>
                <w:szCs w:val="22"/>
              </w:rPr>
            </w:pPr>
            <w:r>
              <w:rPr>
                <w:rFonts w:asciiTheme="minorHAnsi" w:hAnsiTheme="minorHAnsi" w:cstheme="minorHAnsi"/>
                <w:sz w:val="22"/>
                <w:szCs w:val="22"/>
              </w:rPr>
              <w:t>5</w:t>
            </w:r>
          </w:p>
        </w:tc>
        <w:tc>
          <w:tcPr>
            <w:tcW w:w="1238" w:type="dxa"/>
            <w:vAlign w:val="center"/>
          </w:tcPr>
          <w:p w:rsidR="00A6463E" w:rsidRPr="00FC14BD" w:rsidRDefault="00A6463E" w:rsidP="005D1A35">
            <w:pPr>
              <w:spacing w:line="276" w:lineRule="auto"/>
              <w:jc w:val="center"/>
              <w:rPr>
                <w:rFonts w:asciiTheme="minorHAnsi" w:hAnsiTheme="minorHAnsi" w:cstheme="minorHAnsi"/>
                <w:sz w:val="22"/>
                <w:szCs w:val="22"/>
              </w:rPr>
            </w:pPr>
            <w:r>
              <w:rPr>
                <w:rFonts w:asciiTheme="minorHAnsi" w:hAnsiTheme="minorHAnsi" w:cstheme="minorHAnsi"/>
                <w:sz w:val="22"/>
                <w:szCs w:val="22"/>
              </w:rPr>
              <w:t>2x</w:t>
            </w:r>
            <w:r w:rsidR="005D1A35">
              <w:rPr>
                <w:rFonts w:asciiTheme="minorHAnsi" w:hAnsiTheme="minorHAnsi" w:cstheme="minorHAnsi"/>
                <w:sz w:val="22"/>
                <w:szCs w:val="22"/>
              </w:rPr>
              <w:t>5</w:t>
            </w:r>
          </w:p>
        </w:tc>
      </w:tr>
      <w:tr w:rsidR="00A6463E" w:rsidRPr="00FC14BD" w:rsidTr="00A6463E">
        <w:trPr>
          <w:jc w:val="center"/>
        </w:trPr>
        <w:tc>
          <w:tcPr>
            <w:tcW w:w="3246" w:type="dxa"/>
            <w:vAlign w:val="center"/>
          </w:tcPr>
          <w:p w:rsidR="00A6463E" w:rsidRPr="00FC14BD" w:rsidRDefault="00A6463E" w:rsidP="00B22110">
            <w:pPr>
              <w:spacing w:line="276" w:lineRule="auto"/>
              <w:jc w:val="center"/>
              <w:rPr>
                <w:rFonts w:asciiTheme="minorHAnsi" w:hAnsiTheme="minorHAnsi" w:cstheme="minorHAnsi"/>
                <w:sz w:val="22"/>
                <w:szCs w:val="22"/>
              </w:rPr>
            </w:pPr>
            <w:r>
              <w:rPr>
                <w:rFonts w:asciiTheme="minorHAnsi" w:hAnsiTheme="minorHAnsi" w:cstheme="minorHAnsi"/>
                <w:sz w:val="22"/>
                <w:szCs w:val="22"/>
              </w:rPr>
              <w:t>Opieka serwisowa</w:t>
            </w:r>
          </w:p>
        </w:tc>
        <w:tc>
          <w:tcPr>
            <w:tcW w:w="1320" w:type="dxa"/>
          </w:tcPr>
          <w:p w:rsidR="00A6463E" w:rsidRPr="00FC14BD" w:rsidRDefault="00A6463E" w:rsidP="00B22110">
            <w:pPr>
              <w:spacing w:line="276" w:lineRule="auto"/>
              <w:jc w:val="center"/>
              <w:rPr>
                <w:rFonts w:asciiTheme="minorHAnsi" w:hAnsiTheme="minorHAnsi" w:cstheme="minorHAnsi"/>
                <w:sz w:val="22"/>
                <w:szCs w:val="22"/>
              </w:rPr>
            </w:pPr>
          </w:p>
        </w:tc>
        <w:tc>
          <w:tcPr>
            <w:tcW w:w="1188" w:type="dxa"/>
            <w:vAlign w:val="center"/>
          </w:tcPr>
          <w:p w:rsidR="00A6463E" w:rsidRPr="00FC14BD" w:rsidRDefault="00A6463E" w:rsidP="00B22110">
            <w:pPr>
              <w:spacing w:line="276" w:lineRule="auto"/>
              <w:jc w:val="center"/>
              <w:rPr>
                <w:rFonts w:asciiTheme="minorHAnsi" w:hAnsiTheme="minorHAnsi" w:cstheme="minorHAnsi"/>
                <w:sz w:val="22"/>
                <w:szCs w:val="22"/>
              </w:rPr>
            </w:pPr>
          </w:p>
        </w:tc>
        <w:tc>
          <w:tcPr>
            <w:tcW w:w="883" w:type="dxa"/>
            <w:vAlign w:val="center"/>
          </w:tcPr>
          <w:p w:rsidR="00A6463E" w:rsidRPr="00FC14BD" w:rsidRDefault="00A6463E" w:rsidP="00B22110">
            <w:pPr>
              <w:spacing w:line="276" w:lineRule="auto"/>
              <w:jc w:val="center"/>
              <w:rPr>
                <w:rFonts w:asciiTheme="minorHAnsi" w:hAnsiTheme="minorHAnsi" w:cstheme="minorHAnsi"/>
                <w:sz w:val="22"/>
                <w:szCs w:val="22"/>
              </w:rPr>
            </w:pPr>
          </w:p>
        </w:tc>
        <w:tc>
          <w:tcPr>
            <w:tcW w:w="1185" w:type="dxa"/>
          </w:tcPr>
          <w:p w:rsidR="00A6463E" w:rsidRPr="00FC14BD" w:rsidRDefault="00A6463E" w:rsidP="00B22110">
            <w:pPr>
              <w:spacing w:line="276" w:lineRule="auto"/>
              <w:jc w:val="center"/>
              <w:rPr>
                <w:rFonts w:asciiTheme="minorHAnsi" w:hAnsiTheme="minorHAnsi" w:cstheme="minorHAnsi"/>
                <w:sz w:val="22"/>
                <w:szCs w:val="22"/>
              </w:rPr>
            </w:pPr>
          </w:p>
        </w:tc>
        <w:tc>
          <w:tcPr>
            <w:tcW w:w="1238" w:type="dxa"/>
            <w:vAlign w:val="center"/>
          </w:tcPr>
          <w:p w:rsidR="00A6463E" w:rsidRPr="00FC14BD" w:rsidRDefault="00A6463E" w:rsidP="00B22110">
            <w:pPr>
              <w:spacing w:line="276" w:lineRule="auto"/>
              <w:jc w:val="center"/>
              <w:rPr>
                <w:rFonts w:asciiTheme="minorHAnsi" w:hAnsiTheme="minorHAnsi" w:cstheme="minorHAnsi"/>
                <w:sz w:val="22"/>
                <w:szCs w:val="22"/>
              </w:rPr>
            </w:pPr>
          </w:p>
        </w:tc>
      </w:tr>
    </w:tbl>
    <w:p w:rsidR="00EA54A5" w:rsidRPr="00B044ED"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numPr>
          <w:ilvl w:val="12"/>
          <w:numId w:val="0"/>
        </w:numPr>
        <w:tabs>
          <w:tab w:val="left" w:pos="0"/>
          <w:tab w:val="left" w:pos="5387"/>
          <w:tab w:val="left" w:pos="5812"/>
        </w:tabs>
        <w:spacing w:line="276" w:lineRule="auto"/>
        <w:jc w:val="both"/>
        <w:rPr>
          <w:rFonts w:asciiTheme="minorHAnsi" w:hAnsiTheme="minorHAnsi" w:cstheme="minorHAnsi"/>
          <w:b/>
          <w:bCs/>
          <w:sz w:val="22"/>
          <w:szCs w:val="22"/>
        </w:rPr>
      </w:pPr>
      <w:r w:rsidRPr="00564657">
        <w:rPr>
          <w:rFonts w:asciiTheme="minorHAnsi" w:hAnsiTheme="minorHAnsi" w:cstheme="minorHAnsi"/>
          <w:b/>
          <w:bCs/>
          <w:sz w:val="22"/>
          <w:szCs w:val="22"/>
        </w:rPr>
        <w:t xml:space="preserve">Łączna </w:t>
      </w:r>
      <w:r>
        <w:rPr>
          <w:rFonts w:asciiTheme="minorHAnsi" w:hAnsiTheme="minorHAnsi" w:cstheme="minorHAnsi"/>
          <w:b/>
          <w:bCs/>
          <w:sz w:val="22"/>
          <w:szCs w:val="22"/>
        </w:rPr>
        <w:t>całkowita</w:t>
      </w:r>
      <w:r w:rsidRPr="00564657">
        <w:rPr>
          <w:rFonts w:asciiTheme="minorHAnsi" w:hAnsiTheme="minorHAnsi" w:cstheme="minorHAnsi"/>
          <w:b/>
          <w:bCs/>
          <w:sz w:val="22"/>
          <w:szCs w:val="22"/>
        </w:rPr>
        <w:t xml:space="preserve"> wartość brutto zamówienia</w:t>
      </w:r>
      <w:r>
        <w:rPr>
          <w:rFonts w:asciiTheme="minorHAnsi" w:hAnsiTheme="minorHAnsi" w:cstheme="minorHAnsi"/>
          <w:b/>
          <w:bCs/>
          <w:sz w:val="22"/>
          <w:szCs w:val="22"/>
        </w:rPr>
        <w:t xml:space="preserve">: </w:t>
      </w:r>
    </w:p>
    <w:p w:rsidR="00EA54A5" w:rsidRDefault="00EA54A5" w:rsidP="00EA54A5">
      <w:pPr>
        <w:numPr>
          <w:ilvl w:val="12"/>
          <w:numId w:val="0"/>
        </w:numPr>
        <w:tabs>
          <w:tab w:val="left" w:pos="0"/>
          <w:tab w:val="left" w:pos="5387"/>
          <w:tab w:val="left" w:pos="5812"/>
        </w:tabs>
        <w:spacing w:line="276" w:lineRule="auto"/>
        <w:jc w:val="both"/>
        <w:rPr>
          <w:rFonts w:asciiTheme="minorHAnsi" w:hAnsiTheme="minorHAnsi" w:cstheme="minorHAnsi"/>
          <w:bCs/>
          <w:sz w:val="22"/>
          <w:szCs w:val="22"/>
        </w:rPr>
      </w:pPr>
      <w:r>
        <w:rPr>
          <w:rFonts w:asciiTheme="minorHAnsi" w:hAnsiTheme="minorHAnsi" w:cstheme="minorHAnsi"/>
          <w:bCs/>
          <w:sz w:val="22"/>
          <w:szCs w:val="22"/>
        </w:rPr>
        <w:t>………........................</w:t>
      </w:r>
      <w:r w:rsidRPr="00564657">
        <w:rPr>
          <w:rFonts w:asciiTheme="minorHAnsi" w:hAnsiTheme="minorHAnsi" w:cstheme="minorHAnsi"/>
          <w:bCs/>
          <w:sz w:val="22"/>
          <w:szCs w:val="22"/>
        </w:rPr>
        <w:t>... zł</w:t>
      </w:r>
      <w:r>
        <w:rPr>
          <w:rFonts w:asciiTheme="minorHAnsi" w:hAnsiTheme="minorHAnsi" w:cstheme="minorHAnsi"/>
          <w:bCs/>
          <w:sz w:val="22"/>
          <w:szCs w:val="22"/>
        </w:rPr>
        <w:t xml:space="preserve"> + ………………………..…… zł = …………………………………. zł</w:t>
      </w:r>
    </w:p>
    <w:p w:rsidR="00EA54A5" w:rsidRPr="009972FB" w:rsidRDefault="00EA54A5" w:rsidP="00EA54A5">
      <w:pPr>
        <w:numPr>
          <w:ilvl w:val="12"/>
          <w:numId w:val="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 xml:space="preserve">      </w:t>
      </w:r>
      <w:r w:rsidRPr="009972FB">
        <w:rPr>
          <w:rFonts w:asciiTheme="minorHAnsi" w:hAnsiTheme="minorHAnsi" w:cstheme="minorHAnsi"/>
          <w:bCs/>
          <w:sz w:val="18"/>
          <w:szCs w:val="18"/>
        </w:rPr>
        <w:t xml:space="preserve">Wdrożenie systemu </w:t>
      </w:r>
      <w:r>
        <w:rPr>
          <w:rFonts w:asciiTheme="minorHAnsi" w:hAnsiTheme="minorHAnsi" w:cstheme="minorHAnsi"/>
          <w:bCs/>
          <w:sz w:val="18"/>
          <w:szCs w:val="18"/>
        </w:rPr>
        <w:tab/>
        <w:t xml:space="preserve">          O</w:t>
      </w:r>
      <w:r w:rsidRPr="009972FB">
        <w:rPr>
          <w:rFonts w:asciiTheme="minorHAnsi" w:hAnsiTheme="minorHAnsi" w:cstheme="minorHAnsi"/>
          <w:bCs/>
          <w:sz w:val="18"/>
          <w:szCs w:val="18"/>
        </w:rPr>
        <w:t xml:space="preserve">pieka serwisowa </w:t>
      </w:r>
      <w:r>
        <w:rPr>
          <w:rFonts w:asciiTheme="minorHAnsi" w:hAnsiTheme="minorHAnsi" w:cstheme="minorHAnsi"/>
          <w:bCs/>
          <w:sz w:val="18"/>
          <w:szCs w:val="18"/>
        </w:rPr>
        <w:tab/>
        <w:t xml:space="preserve">         </w:t>
      </w:r>
      <w:r w:rsidR="00976285">
        <w:rPr>
          <w:rFonts w:asciiTheme="minorHAnsi" w:hAnsiTheme="minorHAnsi" w:cstheme="minorHAnsi"/>
          <w:bCs/>
          <w:sz w:val="18"/>
          <w:szCs w:val="18"/>
        </w:rPr>
        <w:t xml:space="preserve">         </w:t>
      </w:r>
      <w:r>
        <w:rPr>
          <w:rFonts w:asciiTheme="minorHAnsi" w:hAnsiTheme="minorHAnsi" w:cstheme="minorHAnsi"/>
          <w:bCs/>
          <w:sz w:val="18"/>
          <w:szCs w:val="18"/>
        </w:rPr>
        <w:t>Ł</w:t>
      </w:r>
      <w:r w:rsidRPr="009972FB">
        <w:rPr>
          <w:rFonts w:asciiTheme="minorHAnsi" w:hAnsiTheme="minorHAnsi" w:cstheme="minorHAnsi"/>
          <w:bCs/>
          <w:sz w:val="18"/>
          <w:szCs w:val="18"/>
        </w:rPr>
        <w:t>ączna wartość</w:t>
      </w:r>
    </w:p>
    <w:p w:rsidR="00EA54A5" w:rsidRDefault="00EA54A5" w:rsidP="00EA54A5">
      <w:pPr>
        <w:numPr>
          <w:ilvl w:val="12"/>
          <w:numId w:val="0"/>
        </w:numPr>
        <w:tabs>
          <w:tab w:val="left" w:pos="0"/>
          <w:tab w:val="left" w:pos="5387"/>
          <w:tab w:val="left" w:pos="5812"/>
        </w:tabs>
        <w:spacing w:line="276" w:lineRule="auto"/>
        <w:jc w:val="both"/>
        <w:rPr>
          <w:rFonts w:asciiTheme="minorHAnsi" w:hAnsiTheme="minorHAnsi" w:cstheme="minorHAnsi"/>
          <w:bCs/>
          <w:color w:val="000000"/>
          <w:sz w:val="22"/>
          <w:szCs w:val="22"/>
        </w:rPr>
      </w:pPr>
      <w:r>
        <w:rPr>
          <w:rFonts w:asciiTheme="minorHAnsi" w:hAnsiTheme="minorHAnsi" w:cstheme="minorHAnsi"/>
          <w:bCs/>
          <w:sz w:val="22"/>
          <w:szCs w:val="22"/>
        </w:rPr>
        <w:t>Słownie: ………………………………………………………………………………………………………………</w:t>
      </w:r>
    </w:p>
    <w:p w:rsidR="00EA54A5" w:rsidRPr="000B51EB" w:rsidRDefault="00EA54A5" w:rsidP="00EA54A5">
      <w:pPr>
        <w:numPr>
          <w:ilvl w:val="12"/>
          <w:numId w:val="0"/>
        </w:numPr>
        <w:tabs>
          <w:tab w:val="left" w:pos="540"/>
          <w:tab w:val="left" w:pos="5387"/>
          <w:tab w:val="left" w:pos="5812"/>
        </w:tabs>
        <w:spacing w:line="276" w:lineRule="auto"/>
        <w:jc w:val="both"/>
        <w:rPr>
          <w:rFonts w:asciiTheme="minorHAnsi" w:hAnsiTheme="minorHAnsi" w:cstheme="minorHAnsi"/>
          <w:color w:val="000000"/>
          <w:sz w:val="16"/>
          <w:szCs w:val="16"/>
        </w:rPr>
      </w:pPr>
      <w:r w:rsidRPr="00564657">
        <w:rPr>
          <w:rFonts w:asciiTheme="minorHAnsi" w:hAnsiTheme="minorHAnsi" w:cstheme="minorHAnsi"/>
          <w:b/>
          <w:color w:val="000000"/>
          <w:sz w:val="22"/>
          <w:szCs w:val="22"/>
        </w:rPr>
        <w:tab/>
      </w:r>
      <w:r w:rsidRPr="00564657">
        <w:rPr>
          <w:rFonts w:asciiTheme="minorHAnsi" w:hAnsiTheme="minorHAnsi" w:cstheme="minorHAnsi"/>
          <w:color w:val="000000"/>
          <w:sz w:val="22"/>
          <w:szCs w:val="22"/>
        </w:rPr>
        <w:t xml:space="preserve"> </w:t>
      </w:r>
    </w:p>
    <w:p w:rsidR="00EA54A5" w:rsidRDefault="00EA54A5" w:rsidP="008A5D0A">
      <w:pPr>
        <w:numPr>
          <w:ilvl w:val="0"/>
          <w:numId w:val="58"/>
        </w:numPr>
        <w:spacing w:line="276" w:lineRule="auto"/>
        <w:ind w:left="284" w:hanging="284"/>
        <w:jc w:val="both"/>
        <w:rPr>
          <w:rFonts w:asciiTheme="minorHAnsi" w:hAnsiTheme="minorHAnsi" w:cstheme="minorHAnsi"/>
          <w:spacing w:val="4"/>
          <w:sz w:val="22"/>
          <w:szCs w:val="22"/>
        </w:rPr>
      </w:pPr>
      <w:r w:rsidRPr="00A96F65">
        <w:rPr>
          <w:rFonts w:asciiTheme="minorHAnsi" w:hAnsiTheme="minorHAnsi" w:cstheme="minorHAnsi"/>
          <w:spacing w:val="4"/>
          <w:sz w:val="22"/>
          <w:szCs w:val="22"/>
        </w:rPr>
        <w:t xml:space="preserve">Oświadczamy, że </w:t>
      </w:r>
      <w:r>
        <w:rPr>
          <w:rFonts w:asciiTheme="minorHAnsi" w:hAnsiTheme="minorHAnsi" w:cstheme="minorHAnsi"/>
          <w:spacing w:val="4"/>
          <w:sz w:val="22"/>
          <w:szCs w:val="22"/>
        </w:rPr>
        <w:t xml:space="preserve">usługę opieki serwisowej będziemy świadczyć przez okres ………. miesięcy. </w:t>
      </w:r>
    </w:p>
    <w:p w:rsidR="00EA54A5" w:rsidRPr="00E30134" w:rsidRDefault="00EA54A5" w:rsidP="008A5D0A">
      <w:pPr>
        <w:numPr>
          <w:ilvl w:val="0"/>
          <w:numId w:val="58"/>
        </w:numPr>
        <w:spacing w:line="276" w:lineRule="auto"/>
        <w:ind w:left="284" w:hanging="284"/>
        <w:jc w:val="both"/>
        <w:rPr>
          <w:rFonts w:asciiTheme="minorHAnsi" w:hAnsiTheme="minorHAnsi" w:cstheme="minorHAnsi"/>
          <w:spacing w:val="4"/>
          <w:sz w:val="22"/>
          <w:szCs w:val="22"/>
        </w:rPr>
      </w:pPr>
      <w:r w:rsidRPr="00E30134">
        <w:rPr>
          <w:rFonts w:asciiTheme="minorHAnsi" w:hAnsiTheme="minorHAnsi" w:cstheme="minorHAnsi"/>
          <w:sz w:val="22"/>
          <w:szCs w:val="22"/>
        </w:rPr>
        <w:t xml:space="preserve">Oświadczamy, że przedmiot zamówienia zrealizujemy w etapach w następujących terminach: </w:t>
      </w:r>
    </w:p>
    <w:p w:rsidR="00EA54A5" w:rsidRPr="00B044ED" w:rsidRDefault="00EA54A5" w:rsidP="008A5D0A">
      <w:pPr>
        <w:pStyle w:val="Akapitzlist"/>
        <w:numPr>
          <w:ilvl w:val="0"/>
          <w:numId w:val="57"/>
        </w:numPr>
        <w:spacing w:line="276" w:lineRule="auto"/>
        <w:ind w:left="567" w:hanging="283"/>
        <w:rPr>
          <w:rFonts w:asciiTheme="minorHAnsi" w:hAnsiTheme="minorHAnsi" w:cstheme="minorHAnsi"/>
          <w:sz w:val="22"/>
          <w:szCs w:val="22"/>
        </w:rPr>
      </w:pPr>
      <w:r w:rsidRPr="00B044ED">
        <w:rPr>
          <w:rFonts w:asciiTheme="minorHAnsi" w:hAnsiTheme="minorHAnsi" w:cstheme="minorHAnsi"/>
          <w:sz w:val="22"/>
          <w:szCs w:val="22"/>
        </w:rPr>
        <w:t>wykonanie analizy przedwdrożeniowej – w terminie do 35 dni kalendarzowych od daty zawarcia umowy;</w:t>
      </w:r>
    </w:p>
    <w:p w:rsidR="00EA54A5" w:rsidRPr="00B044ED" w:rsidRDefault="00EA54A5" w:rsidP="008A5D0A">
      <w:pPr>
        <w:pStyle w:val="Akapitzlist"/>
        <w:numPr>
          <w:ilvl w:val="0"/>
          <w:numId w:val="57"/>
        </w:numPr>
        <w:spacing w:line="276" w:lineRule="auto"/>
        <w:ind w:left="567" w:hanging="283"/>
        <w:rPr>
          <w:rFonts w:asciiTheme="minorHAnsi" w:hAnsiTheme="minorHAnsi" w:cstheme="minorHAnsi"/>
          <w:sz w:val="22"/>
          <w:szCs w:val="22"/>
        </w:rPr>
      </w:pPr>
      <w:r w:rsidRPr="00B044ED">
        <w:rPr>
          <w:rFonts w:asciiTheme="minorHAnsi" w:hAnsiTheme="minorHAnsi" w:cstheme="minorHAnsi"/>
          <w:sz w:val="22"/>
          <w:szCs w:val="22"/>
        </w:rPr>
        <w:t xml:space="preserve">przekazanie zamawiającemu specyfikacji </w:t>
      </w:r>
      <w:r>
        <w:rPr>
          <w:rFonts w:asciiTheme="minorHAnsi" w:hAnsiTheme="minorHAnsi" w:cstheme="minorHAnsi"/>
          <w:sz w:val="22"/>
          <w:szCs w:val="22"/>
        </w:rPr>
        <w:t xml:space="preserve">technicznej </w:t>
      </w:r>
      <w:r w:rsidRPr="00B044ED">
        <w:rPr>
          <w:rFonts w:asciiTheme="minorHAnsi" w:hAnsiTheme="minorHAnsi" w:cstheme="minorHAnsi"/>
          <w:sz w:val="22"/>
          <w:szCs w:val="22"/>
        </w:rPr>
        <w:t>architektury sprzętowo-sieciowej niezbędnej do realizacji wdrożenia – w terminie do 15 dni kalendarzowych od daty zawarcia umowy;</w:t>
      </w:r>
    </w:p>
    <w:p w:rsidR="00EA54A5" w:rsidRPr="00B044ED" w:rsidRDefault="00EA54A5" w:rsidP="008A5D0A">
      <w:pPr>
        <w:pStyle w:val="Akapitzlist"/>
        <w:numPr>
          <w:ilvl w:val="0"/>
          <w:numId w:val="57"/>
        </w:numPr>
        <w:spacing w:line="276" w:lineRule="auto"/>
        <w:ind w:left="567" w:hanging="283"/>
        <w:rPr>
          <w:rFonts w:asciiTheme="minorHAnsi" w:hAnsiTheme="minorHAnsi" w:cstheme="minorHAnsi"/>
          <w:sz w:val="22"/>
          <w:szCs w:val="22"/>
        </w:rPr>
      </w:pPr>
      <w:r w:rsidRPr="00B044ED">
        <w:rPr>
          <w:rFonts w:asciiTheme="minorHAnsi" w:hAnsiTheme="minorHAnsi" w:cstheme="minorHAnsi"/>
          <w:sz w:val="22"/>
          <w:szCs w:val="22"/>
        </w:rPr>
        <w:t>wdrożenie systemu i aplikacji stowarzyszonej umożliwiającej uruchomienie i funkcjonowanie aplikacji IRK 2 – w terminie do 1</w:t>
      </w:r>
      <w:r w:rsidR="00C26DA7">
        <w:rPr>
          <w:rFonts w:asciiTheme="minorHAnsi" w:hAnsiTheme="minorHAnsi" w:cstheme="minorHAnsi"/>
          <w:sz w:val="22"/>
          <w:szCs w:val="22"/>
        </w:rPr>
        <w:t>7</w:t>
      </w:r>
      <w:r w:rsidRPr="00B044ED">
        <w:rPr>
          <w:rFonts w:asciiTheme="minorHAnsi" w:hAnsiTheme="minorHAnsi" w:cstheme="minorHAnsi"/>
          <w:sz w:val="22"/>
          <w:szCs w:val="22"/>
        </w:rPr>
        <w:t>.01.2022 r.</w:t>
      </w:r>
    </w:p>
    <w:p w:rsidR="00EA54A5" w:rsidRPr="00B044ED" w:rsidRDefault="00EA54A5" w:rsidP="008A5D0A">
      <w:pPr>
        <w:pStyle w:val="Akapitzlist"/>
        <w:numPr>
          <w:ilvl w:val="0"/>
          <w:numId w:val="57"/>
        </w:numPr>
        <w:spacing w:line="276" w:lineRule="auto"/>
        <w:ind w:left="567" w:hanging="283"/>
        <w:rPr>
          <w:rFonts w:asciiTheme="minorHAnsi" w:hAnsiTheme="minorHAnsi" w:cstheme="minorHAnsi"/>
          <w:sz w:val="22"/>
          <w:szCs w:val="22"/>
        </w:rPr>
      </w:pPr>
      <w:r w:rsidRPr="00B044ED">
        <w:rPr>
          <w:rFonts w:asciiTheme="minorHAnsi" w:hAnsiTheme="minorHAnsi" w:cstheme="minorHAnsi"/>
          <w:sz w:val="22"/>
          <w:szCs w:val="22"/>
        </w:rPr>
        <w:t xml:space="preserve">zakończenie wdrożenia – w terminie do dnia </w:t>
      </w:r>
      <w:r w:rsidR="00C26DA7">
        <w:rPr>
          <w:rFonts w:asciiTheme="minorHAnsi" w:hAnsiTheme="minorHAnsi" w:cstheme="minorHAnsi"/>
          <w:sz w:val="22"/>
          <w:szCs w:val="22"/>
        </w:rPr>
        <w:t>13</w:t>
      </w:r>
      <w:r w:rsidRPr="00B044ED">
        <w:rPr>
          <w:rFonts w:asciiTheme="minorHAnsi" w:hAnsiTheme="minorHAnsi" w:cstheme="minorHAnsi"/>
          <w:sz w:val="22"/>
          <w:szCs w:val="22"/>
        </w:rPr>
        <w:t>.0</w:t>
      </w:r>
      <w:r w:rsidR="00C26DA7">
        <w:rPr>
          <w:rFonts w:asciiTheme="minorHAnsi" w:hAnsiTheme="minorHAnsi" w:cstheme="minorHAnsi"/>
          <w:sz w:val="22"/>
          <w:szCs w:val="22"/>
        </w:rPr>
        <w:t>5</w:t>
      </w:r>
      <w:r w:rsidRPr="00B044ED">
        <w:rPr>
          <w:rFonts w:asciiTheme="minorHAnsi" w:hAnsiTheme="minorHAnsi" w:cstheme="minorHAnsi"/>
          <w:sz w:val="22"/>
          <w:szCs w:val="22"/>
        </w:rPr>
        <w:t>.2022 r.</w:t>
      </w:r>
    </w:p>
    <w:p w:rsidR="00EA54A5" w:rsidRPr="00663BD5" w:rsidRDefault="00EA54A5" w:rsidP="008A5D0A">
      <w:pPr>
        <w:pStyle w:val="Akapitzlist"/>
        <w:numPr>
          <w:ilvl w:val="0"/>
          <w:numId w:val="58"/>
        </w:numPr>
        <w:tabs>
          <w:tab w:val="left" w:pos="3465"/>
        </w:tabs>
        <w:spacing w:line="276" w:lineRule="auto"/>
        <w:ind w:left="284" w:right="-92" w:hanging="284"/>
        <w:jc w:val="both"/>
        <w:rPr>
          <w:rFonts w:asciiTheme="minorHAnsi" w:hAnsiTheme="minorHAnsi" w:cstheme="minorHAnsi"/>
          <w:sz w:val="22"/>
          <w:szCs w:val="22"/>
        </w:rPr>
      </w:pPr>
      <w:r w:rsidRPr="00663BD5">
        <w:rPr>
          <w:rFonts w:asciiTheme="minorHAnsi" w:hAnsiTheme="minorHAnsi" w:cstheme="minorHAnsi"/>
          <w:sz w:val="22"/>
          <w:szCs w:val="22"/>
        </w:rPr>
        <w:t xml:space="preserve">Oświadczamy, że zapoznaliśmy się z treścią SWZ wraz z wprowadzonymi do niej zmianami (w przypadku wprowadzenia ich przez </w:t>
      </w:r>
      <w:r>
        <w:rPr>
          <w:rFonts w:asciiTheme="minorHAnsi" w:hAnsiTheme="minorHAnsi" w:cstheme="minorHAnsi"/>
          <w:sz w:val="22"/>
          <w:szCs w:val="22"/>
        </w:rPr>
        <w:t>z</w:t>
      </w:r>
      <w:r w:rsidRPr="00663BD5">
        <w:rPr>
          <w:rFonts w:asciiTheme="minorHAnsi" w:hAnsiTheme="minorHAnsi" w:cstheme="minorHAnsi"/>
          <w:sz w:val="22"/>
          <w:szCs w:val="22"/>
        </w:rPr>
        <w:t xml:space="preserve">amawiającego), nie wnosimy do niej zastrzeżeń oraz zdobyliśmy konieczne informacje, potrzebne do właściwego przygotowania oferty. </w:t>
      </w:r>
    </w:p>
    <w:p w:rsidR="006922EA" w:rsidRPr="00C80A61" w:rsidRDefault="006922EA" w:rsidP="008A5D0A">
      <w:pPr>
        <w:pStyle w:val="Akapitzlist"/>
        <w:numPr>
          <w:ilvl w:val="0"/>
          <w:numId w:val="58"/>
        </w:numPr>
        <w:tabs>
          <w:tab w:val="left" w:pos="3465"/>
        </w:tabs>
        <w:spacing w:line="276" w:lineRule="auto"/>
        <w:ind w:left="284" w:right="-92" w:hanging="284"/>
        <w:jc w:val="both"/>
        <w:rPr>
          <w:rFonts w:asciiTheme="minorHAnsi" w:hAnsiTheme="minorHAnsi" w:cstheme="minorHAnsi"/>
          <w:sz w:val="22"/>
          <w:szCs w:val="22"/>
        </w:rPr>
      </w:pPr>
      <w:r w:rsidRPr="00C80A61">
        <w:rPr>
          <w:rFonts w:asciiTheme="minorHAnsi" w:hAnsiTheme="minorHAnsi" w:cstheme="minorHAnsi"/>
          <w:sz w:val="22"/>
          <w:szCs w:val="22"/>
        </w:rPr>
        <w:t>Oświadczamy, że zawarty w SWZ projekt umowy akceptujemy bez zastrzeżeń i zobowiązujemy się w przypadku wyboru naszej oferty do zawarcia umowy w miejscu i terminie wyznaczonym przez Zamawiającego.</w:t>
      </w:r>
    </w:p>
    <w:p w:rsidR="006922EA" w:rsidRPr="00166E79" w:rsidRDefault="006922EA" w:rsidP="008A5D0A">
      <w:pPr>
        <w:pStyle w:val="Akapitzlist"/>
        <w:numPr>
          <w:ilvl w:val="0"/>
          <w:numId w:val="58"/>
        </w:numPr>
        <w:tabs>
          <w:tab w:val="left" w:pos="3465"/>
        </w:tabs>
        <w:spacing w:line="276" w:lineRule="auto"/>
        <w:ind w:left="284" w:right="-92" w:hanging="284"/>
        <w:jc w:val="both"/>
        <w:rPr>
          <w:rFonts w:asciiTheme="minorHAnsi" w:hAnsiTheme="minorHAnsi" w:cstheme="minorHAnsi"/>
          <w:color w:val="FF0000"/>
          <w:sz w:val="22"/>
          <w:szCs w:val="22"/>
        </w:rPr>
      </w:pPr>
      <w:r w:rsidRPr="00A90283">
        <w:rPr>
          <w:rFonts w:asciiTheme="minorHAnsi" w:hAnsiTheme="minorHAnsi" w:cstheme="minorHAnsi"/>
          <w:sz w:val="22"/>
          <w:szCs w:val="22"/>
        </w:rPr>
        <w:t xml:space="preserve">Oświadczamy, że uważamy się za związanych z niniejszą ofertą </w:t>
      </w:r>
      <w:r w:rsidR="001F3720">
        <w:rPr>
          <w:rFonts w:asciiTheme="minorHAnsi" w:hAnsiTheme="minorHAnsi" w:cstheme="minorHAnsi"/>
          <w:sz w:val="22"/>
          <w:szCs w:val="22"/>
        </w:rPr>
        <w:t xml:space="preserve">przez </w:t>
      </w:r>
      <w:r w:rsidRPr="00343DC8">
        <w:rPr>
          <w:rFonts w:asciiTheme="minorHAnsi" w:hAnsiTheme="minorHAnsi" w:cstheme="minorHAnsi"/>
          <w:sz w:val="22"/>
          <w:szCs w:val="22"/>
        </w:rPr>
        <w:t>okres 30 dni począwszy od dnia upływu terminu składania ofert tj</w:t>
      </w:r>
      <w:r w:rsidRPr="00C63C7F">
        <w:rPr>
          <w:rFonts w:asciiTheme="minorHAnsi" w:hAnsiTheme="minorHAnsi" w:cstheme="minorHAnsi"/>
          <w:sz w:val="22"/>
          <w:szCs w:val="22"/>
        </w:rPr>
        <w:t xml:space="preserve">. </w:t>
      </w:r>
      <w:r w:rsidRPr="00BD54A9">
        <w:rPr>
          <w:rFonts w:asciiTheme="minorHAnsi" w:hAnsiTheme="minorHAnsi" w:cstheme="minorHAnsi"/>
          <w:sz w:val="22"/>
          <w:szCs w:val="22"/>
        </w:rPr>
        <w:t xml:space="preserve">do dnia </w:t>
      </w:r>
      <w:r w:rsidR="00160B22">
        <w:rPr>
          <w:rFonts w:asciiTheme="minorHAnsi" w:hAnsiTheme="minorHAnsi" w:cstheme="minorHAnsi"/>
          <w:sz w:val="22"/>
          <w:szCs w:val="22"/>
        </w:rPr>
        <w:t>12</w:t>
      </w:r>
      <w:r w:rsidRPr="00BD54A9">
        <w:rPr>
          <w:rFonts w:asciiTheme="minorHAnsi" w:hAnsiTheme="minorHAnsi" w:cstheme="minorHAnsi"/>
          <w:sz w:val="22"/>
          <w:szCs w:val="22"/>
        </w:rPr>
        <w:t>.10.2021 r.</w:t>
      </w:r>
    </w:p>
    <w:p w:rsidR="00D27120" w:rsidRPr="00166E79" w:rsidRDefault="00D27120" w:rsidP="008A5D0A">
      <w:pPr>
        <w:pStyle w:val="Akapitzlist"/>
        <w:numPr>
          <w:ilvl w:val="0"/>
          <w:numId w:val="58"/>
        </w:numPr>
        <w:tabs>
          <w:tab w:val="left" w:pos="426"/>
        </w:tabs>
        <w:spacing w:line="276" w:lineRule="auto"/>
        <w:ind w:left="284" w:hanging="284"/>
        <w:jc w:val="both"/>
        <w:rPr>
          <w:rFonts w:asciiTheme="minorHAnsi" w:hAnsiTheme="minorHAnsi" w:cstheme="minorHAnsi"/>
          <w:spacing w:val="4"/>
          <w:sz w:val="22"/>
          <w:szCs w:val="22"/>
        </w:rPr>
      </w:pPr>
      <w:r w:rsidRPr="00166E79">
        <w:rPr>
          <w:rFonts w:asciiTheme="minorHAnsi" w:hAnsiTheme="minorHAnsi" w:cstheme="minorHAnsi"/>
          <w:spacing w:val="4"/>
          <w:sz w:val="22"/>
          <w:szCs w:val="22"/>
        </w:rPr>
        <w:t>Wskazujemy dostępność odpisu z właściwego rejestru lub z centralnej ewidencji i informacji o działalności gospodarczej w formie elektronicznej pod następującym adresem internetowym: http:// ……………………………………………………………</w:t>
      </w:r>
    </w:p>
    <w:p w:rsidR="00EA54A5" w:rsidRPr="00AE3817" w:rsidRDefault="00EA54A5" w:rsidP="008A5D0A">
      <w:pPr>
        <w:pStyle w:val="Akapitzlist"/>
        <w:numPr>
          <w:ilvl w:val="0"/>
          <w:numId w:val="58"/>
        </w:numPr>
        <w:tabs>
          <w:tab w:val="left" w:pos="3465"/>
        </w:tabs>
        <w:spacing w:line="276" w:lineRule="auto"/>
        <w:ind w:left="284" w:right="-92" w:hanging="284"/>
        <w:jc w:val="both"/>
        <w:rPr>
          <w:rFonts w:asciiTheme="minorHAnsi" w:hAnsiTheme="minorHAnsi" w:cstheme="minorHAnsi"/>
          <w:sz w:val="22"/>
          <w:szCs w:val="22"/>
        </w:rPr>
      </w:pPr>
      <w:r w:rsidRPr="00C80A61">
        <w:rPr>
          <w:rFonts w:asciiTheme="minorHAnsi" w:hAnsiTheme="minorHAnsi" w:cstheme="minorHAnsi"/>
          <w:sz w:val="22"/>
          <w:szCs w:val="22"/>
        </w:rPr>
        <w:t>Oświadczamy, że spełniamy wszystkie wymagania zawarte w SWZ.</w:t>
      </w:r>
    </w:p>
    <w:p w:rsidR="00EA54A5" w:rsidRPr="003D355F" w:rsidRDefault="00EA54A5" w:rsidP="008A5D0A">
      <w:pPr>
        <w:pStyle w:val="Akapitzlist"/>
        <w:numPr>
          <w:ilvl w:val="0"/>
          <w:numId w:val="58"/>
        </w:numPr>
        <w:tabs>
          <w:tab w:val="left" w:pos="3465"/>
        </w:tabs>
        <w:spacing w:line="276" w:lineRule="auto"/>
        <w:ind w:left="284" w:right="-92" w:hanging="284"/>
        <w:jc w:val="both"/>
        <w:rPr>
          <w:rFonts w:asciiTheme="minorHAnsi" w:hAnsiTheme="minorHAnsi" w:cstheme="minorHAnsi"/>
          <w:sz w:val="22"/>
          <w:szCs w:val="22"/>
        </w:rPr>
      </w:pPr>
      <w:r w:rsidRPr="003D355F">
        <w:rPr>
          <w:rFonts w:asciiTheme="minorHAnsi" w:hAnsiTheme="minorHAnsi" w:cstheme="minorHAnsi"/>
          <w:sz w:val="22"/>
          <w:szCs w:val="22"/>
        </w:rPr>
        <w:lastRenderedPageBreak/>
        <w:t>Oświadczamy, że w celu wykazania spełnienia warunków udziału w postępowaniu polegamy na zdolnościach technicznych lub zawodowych lub sytuacji finansowej lub ekonomicznej nw. podmiotów</w:t>
      </w:r>
      <w:r w:rsidRPr="00C80A61">
        <w:rPr>
          <w:rStyle w:val="Odwoanieprzypisudolnego"/>
          <w:rFonts w:asciiTheme="minorHAnsi" w:hAnsiTheme="minorHAnsi" w:cstheme="minorHAnsi"/>
          <w:sz w:val="22"/>
          <w:szCs w:val="22"/>
        </w:rPr>
        <w:footnoteReference w:id="2"/>
      </w:r>
      <w:r w:rsidRPr="003D355F">
        <w:rPr>
          <w:rFonts w:asciiTheme="minorHAnsi" w:hAnsiTheme="minorHAnsi" w:cstheme="minorHAnsi"/>
          <w:sz w:val="22"/>
          <w:szCs w:val="22"/>
        </w:rPr>
        <w:t xml:space="preserve"> :</w:t>
      </w:r>
    </w:p>
    <w:p w:rsidR="00EA54A5" w:rsidRPr="00C80A61" w:rsidRDefault="00EA54A5" w:rsidP="008A5D0A">
      <w:pPr>
        <w:pStyle w:val="Akapitzlist"/>
        <w:numPr>
          <w:ilvl w:val="0"/>
          <w:numId w:val="52"/>
        </w:numPr>
        <w:tabs>
          <w:tab w:val="left" w:pos="3465"/>
        </w:tabs>
        <w:spacing w:line="276" w:lineRule="auto"/>
        <w:ind w:right="-92"/>
        <w:jc w:val="both"/>
        <w:rPr>
          <w:rFonts w:asciiTheme="minorHAnsi" w:hAnsiTheme="minorHAnsi" w:cstheme="minorHAnsi"/>
          <w:sz w:val="22"/>
          <w:szCs w:val="22"/>
        </w:rPr>
      </w:pPr>
      <w:r w:rsidRPr="00C80A61">
        <w:rPr>
          <w:rFonts w:asciiTheme="minorHAnsi" w:hAnsiTheme="minorHAnsi" w:cstheme="minorHAnsi"/>
          <w:sz w:val="22"/>
          <w:szCs w:val="22"/>
        </w:rPr>
        <w:t>.........................................................................................................................</w:t>
      </w:r>
      <w:r>
        <w:rPr>
          <w:rFonts w:asciiTheme="minorHAnsi" w:hAnsiTheme="minorHAnsi" w:cstheme="minorHAnsi"/>
          <w:sz w:val="22"/>
          <w:szCs w:val="22"/>
        </w:rPr>
        <w:t>...............................</w:t>
      </w:r>
      <w:r w:rsidRPr="00C80A61">
        <w:rPr>
          <w:rFonts w:asciiTheme="minorHAnsi" w:hAnsiTheme="minorHAnsi" w:cstheme="minorHAnsi"/>
          <w:sz w:val="22"/>
          <w:szCs w:val="22"/>
        </w:rPr>
        <w:t xml:space="preserve"> (</w:t>
      </w:r>
      <w:r w:rsidRPr="00C80A61">
        <w:rPr>
          <w:rFonts w:asciiTheme="minorHAnsi" w:hAnsiTheme="minorHAnsi" w:cstheme="minorHAnsi"/>
          <w:i/>
          <w:sz w:val="22"/>
          <w:szCs w:val="22"/>
        </w:rPr>
        <w:t>nazwa (firma) podmiotu, adres, NIP/PESEL, KRS/</w:t>
      </w:r>
      <w:proofErr w:type="spellStart"/>
      <w:r w:rsidRPr="00C80A61">
        <w:rPr>
          <w:rFonts w:asciiTheme="minorHAnsi" w:hAnsiTheme="minorHAnsi" w:cstheme="minorHAnsi"/>
          <w:i/>
          <w:sz w:val="22"/>
          <w:szCs w:val="22"/>
        </w:rPr>
        <w:t>CEiDG</w:t>
      </w:r>
      <w:proofErr w:type="spellEnd"/>
      <w:r w:rsidRPr="00C80A61">
        <w:rPr>
          <w:rFonts w:asciiTheme="minorHAnsi" w:hAnsiTheme="minorHAnsi" w:cstheme="minorHAnsi"/>
          <w:sz w:val="22"/>
          <w:szCs w:val="22"/>
        </w:rPr>
        <w:t>), na potwierd</w:t>
      </w:r>
      <w:r>
        <w:rPr>
          <w:rFonts w:asciiTheme="minorHAnsi" w:hAnsiTheme="minorHAnsi" w:cstheme="minorHAnsi"/>
          <w:sz w:val="22"/>
          <w:szCs w:val="22"/>
        </w:rPr>
        <w:t>zenie spełnienia warunku opisanego w rozdziale IX ust. 1 pkt. …………</w:t>
      </w:r>
      <w:r w:rsidRPr="00C80A61">
        <w:rPr>
          <w:rStyle w:val="Odwoanieprzypisudolnego"/>
          <w:rFonts w:asciiTheme="minorHAnsi" w:hAnsiTheme="minorHAnsi" w:cstheme="minorHAnsi"/>
          <w:sz w:val="22"/>
          <w:szCs w:val="22"/>
        </w:rPr>
        <w:footnoteReference w:id="3"/>
      </w:r>
      <w:r w:rsidRPr="00C80A61">
        <w:rPr>
          <w:rFonts w:asciiTheme="minorHAnsi" w:hAnsiTheme="minorHAnsi" w:cstheme="minorHAnsi"/>
          <w:sz w:val="22"/>
          <w:szCs w:val="22"/>
        </w:rPr>
        <w:t xml:space="preserve">  SWZ</w:t>
      </w:r>
    </w:p>
    <w:p w:rsidR="00EA54A5" w:rsidRPr="00C80A61" w:rsidRDefault="00EA54A5" w:rsidP="008A5D0A">
      <w:pPr>
        <w:pStyle w:val="Akapitzlist"/>
        <w:numPr>
          <w:ilvl w:val="0"/>
          <w:numId w:val="52"/>
        </w:numPr>
        <w:tabs>
          <w:tab w:val="left" w:pos="3465"/>
        </w:tabs>
        <w:spacing w:line="276" w:lineRule="auto"/>
        <w:ind w:right="-92"/>
        <w:jc w:val="both"/>
        <w:rPr>
          <w:rFonts w:asciiTheme="minorHAnsi" w:hAnsiTheme="minorHAnsi" w:cstheme="minorHAnsi"/>
          <w:sz w:val="22"/>
          <w:szCs w:val="22"/>
        </w:rPr>
      </w:pPr>
      <w:r w:rsidRPr="00C80A61">
        <w:rPr>
          <w:rFonts w:asciiTheme="minorHAnsi" w:hAnsiTheme="minorHAnsi" w:cstheme="minorHAnsi"/>
          <w:sz w:val="22"/>
          <w:szCs w:val="22"/>
        </w:rPr>
        <w:t xml:space="preserve">........................................................................................................................................................ </w:t>
      </w:r>
      <w:r w:rsidRPr="00C80A61">
        <w:rPr>
          <w:rFonts w:asciiTheme="minorHAnsi" w:hAnsiTheme="minorHAnsi" w:cstheme="minorHAnsi"/>
          <w:i/>
          <w:sz w:val="22"/>
          <w:szCs w:val="22"/>
        </w:rPr>
        <w:t>(nazwa (firma) podmiotu, adres, NIP/PESEL, KRS/</w:t>
      </w:r>
      <w:proofErr w:type="spellStart"/>
      <w:r w:rsidRPr="00C80A61">
        <w:rPr>
          <w:rFonts w:asciiTheme="minorHAnsi" w:hAnsiTheme="minorHAnsi" w:cstheme="minorHAnsi"/>
          <w:i/>
          <w:sz w:val="22"/>
          <w:szCs w:val="22"/>
        </w:rPr>
        <w:t>CEiDG</w:t>
      </w:r>
      <w:proofErr w:type="spellEnd"/>
      <w:r w:rsidRPr="00C80A61">
        <w:rPr>
          <w:rFonts w:asciiTheme="minorHAnsi" w:hAnsiTheme="minorHAnsi" w:cstheme="minorHAnsi"/>
          <w:i/>
          <w:sz w:val="22"/>
          <w:szCs w:val="22"/>
        </w:rPr>
        <w:t>)</w:t>
      </w:r>
      <w:r w:rsidRPr="00C80A61">
        <w:rPr>
          <w:rFonts w:asciiTheme="minorHAnsi" w:hAnsiTheme="minorHAnsi" w:cstheme="minorHAnsi"/>
          <w:sz w:val="22"/>
          <w:szCs w:val="22"/>
        </w:rPr>
        <w:t xml:space="preserve">, na potwierdzenie spełnienia warunku pkt ……. </w:t>
      </w:r>
      <w:r w:rsidRPr="00C80A61">
        <w:rPr>
          <w:rFonts w:asciiTheme="minorHAnsi" w:hAnsiTheme="minorHAnsi" w:cstheme="minorHAnsi"/>
          <w:sz w:val="22"/>
          <w:szCs w:val="22"/>
          <w:vertAlign w:val="superscript"/>
        </w:rPr>
        <w:t>3</w:t>
      </w:r>
      <w:r>
        <w:rPr>
          <w:rFonts w:asciiTheme="minorHAnsi" w:hAnsiTheme="minorHAnsi" w:cstheme="minorHAnsi"/>
          <w:sz w:val="22"/>
          <w:szCs w:val="22"/>
        </w:rPr>
        <w:t>S</w:t>
      </w:r>
      <w:r w:rsidRPr="00C80A61">
        <w:rPr>
          <w:rFonts w:asciiTheme="minorHAnsi" w:hAnsiTheme="minorHAnsi" w:cstheme="minorHAnsi"/>
          <w:sz w:val="22"/>
          <w:szCs w:val="22"/>
        </w:rPr>
        <w:t>WZ;</w:t>
      </w:r>
    </w:p>
    <w:p w:rsidR="00EA54A5" w:rsidRPr="00C80A61" w:rsidRDefault="00EA54A5" w:rsidP="008A5D0A">
      <w:pPr>
        <w:pStyle w:val="Akapitzlist"/>
        <w:numPr>
          <w:ilvl w:val="0"/>
          <w:numId w:val="52"/>
        </w:numPr>
        <w:tabs>
          <w:tab w:val="left" w:pos="3465"/>
        </w:tabs>
        <w:spacing w:line="276" w:lineRule="auto"/>
        <w:ind w:right="-92"/>
        <w:jc w:val="both"/>
        <w:rPr>
          <w:rFonts w:asciiTheme="minorHAnsi" w:hAnsiTheme="minorHAnsi" w:cstheme="minorHAnsi"/>
          <w:sz w:val="22"/>
          <w:szCs w:val="22"/>
        </w:rPr>
      </w:pPr>
      <w:r w:rsidRPr="00C80A61">
        <w:rPr>
          <w:rFonts w:asciiTheme="minorHAnsi" w:hAnsiTheme="minorHAnsi" w:cstheme="minorHAnsi"/>
          <w:sz w:val="22"/>
          <w:szCs w:val="22"/>
        </w:rPr>
        <w:t xml:space="preserve"> (…)</w:t>
      </w:r>
    </w:p>
    <w:p w:rsidR="00EA54A5" w:rsidRPr="00C80A61" w:rsidRDefault="00EA54A5" w:rsidP="008A5D0A">
      <w:pPr>
        <w:pStyle w:val="Akapitzlist"/>
        <w:numPr>
          <w:ilvl w:val="0"/>
          <w:numId w:val="58"/>
        </w:numPr>
        <w:tabs>
          <w:tab w:val="left" w:pos="3465"/>
        </w:tabs>
        <w:spacing w:line="276" w:lineRule="auto"/>
        <w:ind w:left="284" w:right="-92" w:hanging="284"/>
        <w:jc w:val="both"/>
        <w:rPr>
          <w:rFonts w:asciiTheme="minorHAnsi" w:hAnsiTheme="minorHAnsi" w:cstheme="minorHAnsi"/>
          <w:sz w:val="22"/>
          <w:szCs w:val="22"/>
        </w:rPr>
      </w:pPr>
      <w:r w:rsidRPr="00C80A61">
        <w:rPr>
          <w:rFonts w:asciiTheme="minorHAnsi" w:hAnsiTheme="minorHAnsi" w:cstheme="minorHAnsi"/>
          <w:sz w:val="22"/>
          <w:szCs w:val="22"/>
        </w:rPr>
        <w:t xml:space="preserve">Oświadczamy, że podmioty, spośród ww., na zdolnościach których polegamy w zakresie wykształcenia, kwalifikacji zawodowych lub doświadczenia zrealizują </w:t>
      </w:r>
      <w:r>
        <w:rPr>
          <w:rFonts w:asciiTheme="minorHAnsi" w:hAnsiTheme="minorHAnsi" w:cstheme="minorHAnsi"/>
          <w:sz w:val="22"/>
          <w:szCs w:val="22"/>
        </w:rPr>
        <w:t>usługi</w:t>
      </w:r>
      <w:r w:rsidRPr="00C80A61">
        <w:rPr>
          <w:rFonts w:asciiTheme="minorHAnsi" w:hAnsiTheme="minorHAnsi" w:cstheme="minorHAnsi"/>
          <w:sz w:val="22"/>
          <w:szCs w:val="22"/>
        </w:rPr>
        <w:t xml:space="preserve"> w ramach niniejszego przedmiotu zamówienia. </w:t>
      </w:r>
    </w:p>
    <w:p w:rsidR="00EA54A5" w:rsidRDefault="00EA54A5" w:rsidP="008A5D0A">
      <w:pPr>
        <w:pStyle w:val="Akapitzlist"/>
        <w:numPr>
          <w:ilvl w:val="0"/>
          <w:numId w:val="58"/>
        </w:numPr>
        <w:tabs>
          <w:tab w:val="left" w:pos="3465"/>
        </w:tabs>
        <w:spacing w:line="276" w:lineRule="auto"/>
        <w:ind w:left="284" w:right="-92" w:hanging="284"/>
        <w:jc w:val="both"/>
        <w:rPr>
          <w:rFonts w:asciiTheme="minorHAnsi" w:hAnsiTheme="minorHAnsi" w:cstheme="minorHAnsi"/>
          <w:sz w:val="22"/>
          <w:szCs w:val="22"/>
        </w:rPr>
      </w:pPr>
      <w:r w:rsidRPr="00C80A61">
        <w:rPr>
          <w:rFonts w:asciiTheme="minorHAnsi" w:hAnsiTheme="minorHAnsi" w:cstheme="minorHAnsi"/>
          <w:sz w:val="22"/>
          <w:szCs w:val="22"/>
        </w:rPr>
        <w:t>Oświadczamy, że zamówienie wykonamy</w:t>
      </w:r>
      <w:r>
        <w:rPr>
          <w:rStyle w:val="Odwoanieprzypisudolnego"/>
          <w:rFonts w:asciiTheme="minorHAnsi" w:hAnsiTheme="minorHAnsi" w:cstheme="minorHAnsi"/>
          <w:sz w:val="22"/>
          <w:szCs w:val="22"/>
        </w:rPr>
        <w:footnoteReference w:id="4"/>
      </w:r>
      <w:r w:rsidRPr="00C80A61">
        <w:rPr>
          <w:rFonts w:asciiTheme="minorHAnsi" w:hAnsiTheme="minorHAnsi" w:cstheme="minorHAnsi"/>
          <w:sz w:val="22"/>
          <w:szCs w:val="22"/>
        </w:rPr>
        <w:t xml:space="preserve"> </w:t>
      </w:r>
      <w:r>
        <w:rPr>
          <w:rFonts w:asciiTheme="minorHAnsi" w:hAnsiTheme="minorHAnsi" w:cstheme="minorHAnsi"/>
          <w:sz w:val="22"/>
          <w:szCs w:val="22"/>
        </w:rPr>
        <w:t>:</w:t>
      </w:r>
    </w:p>
    <w:p w:rsidR="00EA54A5" w:rsidRDefault="008022A4" w:rsidP="00EA54A5">
      <w:pPr>
        <w:pStyle w:val="Akapitzlist"/>
        <w:tabs>
          <w:tab w:val="left" w:pos="3465"/>
        </w:tabs>
        <w:spacing w:line="276" w:lineRule="auto"/>
        <w:ind w:left="284" w:right="-92"/>
        <w:jc w:val="both"/>
        <w:rPr>
          <w:rFonts w:asciiTheme="minorHAnsi" w:hAnsiTheme="minorHAnsi" w:cstheme="minorHAnsi"/>
          <w:sz w:val="22"/>
          <w:szCs w:val="22"/>
        </w:rPr>
      </w:pPr>
      <w:sdt>
        <w:sdtPr>
          <w:rPr>
            <w:rFonts w:asciiTheme="minorHAnsi" w:hAnsiTheme="minorHAnsi" w:cstheme="minorHAnsi"/>
            <w:sz w:val="22"/>
            <w:szCs w:val="22"/>
          </w:rPr>
          <w:id w:val="1680550210"/>
          <w14:checkbox>
            <w14:checked w14:val="0"/>
            <w14:checkedState w14:val="2612" w14:font="MS Gothic"/>
            <w14:uncheckedState w14:val="2610" w14:font="MS Gothic"/>
          </w14:checkbox>
        </w:sdtPr>
        <w:sdtEndPr/>
        <w:sdtContent>
          <w:r w:rsidR="00EA54A5">
            <w:rPr>
              <w:rFonts w:ascii="MS Gothic" w:eastAsia="MS Gothic" w:hAnsi="MS Gothic" w:cstheme="minorHAnsi" w:hint="eastAsia"/>
              <w:sz w:val="22"/>
              <w:szCs w:val="22"/>
            </w:rPr>
            <w:t>☐</w:t>
          </w:r>
        </w:sdtContent>
      </w:sdt>
      <w:r w:rsidR="00EA54A5">
        <w:rPr>
          <w:rFonts w:asciiTheme="minorHAnsi" w:hAnsiTheme="minorHAnsi" w:cstheme="minorHAnsi"/>
          <w:sz w:val="22"/>
          <w:szCs w:val="22"/>
        </w:rPr>
        <w:t xml:space="preserve">  samodzielnie                                          </w:t>
      </w:r>
      <w:sdt>
        <w:sdtPr>
          <w:rPr>
            <w:rFonts w:asciiTheme="minorHAnsi" w:hAnsiTheme="minorHAnsi" w:cstheme="minorHAnsi"/>
            <w:sz w:val="22"/>
            <w:szCs w:val="22"/>
          </w:rPr>
          <w:id w:val="-633560689"/>
          <w14:checkbox>
            <w14:checked w14:val="0"/>
            <w14:checkedState w14:val="2612" w14:font="MS Gothic"/>
            <w14:uncheckedState w14:val="2610" w14:font="MS Gothic"/>
          </w14:checkbox>
        </w:sdtPr>
        <w:sdtEndPr/>
        <w:sdtContent>
          <w:r w:rsidR="00EA54A5">
            <w:rPr>
              <w:rFonts w:ascii="MS Gothic" w:eastAsia="MS Gothic" w:hAnsi="MS Gothic" w:cstheme="minorHAnsi" w:hint="eastAsia"/>
              <w:sz w:val="22"/>
              <w:szCs w:val="22"/>
            </w:rPr>
            <w:t>☐</w:t>
          </w:r>
        </w:sdtContent>
      </w:sdt>
      <w:r w:rsidR="00EA54A5">
        <w:rPr>
          <w:rFonts w:asciiTheme="minorHAnsi" w:hAnsiTheme="minorHAnsi" w:cstheme="minorHAnsi"/>
          <w:sz w:val="22"/>
          <w:szCs w:val="22"/>
        </w:rPr>
        <w:t xml:space="preserve">  </w:t>
      </w:r>
      <w:r w:rsidR="00EA54A5" w:rsidRPr="00C80A61">
        <w:rPr>
          <w:rFonts w:asciiTheme="minorHAnsi" w:hAnsiTheme="minorHAnsi" w:cstheme="minorHAnsi"/>
          <w:sz w:val="22"/>
          <w:szCs w:val="22"/>
        </w:rPr>
        <w:t>przy udziale nw. Podwykonawców</w:t>
      </w:r>
      <w:r w:rsidR="00EA54A5" w:rsidRPr="00C80A61">
        <w:rPr>
          <w:rStyle w:val="Odwoanieprzypisudolnego"/>
          <w:rFonts w:asciiTheme="minorHAnsi" w:hAnsiTheme="minorHAnsi" w:cstheme="minorHAnsi"/>
          <w:sz w:val="22"/>
          <w:szCs w:val="22"/>
        </w:rPr>
        <w:footnoteReference w:id="5"/>
      </w:r>
      <w:r w:rsidR="00EA54A5" w:rsidRPr="00C80A61">
        <w:rPr>
          <w:rFonts w:asciiTheme="minorHAnsi" w:hAnsiTheme="minorHAnsi" w:cstheme="minorHAnsi"/>
          <w:sz w:val="22"/>
          <w:szCs w:val="22"/>
        </w:rPr>
        <w:t xml:space="preserve"> :</w:t>
      </w:r>
    </w:p>
    <w:p w:rsidR="00EA54A5" w:rsidRPr="00C80A61" w:rsidRDefault="00EA54A5" w:rsidP="00EA54A5">
      <w:pPr>
        <w:pStyle w:val="Akapitzlist"/>
        <w:tabs>
          <w:tab w:val="left" w:pos="3465"/>
        </w:tabs>
        <w:spacing w:line="276" w:lineRule="auto"/>
        <w:ind w:left="284" w:right="-92"/>
        <w:jc w:val="both"/>
        <w:rPr>
          <w:rFonts w:asciiTheme="minorHAnsi" w:hAnsiTheme="minorHAnsi" w:cstheme="minorHAnsi"/>
          <w:sz w:val="22"/>
          <w:szCs w:val="22"/>
        </w:rPr>
      </w:pPr>
    </w:p>
    <w:p w:rsidR="00EA54A5" w:rsidRPr="00C80A61" w:rsidRDefault="00EA54A5" w:rsidP="008A5D0A">
      <w:pPr>
        <w:pStyle w:val="Akapitzlist"/>
        <w:numPr>
          <w:ilvl w:val="0"/>
          <w:numId w:val="53"/>
        </w:numPr>
        <w:tabs>
          <w:tab w:val="left" w:pos="3465"/>
        </w:tabs>
        <w:spacing w:line="276" w:lineRule="auto"/>
        <w:ind w:right="-92"/>
        <w:jc w:val="both"/>
        <w:rPr>
          <w:rFonts w:asciiTheme="minorHAnsi" w:hAnsiTheme="minorHAnsi" w:cstheme="minorHAnsi"/>
          <w:sz w:val="22"/>
          <w:szCs w:val="22"/>
        </w:rPr>
      </w:pPr>
      <w:r w:rsidRPr="00C80A61">
        <w:rPr>
          <w:rFonts w:asciiTheme="minorHAnsi" w:hAnsiTheme="minorHAnsi" w:cstheme="minorHAnsi"/>
          <w:sz w:val="22"/>
          <w:szCs w:val="22"/>
        </w:rPr>
        <w:t xml:space="preserve">........................................................................................................................................................ </w:t>
      </w:r>
      <w:r w:rsidRPr="00C80A61">
        <w:rPr>
          <w:rFonts w:asciiTheme="minorHAnsi" w:hAnsiTheme="minorHAnsi" w:cstheme="minorHAnsi"/>
          <w:i/>
          <w:sz w:val="22"/>
          <w:szCs w:val="22"/>
        </w:rPr>
        <w:t>(nazwa (firma) Podwykonawcy, adres, NIP/PESEL, KRS/</w:t>
      </w:r>
      <w:proofErr w:type="spellStart"/>
      <w:r w:rsidRPr="00C80A61">
        <w:rPr>
          <w:rFonts w:asciiTheme="minorHAnsi" w:hAnsiTheme="minorHAnsi" w:cstheme="minorHAnsi"/>
          <w:i/>
          <w:sz w:val="22"/>
          <w:szCs w:val="22"/>
        </w:rPr>
        <w:t>CEiDG</w:t>
      </w:r>
      <w:proofErr w:type="spellEnd"/>
      <w:r w:rsidRPr="00C80A61">
        <w:rPr>
          <w:rFonts w:asciiTheme="minorHAnsi" w:hAnsiTheme="minorHAnsi" w:cstheme="minorHAnsi"/>
          <w:i/>
          <w:sz w:val="22"/>
          <w:szCs w:val="22"/>
        </w:rPr>
        <w:t>)</w:t>
      </w:r>
      <w:r w:rsidRPr="00C80A61">
        <w:rPr>
          <w:rFonts w:asciiTheme="minorHAnsi" w:hAnsiTheme="minorHAnsi" w:cstheme="minorHAnsi"/>
          <w:sz w:val="22"/>
          <w:szCs w:val="22"/>
        </w:rPr>
        <w:t>, któremu powierzymy wykonanie niżej opisanego zakresu zamówienia:</w:t>
      </w:r>
    </w:p>
    <w:p w:rsidR="00EA54A5" w:rsidRPr="00C80A61" w:rsidRDefault="00EA54A5" w:rsidP="008A5D0A">
      <w:pPr>
        <w:pStyle w:val="Akapitzlist"/>
        <w:numPr>
          <w:ilvl w:val="0"/>
          <w:numId w:val="54"/>
        </w:numPr>
        <w:tabs>
          <w:tab w:val="left" w:pos="3465"/>
        </w:tabs>
        <w:spacing w:line="276" w:lineRule="auto"/>
        <w:ind w:left="1134" w:right="-92"/>
        <w:jc w:val="both"/>
        <w:rPr>
          <w:rFonts w:asciiTheme="minorHAnsi" w:hAnsiTheme="minorHAnsi" w:cstheme="minorHAnsi"/>
          <w:sz w:val="22"/>
          <w:szCs w:val="22"/>
        </w:rPr>
      </w:pPr>
      <w:r w:rsidRPr="00C80A61">
        <w:rPr>
          <w:rFonts w:asciiTheme="minorHAnsi" w:hAnsiTheme="minorHAnsi" w:cstheme="minorHAnsi"/>
          <w:sz w:val="22"/>
          <w:szCs w:val="22"/>
        </w:rPr>
        <w:t>............................................................................................;</w:t>
      </w:r>
    </w:p>
    <w:p w:rsidR="00EA54A5" w:rsidRPr="00C80A61" w:rsidRDefault="00EA54A5" w:rsidP="008A5D0A">
      <w:pPr>
        <w:pStyle w:val="Akapitzlist"/>
        <w:numPr>
          <w:ilvl w:val="0"/>
          <w:numId w:val="53"/>
        </w:numPr>
        <w:tabs>
          <w:tab w:val="left" w:pos="3465"/>
        </w:tabs>
        <w:spacing w:line="276" w:lineRule="auto"/>
        <w:ind w:right="-92"/>
        <w:jc w:val="both"/>
        <w:rPr>
          <w:rFonts w:asciiTheme="minorHAnsi" w:hAnsiTheme="minorHAnsi" w:cstheme="minorHAnsi"/>
          <w:sz w:val="22"/>
          <w:szCs w:val="22"/>
        </w:rPr>
      </w:pPr>
      <w:r w:rsidRPr="00C80A61">
        <w:rPr>
          <w:rFonts w:asciiTheme="minorHAnsi" w:hAnsiTheme="minorHAnsi" w:cstheme="minorHAnsi"/>
          <w:sz w:val="22"/>
          <w:szCs w:val="22"/>
        </w:rPr>
        <w:t>............................................................................................................................</w:t>
      </w:r>
      <w:r>
        <w:rPr>
          <w:rFonts w:asciiTheme="minorHAnsi" w:hAnsiTheme="minorHAnsi" w:cstheme="minorHAnsi"/>
          <w:sz w:val="22"/>
          <w:szCs w:val="22"/>
        </w:rPr>
        <w:t>............................</w:t>
      </w:r>
      <w:r w:rsidRPr="00C80A61">
        <w:rPr>
          <w:rFonts w:asciiTheme="minorHAnsi" w:hAnsiTheme="minorHAnsi" w:cstheme="minorHAnsi"/>
          <w:sz w:val="22"/>
          <w:szCs w:val="22"/>
        </w:rPr>
        <w:t xml:space="preserve"> </w:t>
      </w:r>
      <w:r w:rsidRPr="00C80A61">
        <w:rPr>
          <w:rFonts w:asciiTheme="minorHAnsi" w:hAnsiTheme="minorHAnsi" w:cstheme="minorHAnsi"/>
          <w:i/>
          <w:sz w:val="22"/>
          <w:szCs w:val="22"/>
        </w:rPr>
        <w:t>(nazwa (firma) Podwykonawcy, adres, NIP/PESEL, KRS/</w:t>
      </w:r>
      <w:proofErr w:type="spellStart"/>
      <w:r w:rsidRPr="00C80A61">
        <w:rPr>
          <w:rFonts w:asciiTheme="minorHAnsi" w:hAnsiTheme="minorHAnsi" w:cstheme="minorHAnsi"/>
          <w:i/>
          <w:sz w:val="22"/>
          <w:szCs w:val="22"/>
        </w:rPr>
        <w:t>CEiDG</w:t>
      </w:r>
      <w:proofErr w:type="spellEnd"/>
      <w:r w:rsidRPr="00C80A61">
        <w:rPr>
          <w:rFonts w:asciiTheme="minorHAnsi" w:hAnsiTheme="minorHAnsi" w:cstheme="minorHAnsi"/>
          <w:i/>
          <w:sz w:val="22"/>
          <w:szCs w:val="22"/>
        </w:rPr>
        <w:t>)</w:t>
      </w:r>
      <w:r w:rsidRPr="00C80A61">
        <w:rPr>
          <w:rFonts w:asciiTheme="minorHAnsi" w:hAnsiTheme="minorHAnsi" w:cstheme="minorHAnsi"/>
          <w:sz w:val="22"/>
          <w:szCs w:val="22"/>
        </w:rPr>
        <w:t>, któremu powierzymy wykonanie niżej opisanego zakresu zamówienia:</w:t>
      </w:r>
    </w:p>
    <w:p w:rsidR="00EA54A5" w:rsidRPr="004E273E" w:rsidRDefault="00EA54A5" w:rsidP="008A5D0A">
      <w:pPr>
        <w:pStyle w:val="Akapitzlist"/>
        <w:numPr>
          <w:ilvl w:val="0"/>
          <w:numId w:val="55"/>
        </w:numPr>
        <w:tabs>
          <w:tab w:val="left" w:pos="3465"/>
        </w:tabs>
        <w:spacing w:line="276" w:lineRule="auto"/>
        <w:ind w:left="1134" w:right="-92"/>
        <w:jc w:val="both"/>
        <w:rPr>
          <w:rFonts w:asciiTheme="minorHAnsi" w:hAnsiTheme="minorHAnsi" w:cstheme="minorHAnsi"/>
          <w:sz w:val="22"/>
          <w:szCs w:val="22"/>
        </w:rPr>
      </w:pPr>
      <w:r w:rsidRPr="00C80A61">
        <w:rPr>
          <w:rFonts w:asciiTheme="minorHAnsi" w:hAnsiTheme="minorHAnsi" w:cstheme="minorHAnsi"/>
          <w:sz w:val="22"/>
          <w:szCs w:val="22"/>
        </w:rPr>
        <w:t>............................................................................................;</w:t>
      </w:r>
    </w:p>
    <w:p w:rsidR="00EA54A5" w:rsidRPr="00C80A61" w:rsidRDefault="00EA54A5" w:rsidP="008A5D0A">
      <w:pPr>
        <w:pStyle w:val="Akapitzlist"/>
        <w:numPr>
          <w:ilvl w:val="0"/>
          <w:numId w:val="53"/>
        </w:numPr>
        <w:tabs>
          <w:tab w:val="left" w:pos="3465"/>
        </w:tabs>
        <w:spacing w:line="276" w:lineRule="auto"/>
        <w:ind w:right="-92"/>
        <w:jc w:val="both"/>
        <w:rPr>
          <w:rFonts w:asciiTheme="minorHAnsi" w:hAnsiTheme="minorHAnsi" w:cstheme="minorHAnsi"/>
          <w:sz w:val="22"/>
          <w:szCs w:val="22"/>
        </w:rPr>
      </w:pPr>
      <w:r w:rsidRPr="00C80A61">
        <w:rPr>
          <w:rFonts w:asciiTheme="minorHAnsi" w:hAnsiTheme="minorHAnsi" w:cstheme="minorHAnsi"/>
          <w:sz w:val="22"/>
          <w:szCs w:val="22"/>
        </w:rPr>
        <w:t>(…)</w:t>
      </w:r>
    </w:p>
    <w:p w:rsidR="00EA54A5" w:rsidRPr="00C80A61" w:rsidRDefault="00EA54A5" w:rsidP="008A5D0A">
      <w:pPr>
        <w:pStyle w:val="Akapitzlist"/>
        <w:numPr>
          <w:ilvl w:val="0"/>
          <w:numId w:val="58"/>
        </w:numPr>
        <w:tabs>
          <w:tab w:val="left" w:pos="3465"/>
        </w:tabs>
        <w:spacing w:line="276" w:lineRule="auto"/>
        <w:ind w:left="426" w:right="-92" w:hanging="426"/>
        <w:jc w:val="both"/>
        <w:rPr>
          <w:rFonts w:asciiTheme="minorHAnsi" w:hAnsiTheme="minorHAnsi" w:cstheme="minorHAnsi"/>
          <w:sz w:val="22"/>
          <w:szCs w:val="22"/>
        </w:rPr>
      </w:pPr>
      <w:r w:rsidRPr="00C80A61">
        <w:rPr>
          <w:rFonts w:asciiTheme="minorHAnsi" w:hAnsiTheme="minorHAnsi" w:cstheme="minorHAnsi"/>
          <w:sz w:val="22"/>
          <w:szCs w:val="22"/>
        </w:rPr>
        <w:t xml:space="preserve">Wadium w wysokości </w:t>
      </w:r>
      <w:r>
        <w:rPr>
          <w:rFonts w:asciiTheme="minorHAnsi" w:hAnsiTheme="minorHAnsi" w:cstheme="minorHAnsi"/>
          <w:sz w:val="22"/>
          <w:szCs w:val="22"/>
        </w:rPr>
        <w:t>4 500,00</w:t>
      </w:r>
      <w:r w:rsidRPr="00C80A61">
        <w:rPr>
          <w:rFonts w:asciiTheme="minorHAnsi" w:hAnsiTheme="minorHAnsi" w:cstheme="minorHAnsi"/>
          <w:sz w:val="22"/>
          <w:szCs w:val="22"/>
        </w:rPr>
        <w:t xml:space="preserve"> zł wniesione zostało w dniu ..........</w:t>
      </w:r>
      <w:r>
        <w:rPr>
          <w:rFonts w:asciiTheme="minorHAnsi" w:hAnsiTheme="minorHAnsi" w:cstheme="minorHAnsi"/>
          <w:sz w:val="22"/>
          <w:szCs w:val="22"/>
        </w:rPr>
        <w:t>.................................... w formie ……………</w:t>
      </w:r>
      <w:r w:rsidRPr="00C80A61">
        <w:rPr>
          <w:rFonts w:asciiTheme="minorHAnsi" w:hAnsiTheme="minorHAnsi" w:cstheme="minorHAnsi"/>
          <w:sz w:val="22"/>
          <w:szCs w:val="22"/>
        </w:rPr>
        <w:t>……….…</w:t>
      </w:r>
      <w:r>
        <w:rPr>
          <w:rFonts w:asciiTheme="minorHAnsi" w:hAnsiTheme="minorHAnsi" w:cstheme="minorHAnsi"/>
          <w:sz w:val="22"/>
          <w:szCs w:val="22"/>
        </w:rPr>
        <w:t>……………………………………</w:t>
      </w:r>
      <w:r w:rsidRPr="00C80A61">
        <w:rPr>
          <w:rFonts w:asciiTheme="minorHAnsi" w:hAnsiTheme="minorHAnsi" w:cstheme="minorHAnsi"/>
          <w:sz w:val="22"/>
          <w:szCs w:val="22"/>
        </w:rPr>
        <w:t>…………… (wadium wniesione w pieniądzu należy zwrócić na rachunek bankowy nr ……………………</w:t>
      </w:r>
      <w:r>
        <w:rPr>
          <w:rFonts w:asciiTheme="minorHAnsi" w:hAnsiTheme="minorHAnsi" w:cstheme="minorHAnsi"/>
          <w:sz w:val="22"/>
          <w:szCs w:val="22"/>
        </w:rPr>
        <w:t>……….</w:t>
      </w:r>
      <w:r w:rsidRPr="00C80A61">
        <w:rPr>
          <w:rFonts w:asciiTheme="minorHAnsi" w:hAnsiTheme="minorHAnsi" w:cstheme="minorHAnsi"/>
          <w:sz w:val="22"/>
          <w:szCs w:val="22"/>
        </w:rPr>
        <w:t>……………………………………..…………………………….);</w:t>
      </w:r>
    </w:p>
    <w:p w:rsidR="00EA54A5" w:rsidRPr="00C80A61" w:rsidRDefault="00EA54A5" w:rsidP="008A5D0A">
      <w:pPr>
        <w:pStyle w:val="Akapitzlist"/>
        <w:numPr>
          <w:ilvl w:val="0"/>
          <w:numId w:val="58"/>
        </w:numPr>
        <w:tabs>
          <w:tab w:val="left" w:pos="3465"/>
        </w:tabs>
        <w:spacing w:line="276" w:lineRule="auto"/>
        <w:ind w:left="426" w:right="-92" w:hanging="426"/>
        <w:jc w:val="both"/>
        <w:rPr>
          <w:rFonts w:asciiTheme="minorHAnsi" w:hAnsiTheme="minorHAnsi" w:cstheme="minorHAnsi"/>
          <w:sz w:val="22"/>
          <w:szCs w:val="22"/>
        </w:rPr>
      </w:pPr>
      <w:r w:rsidRPr="00C80A61">
        <w:rPr>
          <w:rFonts w:asciiTheme="minorHAnsi" w:hAnsiTheme="minorHAnsi" w:cstheme="minorHAnsi"/>
          <w:sz w:val="22"/>
          <w:szCs w:val="22"/>
        </w:rPr>
        <w:t>Informujemy, że</w:t>
      </w:r>
      <w:r w:rsidRPr="00C80A61">
        <w:rPr>
          <w:rStyle w:val="Odwoanieprzypisudolnego"/>
          <w:rFonts w:asciiTheme="minorHAnsi" w:hAnsiTheme="minorHAnsi" w:cstheme="minorHAnsi"/>
          <w:sz w:val="22"/>
          <w:szCs w:val="22"/>
        </w:rPr>
        <w:footnoteReference w:id="6"/>
      </w:r>
      <w:r w:rsidRPr="00C80A61">
        <w:rPr>
          <w:rFonts w:asciiTheme="minorHAnsi" w:hAnsiTheme="minorHAnsi" w:cstheme="minorHAnsi"/>
          <w:sz w:val="22"/>
          <w:szCs w:val="22"/>
        </w:rPr>
        <w:t xml:space="preserve"> </w:t>
      </w:r>
    </w:p>
    <w:p w:rsidR="00EA54A5" w:rsidRPr="00C80A61" w:rsidRDefault="008022A4" w:rsidP="00EA54A5">
      <w:pPr>
        <w:pStyle w:val="Akapitzlist"/>
        <w:tabs>
          <w:tab w:val="left" w:pos="3465"/>
        </w:tabs>
        <w:spacing w:line="276" w:lineRule="auto"/>
        <w:ind w:left="851" w:right="-92" w:hanging="425"/>
        <w:jc w:val="both"/>
        <w:rPr>
          <w:rFonts w:asciiTheme="minorHAnsi" w:hAnsiTheme="minorHAnsi" w:cstheme="minorHAnsi"/>
          <w:sz w:val="22"/>
          <w:szCs w:val="22"/>
        </w:rPr>
      </w:pPr>
      <w:sdt>
        <w:sdtPr>
          <w:rPr>
            <w:rFonts w:asciiTheme="minorHAnsi" w:hAnsiTheme="minorHAnsi" w:cstheme="minorHAnsi"/>
            <w:sz w:val="22"/>
            <w:szCs w:val="22"/>
          </w:rPr>
          <w:id w:val="-1251742330"/>
          <w14:checkbox>
            <w14:checked w14:val="0"/>
            <w14:checkedState w14:val="2612" w14:font="MS Gothic"/>
            <w14:uncheckedState w14:val="2610" w14:font="MS Gothic"/>
          </w14:checkbox>
        </w:sdtPr>
        <w:sdtEndPr/>
        <w:sdtContent>
          <w:r w:rsidR="00EA54A5">
            <w:rPr>
              <w:rFonts w:ascii="MS Gothic" w:eastAsia="MS Gothic" w:hAnsi="MS Gothic" w:cstheme="minorHAnsi" w:hint="eastAsia"/>
              <w:sz w:val="22"/>
              <w:szCs w:val="22"/>
            </w:rPr>
            <w:t>☐</w:t>
          </w:r>
        </w:sdtContent>
      </w:sdt>
      <w:r w:rsidR="00EA54A5" w:rsidRPr="00C80A61">
        <w:rPr>
          <w:rFonts w:asciiTheme="minorHAnsi" w:hAnsiTheme="minorHAnsi" w:cstheme="minorHAnsi"/>
          <w:sz w:val="22"/>
          <w:szCs w:val="22"/>
        </w:rPr>
        <w:t xml:space="preserve"> wybór mojej/naszej oferty nie będzie prowadził do powstania u </w:t>
      </w:r>
      <w:r w:rsidR="00EA54A5">
        <w:rPr>
          <w:rFonts w:asciiTheme="minorHAnsi" w:hAnsiTheme="minorHAnsi" w:cstheme="minorHAnsi"/>
          <w:sz w:val="22"/>
          <w:szCs w:val="22"/>
        </w:rPr>
        <w:t>z</w:t>
      </w:r>
      <w:r w:rsidR="00EA54A5" w:rsidRPr="00C80A61">
        <w:rPr>
          <w:rFonts w:asciiTheme="minorHAnsi" w:hAnsiTheme="minorHAnsi" w:cstheme="minorHAnsi"/>
          <w:sz w:val="22"/>
          <w:szCs w:val="22"/>
        </w:rPr>
        <w:t>amawiającego obowiązku podatkowego zgodnie z przepisami o podatku od towarów i usług</w:t>
      </w:r>
    </w:p>
    <w:tbl>
      <w:tblPr>
        <w:tblpPr w:leftFromText="141" w:rightFromText="141" w:vertAnchor="text" w:horzAnchor="margin" w:tblpXSpec="center" w:tblpY="718"/>
        <w:tblW w:w="8571" w:type="dxa"/>
        <w:tblLayout w:type="fixed"/>
        <w:tblCellMar>
          <w:top w:w="55" w:type="dxa"/>
          <w:left w:w="55" w:type="dxa"/>
          <w:bottom w:w="55" w:type="dxa"/>
          <w:right w:w="55" w:type="dxa"/>
        </w:tblCellMar>
        <w:tblLook w:val="0000" w:firstRow="0" w:lastRow="0" w:firstColumn="0" w:lastColumn="0" w:noHBand="0" w:noVBand="0"/>
      </w:tblPr>
      <w:tblGrid>
        <w:gridCol w:w="4252"/>
        <w:gridCol w:w="4319"/>
      </w:tblGrid>
      <w:tr w:rsidR="00EA54A5" w:rsidRPr="00C80A61" w:rsidTr="00B22110">
        <w:tc>
          <w:tcPr>
            <w:tcW w:w="4252" w:type="dxa"/>
            <w:tcBorders>
              <w:top w:val="single" w:sz="1" w:space="0" w:color="000000"/>
              <w:left w:val="single" w:sz="1" w:space="0" w:color="000000"/>
              <w:bottom w:val="single" w:sz="1" w:space="0" w:color="000000"/>
            </w:tcBorders>
            <w:shd w:val="clear" w:color="auto" w:fill="auto"/>
            <w:vAlign w:val="center"/>
          </w:tcPr>
          <w:p w:rsidR="00EA54A5" w:rsidRPr="00C80A61" w:rsidRDefault="00EA54A5" w:rsidP="00B22110">
            <w:pPr>
              <w:snapToGrid w:val="0"/>
              <w:spacing w:line="276" w:lineRule="auto"/>
              <w:jc w:val="center"/>
              <w:rPr>
                <w:rFonts w:asciiTheme="minorHAnsi" w:hAnsiTheme="minorHAnsi" w:cstheme="minorHAnsi"/>
                <w:sz w:val="22"/>
                <w:szCs w:val="22"/>
              </w:rPr>
            </w:pPr>
            <w:r w:rsidRPr="00C80A61">
              <w:rPr>
                <w:rFonts w:asciiTheme="minorHAnsi" w:hAnsiTheme="minorHAnsi" w:cstheme="minorHAnsi"/>
                <w:sz w:val="22"/>
                <w:szCs w:val="22"/>
              </w:rPr>
              <w:t>nazwa towaru (rodzaj)/ usługi:</w:t>
            </w:r>
          </w:p>
        </w:tc>
        <w:tc>
          <w:tcPr>
            <w:tcW w:w="4319" w:type="dxa"/>
            <w:tcBorders>
              <w:top w:val="single" w:sz="1" w:space="0" w:color="000000"/>
              <w:left w:val="single" w:sz="1" w:space="0" w:color="000000"/>
              <w:bottom w:val="single" w:sz="1" w:space="0" w:color="000000"/>
              <w:right w:val="single" w:sz="1" w:space="0" w:color="000000"/>
            </w:tcBorders>
            <w:shd w:val="clear" w:color="auto" w:fill="auto"/>
            <w:vAlign w:val="center"/>
          </w:tcPr>
          <w:p w:rsidR="00EA54A5" w:rsidRPr="00C80A61" w:rsidRDefault="00EA54A5" w:rsidP="00B22110">
            <w:pPr>
              <w:snapToGrid w:val="0"/>
              <w:spacing w:line="276" w:lineRule="auto"/>
              <w:jc w:val="center"/>
              <w:rPr>
                <w:rFonts w:asciiTheme="minorHAnsi" w:hAnsiTheme="minorHAnsi" w:cstheme="minorHAnsi"/>
                <w:sz w:val="22"/>
                <w:szCs w:val="22"/>
              </w:rPr>
            </w:pPr>
            <w:r w:rsidRPr="00C80A61">
              <w:rPr>
                <w:rFonts w:asciiTheme="minorHAnsi" w:hAnsiTheme="minorHAnsi" w:cstheme="minorHAnsi"/>
                <w:sz w:val="22"/>
                <w:szCs w:val="22"/>
              </w:rPr>
              <w:t>wartość bez kwoty podatku VAT:</w:t>
            </w:r>
          </w:p>
        </w:tc>
      </w:tr>
      <w:tr w:rsidR="00EA54A5" w:rsidRPr="00C80A61" w:rsidTr="00B22110">
        <w:tc>
          <w:tcPr>
            <w:tcW w:w="4252" w:type="dxa"/>
            <w:tcBorders>
              <w:left w:val="single" w:sz="1" w:space="0" w:color="000000"/>
              <w:bottom w:val="single" w:sz="1" w:space="0" w:color="000000"/>
            </w:tcBorders>
            <w:shd w:val="clear" w:color="auto" w:fill="auto"/>
            <w:vAlign w:val="center"/>
          </w:tcPr>
          <w:p w:rsidR="00EA54A5" w:rsidRPr="00C80A61" w:rsidRDefault="00EA54A5" w:rsidP="00B22110">
            <w:pPr>
              <w:pStyle w:val="Zawartotabeli"/>
              <w:snapToGrid w:val="0"/>
              <w:spacing w:line="276" w:lineRule="auto"/>
              <w:jc w:val="center"/>
              <w:rPr>
                <w:rFonts w:asciiTheme="minorHAnsi" w:hAnsiTheme="minorHAnsi" w:cstheme="minorHAnsi"/>
                <w:sz w:val="22"/>
                <w:szCs w:val="22"/>
              </w:rPr>
            </w:pPr>
          </w:p>
        </w:tc>
        <w:tc>
          <w:tcPr>
            <w:tcW w:w="4319" w:type="dxa"/>
            <w:tcBorders>
              <w:left w:val="single" w:sz="1" w:space="0" w:color="000000"/>
              <w:bottom w:val="single" w:sz="1" w:space="0" w:color="000000"/>
              <w:right w:val="single" w:sz="1" w:space="0" w:color="000000"/>
            </w:tcBorders>
            <w:shd w:val="clear" w:color="auto" w:fill="auto"/>
            <w:vAlign w:val="center"/>
          </w:tcPr>
          <w:p w:rsidR="00EA54A5" w:rsidRPr="00C80A61" w:rsidRDefault="00EA54A5" w:rsidP="00B22110">
            <w:pPr>
              <w:pStyle w:val="Zawartotabeli"/>
              <w:snapToGrid w:val="0"/>
              <w:spacing w:line="276" w:lineRule="auto"/>
              <w:jc w:val="center"/>
              <w:rPr>
                <w:rFonts w:asciiTheme="minorHAnsi" w:hAnsiTheme="minorHAnsi" w:cstheme="minorHAnsi"/>
                <w:sz w:val="22"/>
                <w:szCs w:val="22"/>
              </w:rPr>
            </w:pPr>
          </w:p>
        </w:tc>
      </w:tr>
    </w:tbl>
    <w:p w:rsidR="00EA54A5" w:rsidRPr="00C80A61" w:rsidRDefault="008022A4" w:rsidP="00EA54A5">
      <w:pPr>
        <w:pStyle w:val="Akapitzlist"/>
        <w:tabs>
          <w:tab w:val="left" w:pos="851"/>
        </w:tabs>
        <w:spacing w:line="276" w:lineRule="auto"/>
        <w:ind w:left="851" w:right="-92" w:hanging="425"/>
        <w:jc w:val="both"/>
        <w:rPr>
          <w:rFonts w:asciiTheme="minorHAnsi" w:hAnsiTheme="minorHAnsi" w:cstheme="minorHAnsi"/>
          <w:sz w:val="22"/>
          <w:szCs w:val="22"/>
        </w:rPr>
      </w:pPr>
      <w:sdt>
        <w:sdtPr>
          <w:rPr>
            <w:rFonts w:asciiTheme="minorHAnsi" w:hAnsiTheme="minorHAnsi" w:cstheme="minorHAnsi"/>
            <w:sz w:val="22"/>
            <w:szCs w:val="22"/>
          </w:rPr>
          <w:id w:val="-399836820"/>
          <w14:checkbox>
            <w14:checked w14:val="0"/>
            <w14:checkedState w14:val="2612" w14:font="MS Gothic"/>
            <w14:uncheckedState w14:val="2610" w14:font="MS Gothic"/>
          </w14:checkbox>
        </w:sdtPr>
        <w:sdtEndPr/>
        <w:sdtContent>
          <w:r w:rsidR="00EA54A5" w:rsidRPr="00C80A61">
            <w:rPr>
              <w:rFonts w:ascii="Segoe UI Symbol" w:eastAsia="MS Gothic" w:hAnsi="Segoe UI Symbol" w:cs="Segoe UI Symbol"/>
              <w:sz w:val="22"/>
              <w:szCs w:val="22"/>
            </w:rPr>
            <w:t>☐</w:t>
          </w:r>
        </w:sdtContent>
      </w:sdt>
      <w:r w:rsidR="00EA54A5" w:rsidRPr="00C80A61">
        <w:rPr>
          <w:rFonts w:asciiTheme="minorHAnsi" w:hAnsiTheme="minorHAnsi" w:cstheme="minorHAnsi"/>
          <w:sz w:val="22"/>
          <w:szCs w:val="22"/>
        </w:rPr>
        <w:tab/>
        <w:t xml:space="preserve">wybór mojej/naszej oferty będzie prowadził do powstania u </w:t>
      </w:r>
      <w:r w:rsidR="00EA54A5">
        <w:rPr>
          <w:rFonts w:asciiTheme="minorHAnsi" w:hAnsiTheme="minorHAnsi" w:cstheme="minorHAnsi"/>
          <w:sz w:val="22"/>
          <w:szCs w:val="22"/>
        </w:rPr>
        <w:t>z</w:t>
      </w:r>
      <w:r w:rsidR="00EA54A5" w:rsidRPr="00C80A61">
        <w:rPr>
          <w:rFonts w:asciiTheme="minorHAnsi" w:hAnsiTheme="minorHAnsi" w:cstheme="minorHAnsi"/>
          <w:sz w:val="22"/>
          <w:szCs w:val="22"/>
        </w:rPr>
        <w:t>amawiającego obowiązku podatkowego zgodnie z przepisami o podatku od towarów i usług w następującym zakresie:</w:t>
      </w:r>
    </w:p>
    <w:p w:rsidR="00EA54A5" w:rsidRPr="00AE3817" w:rsidRDefault="00EA54A5" w:rsidP="008A5D0A">
      <w:pPr>
        <w:pStyle w:val="Tekstpodstawowywcity"/>
        <w:numPr>
          <w:ilvl w:val="0"/>
          <w:numId w:val="58"/>
        </w:numPr>
        <w:tabs>
          <w:tab w:val="left" w:pos="3465"/>
        </w:tabs>
        <w:spacing w:line="276" w:lineRule="auto"/>
        <w:ind w:left="426" w:right="-92"/>
        <w:jc w:val="both"/>
        <w:rPr>
          <w:rFonts w:asciiTheme="minorHAnsi" w:hAnsiTheme="minorHAnsi" w:cstheme="minorHAnsi"/>
          <w:sz w:val="22"/>
          <w:szCs w:val="22"/>
        </w:rPr>
      </w:pPr>
      <w:r w:rsidRPr="00892ED8">
        <w:rPr>
          <w:rFonts w:asciiTheme="minorHAnsi" w:hAnsiTheme="minorHAnsi" w:cstheme="minorHAnsi"/>
          <w:b w:val="0"/>
          <w:sz w:val="22"/>
          <w:szCs w:val="22"/>
        </w:rPr>
        <w:t>Oświadczamy, że wypełniliśmy obowiązki informacyjne przewidziane w art. 13 lub art. 14 RODO wobec osób, od których dane osobowe bezpośrednio lub pośrednio pozyskaliśmy w celu ubiegania się o udzielenie zamówienia publicznego w niniejszym postępowaniu.</w:t>
      </w:r>
      <w:r w:rsidRPr="00892ED8">
        <w:rPr>
          <w:rFonts w:asciiTheme="minorHAnsi" w:hAnsiTheme="minorHAnsi" w:cstheme="minorHAnsi"/>
          <w:b w:val="0"/>
          <w:sz w:val="22"/>
          <w:szCs w:val="22"/>
          <w:vertAlign w:val="superscript"/>
        </w:rPr>
        <w:t>*</w:t>
      </w:r>
    </w:p>
    <w:p w:rsidR="00EA54A5" w:rsidRPr="00C80A61" w:rsidRDefault="00EA54A5" w:rsidP="008A5D0A">
      <w:pPr>
        <w:pStyle w:val="Akapitzlist"/>
        <w:numPr>
          <w:ilvl w:val="0"/>
          <w:numId w:val="58"/>
        </w:numPr>
        <w:tabs>
          <w:tab w:val="left" w:pos="3465"/>
        </w:tabs>
        <w:spacing w:line="276" w:lineRule="auto"/>
        <w:ind w:left="426" w:right="-92" w:hanging="426"/>
        <w:jc w:val="both"/>
        <w:rPr>
          <w:rFonts w:asciiTheme="minorHAnsi" w:hAnsiTheme="minorHAnsi" w:cstheme="minorHAnsi"/>
          <w:sz w:val="22"/>
          <w:szCs w:val="22"/>
        </w:rPr>
      </w:pPr>
      <w:r w:rsidRPr="00C80A61">
        <w:rPr>
          <w:rFonts w:asciiTheme="minorHAnsi" w:hAnsiTheme="minorHAnsi" w:cstheme="minorHAnsi"/>
          <w:sz w:val="22"/>
          <w:szCs w:val="22"/>
        </w:rPr>
        <w:lastRenderedPageBreak/>
        <w:t xml:space="preserve">Jako zasadnicze załączniki będące integralną częścią niniejszej oferty, a wynikające z SWZ załączamy </w:t>
      </w:r>
      <w:r>
        <w:rPr>
          <w:rFonts w:asciiTheme="minorHAnsi" w:hAnsiTheme="minorHAnsi" w:cstheme="minorHAnsi"/>
          <w:sz w:val="22"/>
          <w:szCs w:val="22"/>
        </w:rPr>
        <w:t>następujące</w:t>
      </w:r>
      <w:r w:rsidRPr="00C80A61">
        <w:rPr>
          <w:rFonts w:asciiTheme="minorHAnsi" w:hAnsiTheme="minorHAnsi" w:cstheme="minorHAnsi"/>
          <w:sz w:val="22"/>
          <w:szCs w:val="22"/>
        </w:rPr>
        <w:t xml:space="preserve"> dokumenty i oświadczenia:</w:t>
      </w:r>
    </w:p>
    <w:p w:rsidR="00EA54A5" w:rsidRPr="00C80A61" w:rsidRDefault="00EA54A5" w:rsidP="008A5D0A">
      <w:pPr>
        <w:pStyle w:val="Akapitzlist"/>
        <w:numPr>
          <w:ilvl w:val="0"/>
          <w:numId w:val="56"/>
        </w:numPr>
        <w:tabs>
          <w:tab w:val="left" w:pos="3465"/>
        </w:tabs>
        <w:spacing w:line="276" w:lineRule="auto"/>
        <w:ind w:right="-92"/>
        <w:jc w:val="both"/>
        <w:rPr>
          <w:rFonts w:asciiTheme="minorHAnsi" w:hAnsiTheme="minorHAnsi" w:cstheme="minorHAnsi"/>
          <w:sz w:val="22"/>
          <w:szCs w:val="22"/>
        </w:rPr>
      </w:pPr>
      <w:r>
        <w:rPr>
          <w:rFonts w:asciiTheme="minorHAnsi" w:hAnsiTheme="minorHAnsi" w:cstheme="minorHAnsi"/>
          <w:sz w:val="22"/>
          <w:szCs w:val="22"/>
        </w:rPr>
        <w:t>……………………………………………………….</w:t>
      </w:r>
    </w:p>
    <w:p w:rsidR="00EA54A5" w:rsidRDefault="00EA54A5" w:rsidP="008A5D0A">
      <w:pPr>
        <w:pStyle w:val="Akapitzlist"/>
        <w:numPr>
          <w:ilvl w:val="0"/>
          <w:numId w:val="56"/>
        </w:numPr>
        <w:tabs>
          <w:tab w:val="left" w:pos="3465"/>
        </w:tabs>
        <w:spacing w:line="276" w:lineRule="auto"/>
        <w:ind w:right="-92"/>
        <w:jc w:val="both"/>
        <w:rPr>
          <w:rFonts w:asciiTheme="minorHAnsi" w:hAnsiTheme="minorHAnsi" w:cstheme="minorHAnsi"/>
          <w:sz w:val="22"/>
          <w:szCs w:val="22"/>
        </w:rPr>
      </w:pPr>
      <w:r>
        <w:rPr>
          <w:rFonts w:asciiTheme="minorHAnsi" w:hAnsiTheme="minorHAnsi" w:cstheme="minorHAnsi"/>
          <w:sz w:val="22"/>
          <w:szCs w:val="22"/>
        </w:rPr>
        <w:t>……………………………………………………….</w:t>
      </w:r>
    </w:p>
    <w:p w:rsidR="00EA54A5" w:rsidRDefault="00EA54A5" w:rsidP="008A5D0A">
      <w:pPr>
        <w:pStyle w:val="Akapitzlist"/>
        <w:numPr>
          <w:ilvl w:val="0"/>
          <w:numId w:val="56"/>
        </w:numPr>
        <w:tabs>
          <w:tab w:val="left" w:pos="3465"/>
        </w:tabs>
        <w:spacing w:line="276" w:lineRule="auto"/>
        <w:ind w:right="-92"/>
        <w:jc w:val="both"/>
        <w:rPr>
          <w:rFonts w:asciiTheme="minorHAnsi" w:hAnsiTheme="minorHAnsi" w:cstheme="minorHAnsi"/>
          <w:sz w:val="22"/>
          <w:szCs w:val="22"/>
        </w:rPr>
      </w:pPr>
      <w:r>
        <w:rPr>
          <w:rFonts w:asciiTheme="minorHAnsi" w:hAnsiTheme="minorHAnsi" w:cstheme="minorHAnsi"/>
          <w:sz w:val="22"/>
          <w:szCs w:val="22"/>
        </w:rPr>
        <w:t>………………………………………………………..</w:t>
      </w:r>
    </w:p>
    <w:p w:rsidR="00EA54A5" w:rsidRPr="00C80A61" w:rsidRDefault="00EA54A5" w:rsidP="00EA54A5">
      <w:pPr>
        <w:pStyle w:val="Tekstpodstawowywcity"/>
        <w:tabs>
          <w:tab w:val="left" w:pos="3465"/>
        </w:tabs>
        <w:spacing w:line="276" w:lineRule="auto"/>
        <w:ind w:left="426" w:right="-92"/>
        <w:jc w:val="both"/>
        <w:rPr>
          <w:rFonts w:asciiTheme="minorHAnsi" w:hAnsiTheme="minorHAnsi" w:cstheme="minorHAnsi"/>
          <w:sz w:val="22"/>
          <w:szCs w:val="22"/>
        </w:rPr>
      </w:pPr>
      <w:r>
        <w:rPr>
          <w:rFonts w:asciiTheme="minorHAnsi" w:hAnsiTheme="minorHAnsi" w:cstheme="minorHAnsi"/>
          <w:sz w:val="22"/>
          <w:szCs w:val="22"/>
        </w:rPr>
        <w:t>…</w:t>
      </w:r>
    </w:p>
    <w:p w:rsidR="001F3720" w:rsidRDefault="001F3720" w:rsidP="00EA54A5">
      <w:pPr>
        <w:tabs>
          <w:tab w:val="left" w:pos="3465"/>
        </w:tabs>
        <w:spacing w:line="276" w:lineRule="auto"/>
        <w:ind w:right="-92"/>
        <w:jc w:val="both"/>
        <w:rPr>
          <w:rFonts w:asciiTheme="minorHAnsi" w:hAnsiTheme="minorHAnsi" w:cstheme="minorHAnsi"/>
          <w:sz w:val="22"/>
          <w:szCs w:val="22"/>
        </w:rPr>
      </w:pPr>
    </w:p>
    <w:p w:rsidR="00EA54A5" w:rsidRPr="00C80A61" w:rsidRDefault="00EA54A5" w:rsidP="00EA54A5">
      <w:pPr>
        <w:tabs>
          <w:tab w:val="left" w:pos="3465"/>
        </w:tabs>
        <w:spacing w:line="276" w:lineRule="auto"/>
        <w:ind w:right="-92"/>
        <w:jc w:val="both"/>
        <w:rPr>
          <w:rFonts w:asciiTheme="minorHAnsi" w:hAnsiTheme="minorHAnsi" w:cstheme="minorHAnsi"/>
          <w:sz w:val="22"/>
          <w:szCs w:val="22"/>
        </w:rPr>
      </w:pPr>
      <w:r w:rsidRPr="00C80A61">
        <w:rPr>
          <w:rFonts w:asciiTheme="minorHAnsi" w:hAnsiTheme="minorHAnsi" w:cstheme="minorHAnsi"/>
          <w:sz w:val="22"/>
          <w:szCs w:val="22"/>
        </w:rPr>
        <w:t>Ofertę sporządzono dnia ..........................</w:t>
      </w:r>
    </w:p>
    <w:p w:rsidR="00EA54A5" w:rsidRPr="00C80A61" w:rsidRDefault="00EA54A5" w:rsidP="00EA54A5">
      <w:pPr>
        <w:tabs>
          <w:tab w:val="left" w:pos="3465"/>
        </w:tabs>
        <w:spacing w:line="276" w:lineRule="auto"/>
        <w:ind w:right="-92"/>
        <w:jc w:val="both"/>
        <w:rPr>
          <w:rFonts w:asciiTheme="minorHAnsi" w:hAnsiTheme="minorHAnsi" w:cstheme="minorHAnsi"/>
          <w:sz w:val="22"/>
          <w:szCs w:val="22"/>
        </w:rPr>
      </w:pPr>
      <w:r w:rsidRPr="00C80A61">
        <w:rPr>
          <w:rFonts w:asciiTheme="minorHAnsi" w:hAnsiTheme="minorHAnsi" w:cstheme="minorHAnsi"/>
          <w:sz w:val="22"/>
          <w:szCs w:val="22"/>
        </w:rPr>
        <w:tab/>
      </w:r>
      <w:r w:rsidRPr="00C80A61">
        <w:rPr>
          <w:rFonts w:asciiTheme="minorHAnsi" w:hAnsiTheme="minorHAnsi" w:cstheme="minorHAnsi"/>
          <w:sz w:val="22"/>
          <w:szCs w:val="22"/>
        </w:rPr>
        <w:tab/>
      </w:r>
      <w:r w:rsidRPr="00C80A61">
        <w:rPr>
          <w:rFonts w:asciiTheme="minorHAnsi" w:hAnsiTheme="minorHAnsi" w:cstheme="minorHAnsi"/>
          <w:sz w:val="22"/>
          <w:szCs w:val="22"/>
        </w:rPr>
        <w:tab/>
      </w:r>
      <w:r w:rsidRPr="00C80A61">
        <w:rPr>
          <w:rFonts w:asciiTheme="minorHAnsi" w:hAnsiTheme="minorHAnsi" w:cstheme="minorHAnsi"/>
          <w:sz w:val="22"/>
          <w:szCs w:val="22"/>
        </w:rPr>
        <w:tab/>
      </w:r>
      <w:r w:rsidRPr="00C80A61">
        <w:rPr>
          <w:rFonts w:asciiTheme="minorHAnsi" w:hAnsiTheme="minorHAnsi" w:cstheme="minorHAnsi"/>
          <w:sz w:val="22"/>
          <w:szCs w:val="22"/>
        </w:rPr>
        <w:tab/>
      </w:r>
      <w:r w:rsidRPr="00C80A61">
        <w:rPr>
          <w:rFonts w:asciiTheme="minorHAnsi" w:hAnsiTheme="minorHAnsi" w:cstheme="minorHAnsi"/>
          <w:sz w:val="22"/>
          <w:szCs w:val="22"/>
        </w:rPr>
        <w:tab/>
      </w:r>
    </w:p>
    <w:p w:rsidR="00EA54A5" w:rsidRDefault="00EA54A5" w:rsidP="00EA54A5">
      <w:pPr>
        <w:jc w:val="both"/>
        <w:rPr>
          <w:rFonts w:asciiTheme="minorHAnsi" w:hAnsiTheme="minorHAnsi" w:cstheme="minorHAnsi"/>
          <w:b/>
          <w:u w:val="single"/>
        </w:rPr>
      </w:pPr>
      <w:r w:rsidRPr="0081656A">
        <w:rPr>
          <w:rFonts w:asciiTheme="minorHAnsi" w:hAnsiTheme="minorHAnsi" w:cstheme="minorHAnsi"/>
          <w:b/>
          <w:u w:val="single"/>
        </w:rPr>
        <w:t>UWAGA !</w:t>
      </w:r>
    </w:p>
    <w:p w:rsidR="0081656A" w:rsidRPr="0081656A" w:rsidRDefault="0081656A" w:rsidP="00EA54A5">
      <w:pPr>
        <w:jc w:val="both"/>
        <w:rPr>
          <w:rFonts w:asciiTheme="minorHAnsi" w:hAnsiTheme="minorHAnsi" w:cstheme="minorHAnsi"/>
          <w:b/>
          <w:u w:val="single"/>
        </w:rPr>
      </w:pPr>
    </w:p>
    <w:p w:rsidR="00EA54A5" w:rsidRDefault="00EA54A5" w:rsidP="00EA54A5">
      <w:pPr>
        <w:jc w:val="both"/>
        <w:rPr>
          <w:rFonts w:asciiTheme="minorHAnsi" w:hAnsiTheme="minorHAnsi" w:cstheme="minorHAnsi"/>
          <w:i/>
          <w:iCs/>
          <w:sz w:val="20"/>
          <w:szCs w:val="20"/>
        </w:rPr>
      </w:pPr>
      <w:r w:rsidRPr="006C51AA">
        <w:rPr>
          <w:rFonts w:asciiTheme="minorHAnsi" w:hAnsiTheme="minorHAnsi" w:cstheme="minorHAnsi"/>
          <w:b/>
          <w:sz w:val="20"/>
          <w:szCs w:val="20"/>
          <w:u w:val="single"/>
        </w:rPr>
        <w:t>Należy podpisać</w:t>
      </w:r>
      <w:r w:rsidRPr="006C51AA">
        <w:rPr>
          <w:rFonts w:asciiTheme="minorHAnsi" w:hAnsiTheme="minorHAnsi" w:cstheme="minorHAnsi"/>
          <w:sz w:val="20"/>
          <w:szCs w:val="20"/>
        </w:rPr>
        <w:t xml:space="preserve"> zgodnie z </w:t>
      </w:r>
      <w:r w:rsidRPr="006C51AA">
        <w:rPr>
          <w:rFonts w:asciiTheme="minorHAnsi" w:hAnsiTheme="minorHAnsi" w:cstheme="minorHAnsi"/>
          <w:i/>
          <w:sz w:val="20"/>
          <w:szCs w:val="20"/>
        </w:rPr>
        <w:t xml:space="preserve">Rozporządzeniem Prezesa Rady Ministrów z dnia 30 grudnia 2020 r. </w:t>
      </w:r>
      <w:r w:rsidRPr="006C51AA">
        <w:rPr>
          <w:rFonts w:asciiTheme="minorHAnsi" w:hAnsiTheme="minorHAnsi" w:cstheme="minorHAnsi"/>
          <w:i/>
          <w:iCs/>
          <w:sz w:val="20"/>
          <w:szCs w:val="20"/>
        </w:rPr>
        <w:t>w sprawie sposobu sporządzania i przekazywania informacji oraz wymagań technicznych dla dokumentów elektronicznych oraz środków komunikacji elektronicznej w postępowaniu o udzielenie zamówienia publicznego lub konkursie.</w:t>
      </w:r>
    </w:p>
    <w:p w:rsidR="0081656A" w:rsidRDefault="0081656A" w:rsidP="00EA54A5">
      <w:pPr>
        <w:jc w:val="both"/>
        <w:rPr>
          <w:rFonts w:asciiTheme="minorHAnsi" w:hAnsiTheme="minorHAnsi" w:cstheme="minorHAnsi"/>
          <w:i/>
          <w:iCs/>
          <w:sz w:val="20"/>
          <w:szCs w:val="20"/>
        </w:rPr>
      </w:pPr>
    </w:p>
    <w:p w:rsidR="0081656A" w:rsidRDefault="0081656A" w:rsidP="00EA54A5">
      <w:pPr>
        <w:jc w:val="both"/>
        <w:rPr>
          <w:rFonts w:asciiTheme="minorHAnsi" w:hAnsiTheme="minorHAnsi" w:cstheme="minorHAnsi"/>
          <w:i/>
          <w:sz w:val="22"/>
          <w:szCs w:val="22"/>
        </w:rPr>
      </w:pPr>
    </w:p>
    <w:p w:rsidR="00EA54A5" w:rsidRDefault="00EA54A5" w:rsidP="00EA54A5">
      <w:pPr>
        <w:jc w:val="both"/>
        <w:rPr>
          <w:rFonts w:asciiTheme="minorHAnsi" w:hAnsiTheme="minorHAnsi" w:cstheme="minorHAnsi"/>
          <w:i/>
          <w:sz w:val="22"/>
          <w:szCs w:val="22"/>
        </w:rPr>
      </w:pPr>
      <w:r>
        <w:rPr>
          <w:rFonts w:asciiTheme="minorHAnsi" w:hAnsiTheme="minorHAnsi" w:cstheme="minorHAnsi"/>
          <w:i/>
          <w:sz w:val="22"/>
          <w:szCs w:val="22"/>
        </w:rPr>
        <w:t>_____________________________</w:t>
      </w:r>
    </w:p>
    <w:p w:rsidR="00EA54A5" w:rsidRPr="00663BD5" w:rsidRDefault="00EA54A5" w:rsidP="00EA54A5">
      <w:pPr>
        <w:pStyle w:val="Tekstprzypisudolnego"/>
        <w:spacing w:line="276" w:lineRule="auto"/>
        <w:rPr>
          <w:rFonts w:asciiTheme="minorHAnsi" w:hAnsiTheme="minorHAnsi" w:cstheme="minorHAnsi"/>
          <w:sz w:val="18"/>
          <w:szCs w:val="18"/>
        </w:rPr>
      </w:pPr>
      <w:r>
        <w:rPr>
          <w:rFonts w:asciiTheme="minorHAnsi" w:hAnsiTheme="minorHAnsi" w:cstheme="minorHAnsi"/>
          <w:color w:val="000000"/>
          <w:sz w:val="18"/>
          <w:szCs w:val="18"/>
        </w:rPr>
        <w:t xml:space="preserve">*W przypadku gdy wykonawca </w:t>
      </w:r>
      <w:r>
        <w:rPr>
          <w:rFonts w:asciiTheme="minorHAnsi" w:hAnsiTheme="minorHAnsi"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1F3720" w:rsidRDefault="001F3720" w:rsidP="00EA54A5">
      <w:pPr>
        <w:pStyle w:val="Akapitzlist"/>
        <w:spacing w:line="276" w:lineRule="auto"/>
        <w:ind w:left="284"/>
        <w:jc w:val="both"/>
        <w:rPr>
          <w:rFonts w:asciiTheme="minorHAnsi" w:hAnsiTheme="minorHAnsi" w:cstheme="minorHAnsi"/>
          <w:sz w:val="22"/>
          <w:szCs w:val="22"/>
        </w:rPr>
      </w:pPr>
    </w:p>
    <w:p w:rsidR="00AF05F1" w:rsidRPr="00B02E7C" w:rsidRDefault="00AF05F1" w:rsidP="00B02E7C">
      <w:pPr>
        <w:keepNext/>
        <w:spacing w:line="276" w:lineRule="auto"/>
        <w:jc w:val="right"/>
        <w:outlineLvl w:val="1"/>
        <w:rPr>
          <w:rFonts w:asciiTheme="minorHAnsi" w:hAnsiTheme="minorHAnsi" w:cstheme="minorHAnsi"/>
          <w:sz w:val="22"/>
          <w:szCs w:val="22"/>
        </w:rPr>
      </w:pPr>
      <w:r w:rsidRPr="00B02E7C">
        <w:rPr>
          <w:rFonts w:asciiTheme="minorHAnsi" w:hAnsiTheme="minorHAnsi" w:cstheme="minorHAnsi"/>
          <w:sz w:val="22"/>
          <w:szCs w:val="22"/>
        </w:rPr>
        <w:lastRenderedPageBreak/>
        <w:t xml:space="preserve">Załącznik nr 3 do SWZ  </w:t>
      </w:r>
    </w:p>
    <w:p w:rsidR="00AF05F1" w:rsidRPr="00B02E7C" w:rsidRDefault="00AF05F1" w:rsidP="00B02E7C">
      <w:pPr>
        <w:spacing w:line="276" w:lineRule="auto"/>
        <w:ind w:left="4956" w:firstLine="708"/>
        <w:jc w:val="both"/>
        <w:rPr>
          <w:rFonts w:asciiTheme="minorHAnsi" w:hAnsiTheme="minorHAnsi" w:cstheme="minorHAnsi"/>
          <w:spacing w:val="4"/>
          <w:sz w:val="22"/>
          <w:szCs w:val="22"/>
        </w:rPr>
      </w:pPr>
    </w:p>
    <w:p w:rsidR="00AF05F1" w:rsidRDefault="00AF05F1" w:rsidP="00B02E7C">
      <w:pPr>
        <w:spacing w:line="276" w:lineRule="auto"/>
        <w:ind w:left="4956" w:firstLine="708"/>
        <w:jc w:val="both"/>
        <w:rPr>
          <w:rFonts w:asciiTheme="minorHAnsi" w:hAnsiTheme="minorHAnsi" w:cstheme="minorHAnsi"/>
          <w:spacing w:val="4"/>
          <w:sz w:val="22"/>
          <w:szCs w:val="22"/>
        </w:rPr>
      </w:pPr>
      <w:r w:rsidRPr="00B02E7C">
        <w:rPr>
          <w:rFonts w:asciiTheme="minorHAnsi" w:hAnsiTheme="minorHAnsi" w:cstheme="minorHAnsi"/>
          <w:spacing w:val="4"/>
          <w:sz w:val="22"/>
          <w:szCs w:val="22"/>
        </w:rPr>
        <w:t>……………………….., dnia ………………….</w:t>
      </w:r>
    </w:p>
    <w:p w:rsidR="005D1A35" w:rsidRPr="00B02E7C" w:rsidRDefault="005D1A35" w:rsidP="00B02E7C">
      <w:pPr>
        <w:spacing w:line="276" w:lineRule="auto"/>
        <w:ind w:left="4956" w:firstLine="708"/>
        <w:jc w:val="both"/>
        <w:rPr>
          <w:rFonts w:asciiTheme="minorHAnsi" w:hAnsiTheme="minorHAnsi" w:cstheme="minorHAnsi"/>
          <w:b/>
          <w:sz w:val="22"/>
          <w:szCs w:val="22"/>
        </w:rPr>
      </w:pPr>
    </w:p>
    <w:p w:rsidR="00AF05F1" w:rsidRPr="00B02E7C" w:rsidRDefault="00AF05F1" w:rsidP="00B02E7C">
      <w:pPr>
        <w:spacing w:line="276" w:lineRule="auto"/>
        <w:ind w:left="4538" w:firstLine="708"/>
        <w:jc w:val="both"/>
        <w:rPr>
          <w:rFonts w:asciiTheme="minorHAnsi" w:hAnsiTheme="minorHAnsi" w:cstheme="minorHAnsi"/>
          <w:b/>
          <w:sz w:val="22"/>
          <w:szCs w:val="22"/>
        </w:rPr>
      </w:pPr>
      <w:r w:rsidRPr="00B02E7C">
        <w:rPr>
          <w:rFonts w:asciiTheme="minorHAnsi" w:hAnsiTheme="minorHAnsi" w:cstheme="minorHAnsi"/>
          <w:b/>
          <w:sz w:val="22"/>
          <w:szCs w:val="22"/>
        </w:rPr>
        <w:t>Zamawiający:</w:t>
      </w:r>
    </w:p>
    <w:p w:rsidR="00AF05F1" w:rsidRPr="00B02E7C" w:rsidRDefault="00AF05F1" w:rsidP="00B02E7C">
      <w:pPr>
        <w:spacing w:line="276" w:lineRule="auto"/>
        <w:ind w:left="5246"/>
        <w:jc w:val="both"/>
        <w:rPr>
          <w:rFonts w:asciiTheme="minorHAnsi" w:hAnsiTheme="minorHAnsi" w:cstheme="minorHAnsi"/>
          <w:b/>
          <w:sz w:val="22"/>
          <w:szCs w:val="22"/>
        </w:rPr>
      </w:pPr>
      <w:r w:rsidRPr="00B02E7C">
        <w:rPr>
          <w:rFonts w:asciiTheme="minorHAnsi" w:hAnsiTheme="minorHAnsi" w:cstheme="minorHAnsi"/>
          <w:b/>
          <w:sz w:val="22"/>
          <w:szCs w:val="22"/>
        </w:rPr>
        <w:t>Państwowa Wyższa Szkoła Zawodowa</w:t>
      </w:r>
    </w:p>
    <w:p w:rsidR="00AF05F1" w:rsidRPr="00B02E7C" w:rsidRDefault="00AF05F1" w:rsidP="00B02E7C">
      <w:pPr>
        <w:spacing w:line="276" w:lineRule="auto"/>
        <w:ind w:left="4538" w:firstLine="708"/>
        <w:jc w:val="both"/>
        <w:rPr>
          <w:rFonts w:asciiTheme="minorHAnsi" w:hAnsiTheme="minorHAnsi" w:cstheme="minorHAnsi"/>
          <w:b/>
          <w:sz w:val="22"/>
          <w:szCs w:val="22"/>
        </w:rPr>
      </w:pPr>
      <w:r w:rsidRPr="00B02E7C">
        <w:rPr>
          <w:rFonts w:asciiTheme="minorHAnsi" w:hAnsiTheme="minorHAnsi" w:cstheme="minorHAnsi"/>
          <w:b/>
          <w:sz w:val="22"/>
          <w:szCs w:val="22"/>
        </w:rPr>
        <w:t xml:space="preserve">im. Angelusa </w:t>
      </w:r>
      <w:proofErr w:type="spellStart"/>
      <w:r w:rsidRPr="00B02E7C">
        <w:rPr>
          <w:rFonts w:asciiTheme="minorHAnsi" w:hAnsiTheme="minorHAnsi" w:cstheme="minorHAnsi"/>
          <w:b/>
          <w:sz w:val="22"/>
          <w:szCs w:val="22"/>
        </w:rPr>
        <w:t>Silesiusa</w:t>
      </w:r>
      <w:proofErr w:type="spellEnd"/>
      <w:r w:rsidRPr="00B02E7C">
        <w:rPr>
          <w:rFonts w:asciiTheme="minorHAnsi" w:hAnsiTheme="minorHAnsi" w:cstheme="minorHAnsi"/>
          <w:b/>
          <w:sz w:val="22"/>
          <w:szCs w:val="22"/>
        </w:rPr>
        <w:t xml:space="preserve"> w Wałbrzychu </w:t>
      </w:r>
    </w:p>
    <w:p w:rsidR="00AF05F1" w:rsidRPr="00B02E7C" w:rsidRDefault="00AF05F1" w:rsidP="00B02E7C">
      <w:pPr>
        <w:spacing w:line="276" w:lineRule="auto"/>
        <w:ind w:left="4538" w:firstLine="708"/>
        <w:jc w:val="both"/>
        <w:rPr>
          <w:rFonts w:asciiTheme="minorHAnsi" w:hAnsiTheme="minorHAnsi" w:cstheme="minorHAnsi"/>
          <w:b/>
          <w:sz w:val="22"/>
          <w:szCs w:val="22"/>
        </w:rPr>
      </w:pPr>
      <w:r w:rsidRPr="00B02E7C">
        <w:rPr>
          <w:rFonts w:asciiTheme="minorHAnsi" w:hAnsiTheme="minorHAnsi" w:cstheme="minorHAnsi"/>
          <w:b/>
          <w:sz w:val="22"/>
          <w:szCs w:val="22"/>
        </w:rPr>
        <w:t>ul. Zamkowa 4, 58-300 Wałbrzych</w:t>
      </w:r>
    </w:p>
    <w:p w:rsidR="00AF05F1" w:rsidRPr="00B02E7C" w:rsidRDefault="00AF05F1" w:rsidP="00B02E7C">
      <w:pPr>
        <w:spacing w:line="276" w:lineRule="auto"/>
        <w:jc w:val="both"/>
        <w:rPr>
          <w:rFonts w:asciiTheme="minorHAnsi" w:hAnsiTheme="minorHAnsi" w:cstheme="minorHAnsi"/>
          <w:b/>
          <w:sz w:val="22"/>
          <w:szCs w:val="22"/>
        </w:rPr>
      </w:pPr>
      <w:r w:rsidRPr="00B02E7C">
        <w:rPr>
          <w:rFonts w:asciiTheme="minorHAnsi" w:hAnsiTheme="minorHAnsi" w:cstheme="minorHAnsi"/>
          <w:b/>
          <w:sz w:val="22"/>
          <w:szCs w:val="22"/>
        </w:rPr>
        <w:t>Wykonawca:</w:t>
      </w:r>
    </w:p>
    <w:p w:rsidR="00AF05F1" w:rsidRPr="00B02E7C" w:rsidRDefault="00AF05F1" w:rsidP="00B02E7C">
      <w:pPr>
        <w:spacing w:line="276" w:lineRule="auto"/>
        <w:ind w:right="5954"/>
        <w:jc w:val="both"/>
        <w:rPr>
          <w:rFonts w:asciiTheme="minorHAnsi" w:hAnsiTheme="minorHAnsi" w:cstheme="minorHAnsi"/>
          <w:sz w:val="22"/>
          <w:szCs w:val="22"/>
        </w:rPr>
      </w:pPr>
      <w:r w:rsidRPr="00B02E7C">
        <w:rPr>
          <w:rFonts w:asciiTheme="minorHAnsi" w:hAnsiTheme="minorHAnsi" w:cstheme="minorHAnsi"/>
          <w:sz w:val="22"/>
          <w:szCs w:val="22"/>
        </w:rPr>
        <w:t>……………………………………………………</w:t>
      </w:r>
    </w:p>
    <w:p w:rsidR="00AF05F1" w:rsidRPr="00B02E7C" w:rsidRDefault="00AF05F1" w:rsidP="00B02E7C">
      <w:pPr>
        <w:spacing w:line="276" w:lineRule="auto"/>
        <w:ind w:right="5386"/>
        <w:jc w:val="both"/>
        <w:rPr>
          <w:rFonts w:asciiTheme="minorHAnsi" w:hAnsiTheme="minorHAnsi" w:cstheme="minorHAnsi"/>
          <w:i/>
          <w:sz w:val="22"/>
          <w:szCs w:val="22"/>
        </w:rPr>
      </w:pPr>
      <w:r w:rsidRPr="00B02E7C">
        <w:rPr>
          <w:rFonts w:asciiTheme="minorHAnsi" w:hAnsiTheme="minorHAnsi" w:cstheme="minorHAnsi"/>
          <w:i/>
          <w:sz w:val="22"/>
          <w:szCs w:val="22"/>
        </w:rPr>
        <w:t>(pełna nazwa/firma, adres, w zależności od podmiotu: NIP/PESEL,KRS/</w:t>
      </w:r>
      <w:proofErr w:type="spellStart"/>
      <w:r w:rsidRPr="00B02E7C">
        <w:rPr>
          <w:rFonts w:asciiTheme="minorHAnsi" w:hAnsiTheme="minorHAnsi" w:cstheme="minorHAnsi"/>
          <w:i/>
          <w:sz w:val="22"/>
          <w:szCs w:val="22"/>
        </w:rPr>
        <w:t>CEiDG</w:t>
      </w:r>
      <w:proofErr w:type="spellEnd"/>
      <w:r w:rsidRPr="00B02E7C">
        <w:rPr>
          <w:rFonts w:asciiTheme="minorHAnsi" w:hAnsiTheme="minorHAnsi" w:cstheme="minorHAnsi"/>
          <w:i/>
          <w:sz w:val="22"/>
          <w:szCs w:val="22"/>
        </w:rPr>
        <w:t>)</w:t>
      </w:r>
    </w:p>
    <w:p w:rsidR="00AF05F1" w:rsidRPr="00B02E7C" w:rsidRDefault="00AF05F1" w:rsidP="00B02E7C">
      <w:pPr>
        <w:spacing w:line="276" w:lineRule="auto"/>
        <w:jc w:val="both"/>
        <w:rPr>
          <w:rFonts w:asciiTheme="minorHAnsi" w:hAnsiTheme="minorHAnsi" w:cstheme="minorHAnsi"/>
          <w:sz w:val="22"/>
          <w:szCs w:val="22"/>
          <w:u w:val="single"/>
        </w:rPr>
      </w:pPr>
    </w:p>
    <w:p w:rsidR="00AF05F1" w:rsidRPr="00B02E7C" w:rsidRDefault="00AF05F1" w:rsidP="00B02E7C">
      <w:pPr>
        <w:spacing w:line="276" w:lineRule="auto"/>
        <w:jc w:val="both"/>
        <w:rPr>
          <w:rFonts w:asciiTheme="minorHAnsi" w:hAnsiTheme="minorHAnsi" w:cstheme="minorHAnsi"/>
          <w:sz w:val="22"/>
          <w:szCs w:val="22"/>
          <w:u w:val="single"/>
        </w:rPr>
      </w:pPr>
      <w:r w:rsidRPr="00B02E7C">
        <w:rPr>
          <w:rFonts w:asciiTheme="minorHAnsi" w:hAnsiTheme="minorHAnsi" w:cstheme="minorHAnsi"/>
          <w:sz w:val="22"/>
          <w:szCs w:val="22"/>
          <w:u w:val="single"/>
        </w:rPr>
        <w:t>reprezentowany przez:</w:t>
      </w:r>
    </w:p>
    <w:p w:rsidR="00AF05F1" w:rsidRPr="00B02E7C" w:rsidRDefault="00AF05F1" w:rsidP="00B02E7C">
      <w:pPr>
        <w:spacing w:line="276" w:lineRule="auto"/>
        <w:ind w:right="5954"/>
        <w:jc w:val="both"/>
        <w:rPr>
          <w:rFonts w:asciiTheme="minorHAnsi" w:hAnsiTheme="minorHAnsi" w:cstheme="minorHAnsi"/>
          <w:sz w:val="22"/>
          <w:szCs w:val="22"/>
        </w:rPr>
      </w:pPr>
      <w:r w:rsidRPr="00B02E7C">
        <w:rPr>
          <w:rFonts w:asciiTheme="minorHAnsi" w:hAnsiTheme="minorHAnsi" w:cstheme="minorHAnsi"/>
          <w:sz w:val="22"/>
          <w:szCs w:val="22"/>
        </w:rPr>
        <w:t>……………………………………………………</w:t>
      </w:r>
    </w:p>
    <w:p w:rsidR="00AF05F1" w:rsidRPr="00B02E7C" w:rsidRDefault="00AF05F1" w:rsidP="00B02E7C">
      <w:pPr>
        <w:spacing w:line="276" w:lineRule="auto"/>
        <w:ind w:right="5386"/>
        <w:jc w:val="both"/>
        <w:rPr>
          <w:rFonts w:asciiTheme="minorHAnsi" w:hAnsiTheme="minorHAnsi" w:cstheme="minorHAnsi"/>
          <w:i/>
          <w:sz w:val="22"/>
          <w:szCs w:val="22"/>
        </w:rPr>
      </w:pPr>
      <w:r w:rsidRPr="00B02E7C">
        <w:rPr>
          <w:rFonts w:asciiTheme="minorHAnsi" w:hAnsiTheme="minorHAnsi" w:cstheme="minorHAnsi"/>
          <w:i/>
          <w:sz w:val="22"/>
          <w:szCs w:val="22"/>
        </w:rPr>
        <w:t>(imię, nazwisko, stanowisko)</w:t>
      </w:r>
    </w:p>
    <w:p w:rsidR="00AF05F1" w:rsidRPr="00B02E7C" w:rsidRDefault="00AF05F1" w:rsidP="00B02E7C">
      <w:pPr>
        <w:keepNext/>
        <w:spacing w:line="276" w:lineRule="auto"/>
        <w:jc w:val="both"/>
        <w:outlineLvl w:val="1"/>
        <w:rPr>
          <w:rFonts w:asciiTheme="minorHAnsi" w:hAnsiTheme="minorHAnsi" w:cstheme="minorHAnsi"/>
          <w:b/>
          <w:sz w:val="22"/>
          <w:szCs w:val="22"/>
        </w:rPr>
      </w:pPr>
    </w:p>
    <w:p w:rsidR="00AF05F1" w:rsidRPr="00B02E7C" w:rsidRDefault="00AF05F1" w:rsidP="00B02E7C">
      <w:pPr>
        <w:widowControl w:val="0"/>
        <w:shd w:val="clear" w:color="auto" w:fill="FFFFFF"/>
        <w:autoSpaceDE w:val="0"/>
        <w:autoSpaceDN w:val="0"/>
        <w:adjustRightInd w:val="0"/>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w:t>
      </w:r>
    </w:p>
    <w:p w:rsidR="00AF05F1" w:rsidRPr="00B02E7C" w:rsidRDefault="00AF05F1" w:rsidP="00B02E7C">
      <w:pPr>
        <w:widowControl w:val="0"/>
        <w:shd w:val="clear" w:color="auto" w:fill="FFFFFF"/>
        <w:autoSpaceDE w:val="0"/>
        <w:autoSpaceDN w:val="0"/>
        <w:adjustRightInd w:val="0"/>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(podstawa do reprezentacji)</w:t>
      </w:r>
    </w:p>
    <w:p w:rsidR="00AF05F1" w:rsidRPr="00B02E7C" w:rsidRDefault="00AF05F1" w:rsidP="00B02E7C">
      <w:pPr>
        <w:keepNext/>
        <w:spacing w:line="276" w:lineRule="auto"/>
        <w:jc w:val="both"/>
        <w:outlineLvl w:val="1"/>
        <w:rPr>
          <w:rFonts w:asciiTheme="minorHAnsi" w:hAnsiTheme="minorHAnsi" w:cstheme="minorHAnsi"/>
          <w:b/>
          <w:sz w:val="22"/>
          <w:szCs w:val="22"/>
        </w:rPr>
      </w:pPr>
    </w:p>
    <w:p w:rsidR="00AF05F1" w:rsidRPr="00B02E7C" w:rsidRDefault="00AF05F1" w:rsidP="00B02E7C">
      <w:pPr>
        <w:pStyle w:val="Standard"/>
        <w:spacing w:after="120" w:line="276" w:lineRule="auto"/>
        <w:jc w:val="center"/>
        <w:rPr>
          <w:rFonts w:asciiTheme="minorHAnsi" w:hAnsiTheme="minorHAnsi" w:cstheme="minorHAnsi"/>
          <w:b/>
          <w:sz w:val="22"/>
          <w:szCs w:val="22"/>
          <w:u w:val="single"/>
        </w:rPr>
      </w:pPr>
      <w:r w:rsidRPr="00B02E7C">
        <w:rPr>
          <w:rFonts w:asciiTheme="minorHAnsi" w:hAnsiTheme="minorHAnsi" w:cstheme="minorHAnsi"/>
          <w:b/>
          <w:sz w:val="22"/>
          <w:szCs w:val="22"/>
          <w:u w:val="single"/>
        </w:rPr>
        <w:t>Oświadczenie wykonawcy</w:t>
      </w:r>
    </w:p>
    <w:p w:rsidR="00AF05F1" w:rsidRPr="00B02E7C" w:rsidRDefault="00AF05F1" w:rsidP="00B02E7C">
      <w:pPr>
        <w:pStyle w:val="Standard"/>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składane na podstawie art. 125 ust. 1 ustawy z dnia 11 września 2019 r.</w:t>
      </w:r>
      <w:r w:rsidR="001977FA">
        <w:rPr>
          <w:rFonts w:asciiTheme="minorHAnsi" w:hAnsiTheme="minorHAnsi" w:cstheme="minorHAnsi"/>
          <w:sz w:val="22"/>
          <w:szCs w:val="22"/>
        </w:rPr>
        <w:t xml:space="preserve"> </w:t>
      </w:r>
      <w:r w:rsidRPr="00B02E7C">
        <w:rPr>
          <w:rFonts w:asciiTheme="minorHAnsi" w:hAnsiTheme="minorHAnsi" w:cstheme="minorHAnsi"/>
          <w:sz w:val="22"/>
          <w:szCs w:val="22"/>
        </w:rPr>
        <w:t xml:space="preserve">Prawo zamówień publicznych (dalej jako: ustawa </w:t>
      </w:r>
      <w:proofErr w:type="spellStart"/>
      <w:r w:rsidRPr="00B02E7C">
        <w:rPr>
          <w:rFonts w:asciiTheme="minorHAnsi" w:hAnsiTheme="minorHAnsi" w:cstheme="minorHAnsi"/>
          <w:sz w:val="22"/>
          <w:szCs w:val="22"/>
        </w:rPr>
        <w:t>Pzp</w:t>
      </w:r>
      <w:proofErr w:type="spellEnd"/>
      <w:r w:rsidRPr="00B02E7C">
        <w:rPr>
          <w:rFonts w:asciiTheme="minorHAnsi" w:hAnsiTheme="minorHAnsi" w:cstheme="minorHAnsi"/>
          <w:sz w:val="22"/>
          <w:szCs w:val="22"/>
        </w:rPr>
        <w:t>)</w:t>
      </w:r>
    </w:p>
    <w:p w:rsidR="00AF05F1" w:rsidRPr="00B02E7C" w:rsidRDefault="00AF05F1" w:rsidP="00B02E7C">
      <w:pPr>
        <w:pStyle w:val="Standard"/>
        <w:spacing w:line="276" w:lineRule="auto"/>
        <w:jc w:val="both"/>
        <w:rPr>
          <w:rFonts w:asciiTheme="minorHAnsi" w:hAnsiTheme="minorHAnsi" w:cstheme="minorHAnsi"/>
          <w:b/>
          <w:sz w:val="22"/>
          <w:szCs w:val="22"/>
        </w:rPr>
      </w:pPr>
    </w:p>
    <w:p w:rsidR="00AF05F1" w:rsidRPr="00B02E7C" w:rsidRDefault="00AF05F1" w:rsidP="00B02E7C">
      <w:pPr>
        <w:pStyle w:val="Standard"/>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Na potrzeby postępowania o udzielenie zamówienia publicznego pn.</w:t>
      </w:r>
      <w:r w:rsidRPr="00B02E7C">
        <w:rPr>
          <w:rStyle w:val="ms-long1"/>
          <w:rFonts w:asciiTheme="minorHAnsi" w:eastAsia="NSimSun" w:hAnsiTheme="minorHAnsi" w:cstheme="minorHAnsi"/>
          <w:color w:val="000000"/>
          <w:sz w:val="22"/>
          <w:szCs w:val="22"/>
        </w:rPr>
        <w:t xml:space="preserve">: </w:t>
      </w:r>
      <w:r w:rsidRPr="00B02E7C">
        <w:rPr>
          <w:rFonts w:asciiTheme="minorHAnsi" w:hAnsiTheme="minorHAnsi" w:cstheme="minorHAnsi"/>
          <w:b/>
          <w:sz w:val="22"/>
          <w:szCs w:val="22"/>
        </w:rPr>
        <w:t>Wdrożenie Uniwersyteckiego Systemu Obsługi Studiów USOS</w:t>
      </w:r>
      <w:r w:rsidR="00B0404B" w:rsidRPr="00B0404B">
        <w:rPr>
          <w:rStyle w:val="Internetlink"/>
          <w:rFonts w:asciiTheme="minorHAnsi" w:hAnsiTheme="minorHAnsi" w:cstheme="minorHAnsi"/>
          <w:b/>
          <w:bCs/>
          <w:color w:val="000000"/>
          <w:sz w:val="22"/>
          <w:szCs w:val="22"/>
          <w:u w:val="none"/>
          <w:lang w:eastAsia="pl-PL"/>
        </w:rPr>
        <w:t xml:space="preserve"> </w:t>
      </w:r>
      <w:r w:rsidRPr="00B02E7C">
        <w:rPr>
          <w:rFonts w:asciiTheme="minorHAnsi" w:hAnsiTheme="minorHAnsi" w:cstheme="minorHAnsi"/>
          <w:sz w:val="22"/>
          <w:szCs w:val="22"/>
        </w:rPr>
        <w:t xml:space="preserve">prowadzonego przez Państwową Wyższą Szkołę Zawodową im. Angelusa </w:t>
      </w:r>
      <w:proofErr w:type="spellStart"/>
      <w:r w:rsidRPr="00B02E7C">
        <w:rPr>
          <w:rFonts w:asciiTheme="minorHAnsi" w:hAnsiTheme="minorHAnsi" w:cstheme="minorHAnsi"/>
          <w:sz w:val="22"/>
          <w:szCs w:val="22"/>
        </w:rPr>
        <w:t>Silesiusa</w:t>
      </w:r>
      <w:proofErr w:type="spellEnd"/>
      <w:r w:rsidRPr="00B02E7C">
        <w:rPr>
          <w:rFonts w:asciiTheme="minorHAnsi" w:hAnsiTheme="minorHAnsi" w:cstheme="minorHAnsi"/>
          <w:sz w:val="22"/>
          <w:szCs w:val="22"/>
        </w:rPr>
        <w:t xml:space="preserve"> w Wałbrzychu oświadczam, co następuje:</w:t>
      </w:r>
    </w:p>
    <w:p w:rsidR="00AF05F1" w:rsidRPr="00B02E7C" w:rsidRDefault="00AF05F1" w:rsidP="00B02E7C">
      <w:pPr>
        <w:pStyle w:val="Standard"/>
        <w:spacing w:line="276" w:lineRule="auto"/>
        <w:jc w:val="both"/>
        <w:rPr>
          <w:rFonts w:asciiTheme="minorHAnsi" w:hAnsiTheme="minorHAnsi" w:cstheme="minorHAnsi"/>
          <w:sz w:val="22"/>
          <w:szCs w:val="22"/>
        </w:rPr>
      </w:pPr>
    </w:p>
    <w:p w:rsidR="00AF05F1" w:rsidRPr="00B02E7C" w:rsidRDefault="00AF05F1" w:rsidP="00B02E7C">
      <w:pPr>
        <w:pStyle w:val="Standard"/>
        <w:spacing w:line="276" w:lineRule="auto"/>
        <w:jc w:val="center"/>
        <w:rPr>
          <w:rFonts w:asciiTheme="minorHAnsi" w:hAnsiTheme="minorHAnsi" w:cstheme="minorHAnsi"/>
          <w:b/>
          <w:color w:val="FF0000"/>
          <w:sz w:val="22"/>
          <w:szCs w:val="22"/>
          <w:u w:val="single"/>
        </w:rPr>
      </w:pPr>
      <w:r w:rsidRPr="00B02E7C">
        <w:rPr>
          <w:rFonts w:asciiTheme="minorHAnsi" w:hAnsiTheme="minorHAnsi" w:cstheme="minorHAnsi"/>
          <w:b/>
          <w:sz w:val="22"/>
          <w:szCs w:val="22"/>
          <w:u w:val="single"/>
        </w:rPr>
        <w:t>OŚWIADCZENIA DOTYCZĄCE PRZESŁANEK WYKLUCZENIA Z POSTĘPOWANIA</w:t>
      </w:r>
    </w:p>
    <w:p w:rsidR="00AF05F1" w:rsidRPr="00B02E7C" w:rsidRDefault="00AF05F1" w:rsidP="00B02E7C">
      <w:pPr>
        <w:pStyle w:val="Akapitzlist"/>
        <w:spacing w:line="276" w:lineRule="auto"/>
        <w:ind w:left="0"/>
        <w:jc w:val="both"/>
        <w:rPr>
          <w:rFonts w:asciiTheme="minorHAnsi" w:hAnsiTheme="minorHAnsi" w:cstheme="minorHAnsi"/>
          <w:sz w:val="22"/>
          <w:szCs w:val="22"/>
        </w:rPr>
      </w:pPr>
    </w:p>
    <w:p w:rsidR="00AF05F1" w:rsidRPr="00B02E7C" w:rsidRDefault="00AF05F1" w:rsidP="00B02E7C">
      <w:pPr>
        <w:pStyle w:val="Standard"/>
        <w:shd w:val="clear" w:color="auto" w:fill="E7E6E6" w:themeFill="background2"/>
        <w:spacing w:line="276" w:lineRule="auto"/>
        <w:jc w:val="both"/>
        <w:rPr>
          <w:rFonts w:asciiTheme="minorHAnsi" w:hAnsiTheme="minorHAnsi" w:cstheme="minorHAnsi"/>
          <w:b/>
          <w:sz w:val="22"/>
          <w:szCs w:val="22"/>
        </w:rPr>
      </w:pPr>
      <w:r w:rsidRPr="00B02E7C">
        <w:rPr>
          <w:rFonts w:asciiTheme="minorHAnsi" w:hAnsiTheme="minorHAnsi" w:cstheme="minorHAnsi"/>
          <w:b/>
          <w:sz w:val="22"/>
          <w:szCs w:val="22"/>
        </w:rPr>
        <w:t>OŚWIADCZENIA DOTYCZĄCE WYKONAWCY</w:t>
      </w:r>
    </w:p>
    <w:p w:rsidR="00AF05F1" w:rsidRPr="00B02E7C" w:rsidRDefault="00AF05F1" w:rsidP="00B02E7C">
      <w:pPr>
        <w:pStyle w:val="Standard"/>
        <w:spacing w:line="276" w:lineRule="auto"/>
        <w:jc w:val="both"/>
        <w:rPr>
          <w:rFonts w:asciiTheme="minorHAnsi" w:hAnsiTheme="minorHAnsi" w:cstheme="minorHAnsi"/>
          <w:sz w:val="22"/>
          <w:szCs w:val="22"/>
        </w:rPr>
      </w:pPr>
    </w:p>
    <w:p w:rsidR="00AF05F1" w:rsidRPr="00B02E7C" w:rsidRDefault="00AF05F1" w:rsidP="00B02E7C">
      <w:pPr>
        <w:pStyle w:val="Standard"/>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 xml:space="preserve">1. Oświadczam, że podmiot, który reprezentuję nie podlega wykluczeniu z postępowania na podstawie </w:t>
      </w:r>
      <w:r w:rsidRPr="00B02E7C">
        <w:rPr>
          <w:rFonts w:asciiTheme="minorHAnsi" w:hAnsiTheme="minorHAnsi" w:cstheme="minorHAnsi"/>
          <w:sz w:val="22"/>
          <w:szCs w:val="22"/>
        </w:rPr>
        <w:br/>
      </w:r>
      <w:r w:rsidRPr="00B02E7C">
        <w:rPr>
          <w:rStyle w:val="Internetlink"/>
          <w:rFonts w:asciiTheme="minorHAnsi" w:hAnsiTheme="minorHAnsi" w:cstheme="minorHAnsi"/>
          <w:color w:val="000000"/>
          <w:sz w:val="22"/>
          <w:szCs w:val="22"/>
        </w:rPr>
        <w:t xml:space="preserve">art. 108 ust. 1 i art. 109 ust. 1 pkt. 1 ustawy </w:t>
      </w:r>
      <w:proofErr w:type="spellStart"/>
      <w:r w:rsidRPr="00B02E7C">
        <w:rPr>
          <w:rStyle w:val="Internetlink"/>
          <w:rFonts w:asciiTheme="minorHAnsi" w:hAnsiTheme="minorHAnsi" w:cstheme="minorHAnsi"/>
          <w:color w:val="000000"/>
          <w:sz w:val="22"/>
          <w:szCs w:val="22"/>
        </w:rPr>
        <w:t>Pzp</w:t>
      </w:r>
      <w:proofErr w:type="spellEnd"/>
      <w:r w:rsidRPr="00B02E7C">
        <w:rPr>
          <w:rStyle w:val="Internetlink"/>
          <w:rFonts w:asciiTheme="minorHAnsi" w:hAnsiTheme="minorHAnsi" w:cstheme="minorHAnsi"/>
          <w:color w:val="000000"/>
          <w:sz w:val="22"/>
          <w:szCs w:val="22"/>
        </w:rPr>
        <w:t>.</w:t>
      </w:r>
    </w:p>
    <w:p w:rsidR="00AF05F1" w:rsidRPr="00B02E7C" w:rsidRDefault="00AF05F1" w:rsidP="00B02E7C">
      <w:pPr>
        <w:pStyle w:val="Standard"/>
        <w:spacing w:line="276" w:lineRule="auto"/>
        <w:jc w:val="both"/>
        <w:rPr>
          <w:rFonts w:asciiTheme="minorHAnsi" w:hAnsiTheme="minorHAnsi" w:cstheme="minorHAnsi"/>
          <w:sz w:val="22"/>
          <w:szCs w:val="22"/>
        </w:rPr>
      </w:pPr>
    </w:p>
    <w:p w:rsidR="00AF05F1" w:rsidRPr="00B02E7C" w:rsidRDefault="00AF05F1" w:rsidP="00B02E7C">
      <w:pPr>
        <w:pStyle w:val="Standard"/>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 xml:space="preserve">2. Oświadczam, że zachodzą w stosunku do mnie podstawy wykluczenia z postępowania na podstawie art. .............ustawy </w:t>
      </w:r>
      <w:proofErr w:type="spellStart"/>
      <w:r w:rsidRPr="00B02E7C">
        <w:rPr>
          <w:rFonts w:asciiTheme="minorHAnsi" w:hAnsiTheme="minorHAnsi" w:cstheme="minorHAnsi"/>
          <w:sz w:val="22"/>
          <w:szCs w:val="22"/>
        </w:rPr>
        <w:t>Pzp</w:t>
      </w:r>
      <w:proofErr w:type="spellEnd"/>
      <w:r w:rsidRPr="00B02E7C">
        <w:rPr>
          <w:rFonts w:asciiTheme="minorHAnsi" w:hAnsiTheme="minorHAnsi" w:cstheme="minorHAnsi"/>
          <w:sz w:val="22"/>
          <w:szCs w:val="22"/>
        </w:rPr>
        <w:t xml:space="preserve"> (podać mającą zastosowanie podstawę wykluczenia spośród wymienionych w art.108 ust.1 pkt 1, 2, 5 i w art. 109 ust. 1 pkt </w:t>
      </w:r>
      <w:r w:rsidR="00224BB2">
        <w:rPr>
          <w:rFonts w:asciiTheme="minorHAnsi" w:hAnsiTheme="minorHAnsi" w:cstheme="minorHAnsi"/>
          <w:sz w:val="22"/>
          <w:szCs w:val="22"/>
        </w:rPr>
        <w:t>1</w:t>
      </w:r>
      <w:r w:rsidRPr="00B02E7C">
        <w:rPr>
          <w:rFonts w:asciiTheme="minorHAnsi" w:hAnsiTheme="minorHAnsi" w:cstheme="minorHAnsi"/>
          <w:sz w:val="22"/>
          <w:szCs w:val="22"/>
        </w:rPr>
        <w:t xml:space="preserve"> ustawy </w:t>
      </w:r>
      <w:proofErr w:type="spellStart"/>
      <w:r w:rsidRPr="00B02E7C">
        <w:rPr>
          <w:rFonts w:asciiTheme="minorHAnsi" w:hAnsiTheme="minorHAnsi" w:cstheme="minorHAnsi"/>
          <w:sz w:val="22"/>
          <w:szCs w:val="22"/>
        </w:rPr>
        <w:t>Pzp</w:t>
      </w:r>
      <w:proofErr w:type="spellEnd"/>
      <w:r w:rsidRPr="00B02E7C">
        <w:rPr>
          <w:rFonts w:asciiTheme="minorHAnsi" w:hAnsiTheme="minorHAnsi" w:cstheme="minorHAnsi"/>
          <w:sz w:val="22"/>
          <w:szCs w:val="22"/>
        </w:rPr>
        <w:t xml:space="preserve">). Jednocześnie oświadczam, że w związku z ww. okolicznością, na podstawie art. 110 ust. 2 ustawy </w:t>
      </w:r>
      <w:proofErr w:type="spellStart"/>
      <w:r w:rsidRPr="00B02E7C">
        <w:rPr>
          <w:rFonts w:asciiTheme="minorHAnsi" w:hAnsiTheme="minorHAnsi" w:cstheme="minorHAnsi"/>
          <w:sz w:val="22"/>
          <w:szCs w:val="22"/>
        </w:rPr>
        <w:t>Pzp</w:t>
      </w:r>
      <w:proofErr w:type="spellEnd"/>
      <w:r w:rsidRPr="00B02E7C">
        <w:rPr>
          <w:rFonts w:asciiTheme="minorHAnsi" w:hAnsiTheme="minorHAnsi" w:cstheme="minorHAnsi"/>
          <w:sz w:val="22"/>
          <w:szCs w:val="22"/>
        </w:rPr>
        <w:t xml:space="preserve"> podjąłem następujące środki naprawcze:............................................................................................................................................................................................................................................................................................................................................*</w:t>
      </w:r>
    </w:p>
    <w:p w:rsidR="00AF05F1" w:rsidRPr="00B02E7C" w:rsidRDefault="00AF05F1" w:rsidP="00B02E7C">
      <w:pPr>
        <w:pStyle w:val="Standard"/>
        <w:spacing w:line="276" w:lineRule="auto"/>
        <w:jc w:val="both"/>
        <w:rPr>
          <w:rFonts w:asciiTheme="minorHAnsi" w:hAnsiTheme="minorHAnsi" w:cstheme="minorHAnsi"/>
          <w:i/>
          <w:sz w:val="22"/>
          <w:szCs w:val="22"/>
        </w:rPr>
      </w:pPr>
      <w:r w:rsidRPr="00B02E7C">
        <w:rPr>
          <w:rFonts w:asciiTheme="minorHAnsi" w:hAnsiTheme="minorHAnsi" w:cstheme="minorHAnsi"/>
          <w:i/>
          <w:sz w:val="22"/>
          <w:szCs w:val="22"/>
        </w:rPr>
        <w:t>*jeżeli dotyczy</w:t>
      </w:r>
    </w:p>
    <w:p w:rsidR="00AF05F1" w:rsidRPr="00B02E7C" w:rsidRDefault="00AF05F1" w:rsidP="00B02E7C">
      <w:pPr>
        <w:pStyle w:val="Standard"/>
        <w:spacing w:line="276" w:lineRule="auto"/>
        <w:jc w:val="both"/>
        <w:rPr>
          <w:rFonts w:asciiTheme="minorHAnsi" w:hAnsiTheme="minorHAnsi" w:cstheme="minorHAnsi"/>
          <w:i/>
          <w:sz w:val="22"/>
          <w:szCs w:val="22"/>
        </w:rPr>
      </w:pPr>
    </w:p>
    <w:p w:rsidR="00AF05F1" w:rsidRPr="00B02E7C" w:rsidRDefault="00AF05F1" w:rsidP="00B02E7C">
      <w:pPr>
        <w:pStyle w:val="Standard"/>
        <w:spacing w:line="276" w:lineRule="auto"/>
        <w:jc w:val="both"/>
        <w:rPr>
          <w:rFonts w:asciiTheme="minorHAnsi" w:hAnsiTheme="minorHAnsi" w:cstheme="minorHAnsi"/>
          <w:i/>
          <w:sz w:val="22"/>
          <w:szCs w:val="22"/>
        </w:rPr>
      </w:pPr>
    </w:p>
    <w:p w:rsidR="00AF05F1" w:rsidRPr="00B02E7C" w:rsidRDefault="00AF05F1" w:rsidP="00B02E7C">
      <w:pPr>
        <w:pStyle w:val="Standard"/>
        <w:spacing w:line="276" w:lineRule="auto"/>
        <w:jc w:val="both"/>
        <w:rPr>
          <w:rFonts w:asciiTheme="minorHAnsi" w:hAnsiTheme="minorHAnsi" w:cstheme="minorHAnsi"/>
          <w:i/>
          <w:sz w:val="22"/>
          <w:szCs w:val="22"/>
        </w:rPr>
      </w:pPr>
    </w:p>
    <w:p w:rsidR="00AF05F1" w:rsidRPr="00B02E7C" w:rsidRDefault="00AF05F1" w:rsidP="00B02E7C">
      <w:pPr>
        <w:pStyle w:val="Standard"/>
        <w:shd w:val="clear" w:color="auto" w:fill="E7E6E6" w:themeFill="background2"/>
        <w:spacing w:line="276" w:lineRule="auto"/>
        <w:jc w:val="both"/>
        <w:rPr>
          <w:rFonts w:asciiTheme="minorHAnsi" w:hAnsiTheme="minorHAnsi" w:cstheme="minorHAnsi"/>
          <w:b/>
          <w:sz w:val="22"/>
          <w:szCs w:val="22"/>
        </w:rPr>
      </w:pPr>
      <w:r w:rsidRPr="00B02E7C">
        <w:rPr>
          <w:rFonts w:asciiTheme="minorHAnsi" w:hAnsiTheme="minorHAnsi" w:cstheme="minorHAnsi"/>
          <w:b/>
          <w:sz w:val="22"/>
          <w:szCs w:val="22"/>
        </w:rPr>
        <w:t>OŚWIADCZENIE DOTYCZĄCE PODANYCH INFORMACJI</w:t>
      </w:r>
    </w:p>
    <w:p w:rsidR="00AF05F1" w:rsidRPr="00B02E7C" w:rsidRDefault="00AF05F1" w:rsidP="00B02E7C">
      <w:pPr>
        <w:pStyle w:val="Standard"/>
        <w:spacing w:line="276" w:lineRule="auto"/>
        <w:jc w:val="both"/>
        <w:rPr>
          <w:rFonts w:asciiTheme="minorHAnsi" w:hAnsiTheme="minorHAnsi" w:cstheme="minorHAnsi"/>
          <w:b/>
          <w:sz w:val="22"/>
          <w:szCs w:val="22"/>
        </w:rPr>
      </w:pPr>
    </w:p>
    <w:p w:rsidR="00AF05F1" w:rsidRPr="00B02E7C" w:rsidRDefault="00AF05F1" w:rsidP="00B02E7C">
      <w:pPr>
        <w:pStyle w:val="Standard"/>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AF05F1" w:rsidRPr="00B02E7C" w:rsidRDefault="00AF05F1" w:rsidP="00B02E7C">
      <w:pPr>
        <w:pStyle w:val="Standard"/>
        <w:spacing w:line="276" w:lineRule="auto"/>
        <w:jc w:val="both"/>
        <w:rPr>
          <w:rFonts w:asciiTheme="minorHAnsi" w:hAnsiTheme="minorHAnsi" w:cstheme="minorHAnsi"/>
          <w:sz w:val="22"/>
          <w:szCs w:val="22"/>
        </w:rPr>
      </w:pPr>
    </w:p>
    <w:p w:rsidR="00AF05F1" w:rsidRPr="00B02E7C" w:rsidRDefault="00AF05F1" w:rsidP="00B02E7C">
      <w:pPr>
        <w:spacing w:line="276" w:lineRule="auto"/>
        <w:jc w:val="both"/>
        <w:rPr>
          <w:rFonts w:asciiTheme="minorHAnsi" w:hAnsiTheme="minorHAnsi" w:cstheme="minorHAnsi"/>
          <w:bCs/>
          <w:sz w:val="22"/>
          <w:szCs w:val="22"/>
          <w:lang w:eastAsia="en-US"/>
        </w:rPr>
      </w:pPr>
    </w:p>
    <w:p w:rsidR="00AF05F1" w:rsidRPr="0081656A" w:rsidRDefault="00AF05F1" w:rsidP="00AF05F1">
      <w:pPr>
        <w:jc w:val="both"/>
        <w:rPr>
          <w:rFonts w:asciiTheme="minorHAnsi" w:hAnsiTheme="minorHAnsi" w:cstheme="minorHAnsi"/>
          <w:b/>
          <w:u w:val="single"/>
        </w:rPr>
      </w:pPr>
      <w:r w:rsidRPr="0081656A">
        <w:rPr>
          <w:rFonts w:asciiTheme="minorHAnsi" w:hAnsiTheme="minorHAnsi" w:cstheme="minorHAnsi"/>
          <w:b/>
          <w:u w:val="single"/>
        </w:rPr>
        <w:t>UWAGA !</w:t>
      </w:r>
    </w:p>
    <w:p w:rsidR="00AF05F1" w:rsidRDefault="00AF05F1" w:rsidP="00AF05F1">
      <w:pPr>
        <w:jc w:val="both"/>
        <w:rPr>
          <w:rFonts w:cstheme="minorHAnsi"/>
          <w:b/>
          <w:u w:val="single"/>
        </w:rPr>
      </w:pPr>
    </w:p>
    <w:p w:rsidR="00AF05F1" w:rsidRPr="00B02E7C" w:rsidRDefault="00AF05F1" w:rsidP="00AF05F1">
      <w:pPr>
        <w:jc w:val="both"/>
        <w:rPr>
          <w:rFonts w:asciiTheme="minorHAnsi" w:hAnsiTheme="minorHAnsi" w:cstheme="minorHAnsi"/>
          <w:sz w:val="20"/>
          <w:szCs w:val="20"/>
          <w:u w:val="single"/>
        </w:rPr>
      </w:pPr>
      <w:r w:rsidRPr="00B02E7C">
        <w:rPr>
          <w:rFonts w:asciiTheme="minorHAnsi" w:hAnsiTheme="minorHAnsi" w:cstheme="minorHAnsi"/>
          <w:b/>
          <w:sz w:val="20"/>
          <w:szCs w:val="20"/>
          <w:u w:val="single"/>
        </w:rPr>
        <w:t>Należy podpisać</w:t>
      </w:r>
      <w:r w:rsidRPr="00B02E7C">
        <w:rPr>
          <w:rFonts w:asciiTheme="minorHAnsi" w:hAnsiTheme="minorHAnsi" w:cstheme="minorHAnsi"/>
          <w:sz w:val="20"/>
          <w:szCs w:val="20"/>
        </w:rPr>
        <w:t xml:space="preserve"> zgodnie z </w:t>
      </w:r>
      <w:r w:rsidRPr="00B02E7C">
        <w:rPr>
          <w:rFonts w:asciiTheme="minorHAnsi" w:hAnsiTheme="minorHAnsi" w:cstheme="minorHAnsi"/>
          <w:i/>
          <w:sz w:val="20"/>
          <w:szCs w:val="20"/>
        </w:rPr>
        <w:t xml:space="preserve">Rozporządzeniem Prezesa Rady Ministrów z dnia 30 grudnia 2020 r. </w:t>
      </w:r>
      <w:r w:rsidRPr="00B02E7C">
        <w:rPr>
          <w:rFonts w:asciiTheme="minorHAnsi" w:hAnsiTheme="minorHAnsi" w:cstheme="minorHAnsi"/>
          <w:i/>
          <w:iCs/>
          <w:sz w:val="20"/>
          <w:szCs w:val="20"/>
        </w:rPr>
        <w:t>w sprawie sposobu sporządzania i przekazywania informacji oraz wymagań technicznych dla dokumentów elektronicznych oraz środków komunikacji elektronicznej w postępowaniu o udzielenie zamówienia publicznego lub konkursie.</w:t>
      </w:r>
    </w:p>
    <w:p w:rsidR="00AF05F1" w:rsidRPr="00B02E7C" w:rsidRDefault="00AF05F1" w:rsidP="00AF05F1">
      <w:pPr>
        <w:jc w:val="both"/>
        <w:rPr>
          <w:rFonts w:asciiTheme="minorHAnsi" w:hAnsiTheme="minorHAnsi" w:cstheme="minorHAnsi"/>
          <w:sz w:val="20"/>
          <w:szCs w:val="20"/>
        </w:rPr>
      </w:pPr>
    </w:p>
    <w:p w:rsidR="00AF05F1" w:rsidRPr="00B02E7C" w:rsidRDefault="00AF05F1" w:rsidP="00AF05F1">
      <w:pPr>
        <w:rPr>
          <w:rFonts w:asciiTheme="minorHAnsi" w:eastAsia="Calibri" w:hAnsiTheme="minorHAnsi" w:cstheme="minorHAnsi"/>
          <w:snapToGrid w:val="0"/>
          <w:sz w:val="20"/>
          <w:szCs w:val="20"/>
        </w:rPr>
      </w:pPr>
    </w:p>
    <w:p w:rsidR="00AF05F1" w:rsidRPr="00B02E7C" w:rsidRDefault="00AF05F1" w:rsidP="00AF05F1">
      <w:pPr>
        <w:jc w:val="both"/>
        <w:rPr>
          <w:rFonts w:asciiTheme="minorHAnsi" w:eastAsiaTheme="minorHAnsi" w:hAnsiTheme="minorHAnsi" w:cstheme="minorHAnsi"/>
          <w:b/>
          <w:sz w:val="20"/>
          <w:szCs w:val="20"/>
          <w:lang w:eastAsia="en-US"/>
        </w:rPr>
      </w:pPr>
      <w:r w:rsidRPr="00B02E7C">
        <w:rPr>
          <w:rFonts w:asciiTheme="minorHAnsi" w:hAnsiTheme="minorHAnsi" w:cstheme="minorHAnsi"/>
          <w:bCs/>
          <w:i/>
          <w:sz w:val="20"/>
          <w:szCs w:val="20"/>
          <w:lang w:eastAsia="en-US"/>
        </w:rPr>
        <w:t>Oświadczenie składa Wykonawca samodzielnie ubiegający się o udzielenie zamówienia oraz każdy z wykonawców wspólnie ubiegających się o udzielenie zamówienia (członkowie konsorcjum/wspólnicy spółki cywilnej)</w:t>
      </w:r>
    </w:p>
    <w:p w:rsidR="00AF05F1" w:rsidRPr="00B02E7C" w:rsidRDefault="00AF05F1" w:rsidP="00AF05F1">
      <w:pPr>
        <w:rPr>
          <w:rFonts w:asciiTheme="minorHAnsi" w:hAnsiTheme="minorHAnsi" w:cstheme="minorHAnsi"/>
          <w:sz w:val="20"/>
          <w:szCs w:val="20"/>
        </w:rPr>
      </w:pPr>
    </w:p>
    <w:p w:rsidR="00EA54A5" w:rsidRDefault="00EA54A5" w:rsidP="00EA54A5">
      <w:pPr>
        <w:pStyle w:val="Akapitzlist"/>
        <w:spacing w:line="276" w:lineRule="auto"/>
        <w:ind w:left="284"/>
        <w:jc w:val="both"/>
        <w:rPr>
          <w:rFonts w:asciiTheme="minorHAnsi" w:hAnsiTheme="minorHAnsi" w:cstheme="minorHAnsi"/>
          <w:sz w:val="22"/>
          <w:szCs w:val="22"/>
        </w:rPr>
      </w:pPr>
    </w:p>
    <w:p w:rsidR="00AF05F1" w:rsidRDefault="00AF05F1" w:rsidP="00EA54A5">
      <w:pPr>
        <w:pStyle w:val="Akapitzlist"/>
        <w:spacing w:line="276" w:lineRule="auto"/>
        <w:ind w:left="284"/>
        <w:jc w:val="both"/>
        <w:rPr>
          <w:rFonts w:asciiTheme="minorHAnsi" w:hAnsiTheme="minorHAnsi" w:cstheme="minorHAnsi"/>
          <w:sz w:val="22"/>
          <w:szCs w:val="22"/>
        </w:rPr>
      </w:pPr>
    </w:p>
    <w:p w:rsidR="00AF05F1" w:rsidRDefault="00AF05F1" w:rsidP="00EA54A5">
      <w:pPr>
        <w:pStyle w:val="Akapitzlist"/>
        <w:spacing w:line="276" w:lineRule="auto"/>
        <w:ind w:left="284"/>
        <w:jc w:val="both"/>
        <w:rPr>
          <w:rFonts w:asciiTheme="minorHAnsi" w:hAnsiTheme="minorHAnsi" w:cstheme="minorHAnsi"/>
          <w:sz w:val="22"/>
          <w:szCs w:val="22"/>
        </w:rPr>
      </w:pPr>
    </w:p>
    <w:p w:rsidR="00AF05F1" w:rsidRDefault="00AF05F1" w:rsidP="00EA54A5">
      <w:pPr>
        <w:pStyle w:val="Akapitzlist"/>
        <w:spacing w:line="276" w:lineRule="auto"/>
        <w:ind w:left="284"/>
        <w:jc w:val="both"/>
        <w:rPr>
          <w:rFonts w:asciiTheme="minorHAnsi" w:hAnsiTheme="minorHAnsi" w:cstheme="minorHAnsi"/>
          <w:sz w:val="22"/>
          <w:szCs w:val="22"/>
        </w:rPr>
      </w:pPr>
    </w:p>
    <w:p w:rsidR="00AF05F1" w:rsidRDefault="00AF05F1" w:rsidP="00EA54A5">
      <w:pPr>
        <w:pStyle w:val="Akapitzlist"/>
        <w:spacing w:line="276" w:lineRule="auto"/>
        <w:ind w:left="284"/>
        <w:jc w:val="both"/>
        <w:rPr>
          <w:rFonts w:asciiTheme="minorHAnsi" w:hAnsiTheme="minorHAnsi" w:cstheme="minorHAnsi"/>
          <w:sz w:val="22"/>
          <w:szCs w:val="22"/>
        </w:rPr>
      </w:pPr>
    </w:p>
    <w:p w:rsidR="00AF05F1" w:rsidRDefault="00AF05F1" w:rsidP="00EA54A5">
      <w:pPr>
        <w:pStyle w:val="Akapitzlist"/>
        <w:spacing w:line="276" w:lineRule="auto"/>
        <w:ind w:left="284"/>
        <w:jc w:val="both"/>
        <w:rPr>
          <w:rFonts w:asciiTheme="minorHAnsi" w:hAnsiTheme="minorHAnsi" w:cstheme="minorHAnsi"/>
          <w:sz w:val="22"/>
          <w:szCs w:val="22"/>
        </w:rPr>
      </w:pPr>
    </w:p>
    <w:p w:rsidR="00AF05F1" w:rsidRDefault="00AF05F1" w:rsidP="00EA54A5">
      <w:pPr>
        <w:pStyle w:val="Akapitzlist"/>
        <w:spacing w:line="276" w:lineRule="auto"/>
        <w:ind w:left="284"/>
        <w:jc w:val="both"/>
        <w:rPr>
          <w:rFonts w:asciiTheme="minorHAnsi" w:hAnsiTheme="minorHAnsi" w:cstheme="minorHAnsi"/>
          <w:sz w:val="22"/>
          <w:szCs w:val="22"/>
        </w:rPr>
      </w:pPr>
    </w:p>
    <w:p w:rsidR="00AF05F1" w:rsidRDefault="00AF05F1" w:rsidP="00EA54A5">
      <w:pPr>
        <w:pStyle w:val="Akapitzlist"/>
        <w:spacing w:line="276" w:lineRule="auto"/>
        <w:ind w:left="284"/>
        <w:jc w:val="both"/>
        <w:rPr>
          <w:rFonts w:asciiTheme="minorHAnsi" w:hAnsiTheme="minorHAnsi" w:cstheme="minorHAnsi"/>
          <w:sz w:val="22"/>
          <w:szCs w:val="22"/>
        </w:rPr>
      </w:pPr>
    </w:p>
    <w:p w:rsidR="00AF05F1" w:rsidRDefault="00AF05F1" w:rsidP="00EA54A5">
      <w:pPr>
        <w:pStyle w:val="Akapitzlist"/>
        <w:spacing w:line="276" w:lineRule="auto"/>
        <w:ind w:left="284"/>
        <w:jc w:val="both"/>
        <w:rPr>
          <w:rFonts w:asciiTheme="minorHAnsi" w:hAnsiTheme="minorHAnsi" w:cstheme="minorHAnsi"/>
          <w:sz w:val="22"/>
          <w:szCs w:val="22"/>
        </w:rPr>
      </w:pPr>
    </w:p>
    <w:p w:rsidR="00AF05F1" w:rsidRDefault="00AF05F1" w:rsidP="00EA54A5">
      <w:pPr>
        <w:pStyle w:val="Akapitzlist"/>
        <w:spacing w:line="276" w:lineRule="auto"/>
        <w:ind w:left="284"/>
        <w:jc w:val="both"/>
        <w:rPr>
          <w:rFonts w:asciiTheme="minorHAnsi" w:hAnsiTheme="minorHAnsi" w:cstheme="minorHAnsi"/>
          <w:sz w:val="22"/>
          <w:szCs w:val="22"/>
        </w:rPr>
      </w:pPr>
    </w:p>
    <w:p w:rsidR="00B02E7C" w:rsidRDefault="00B02E7C" w:rsidP="00EA54A5">
      <w:pPr>
        <w:pStyle w:val="Akapitzlist"/>
        <w:spacing w:line="276" w:lineRule="auto"/>
        <w:ind w:left="284"/>
        <w:jc w:val="both"/>
        <w:rPr>
          <w:rFonts w:asciiTheme="minorHAnsi" w:hAnsiTheme="minorHAnsi" w:cstheme="minorHAnsi"/>
          <w:sz w:val="22"/>
          <w:szCs w:val="22"/>
        </w:rPr>
      </w:pPr>
    </w:p>
    <w:p w:rsidR="00B02E7C" w:rsidRDefault="00B02E7C" w:rsidP="00EA54A5">
      <w:pPr>
        <w:pStyle w:val="Akapitzlist"/>
        <w:spacing w:line="276" w:lineRule="auto"/>
        <w:ind w:left="284"/>
        <w:jc w:val="both"/>
        <w:rPr>
          <w:rFonts w:asciiTheme="minorHAnsi" w:hAnsiTheme="minorHAnsi" w:cstheme="minorHAnsi"/>
          <w:sz w:val="22"/>
          <w:szCs w:val="22"/>
        </w:rPr>
      </w:pPr>
    </w:p>
    <w:p w:rsidR="00B02E7C" w:rsidRDefault="00B02E7C" w:rsidP="00EA54A5">
      <w:pPr>
        <w:pStyle w:val="Akapitzlist"/>
        <w:spacing w:line="276" w:lineRule="auto"/>
        <w:ind w:left="284"/>
        <w:jc w:val="both"/>
        <w:rPr>
          <w:rFonts w:asciiTheme="minorHAnsi" w:hAnsiTheme="minorHAnsi" w:cstheme="minorHAnsi"/>
          <w:sz w:val="22"/>
          <w:szCs w:val="22"/>
        </w:rPr>
      </w:pPr>
    </w:p>
    <w:p w:rsidR="00B02E7C" w:rsidRDefault="00B02E7C" w:rsidP="00EA54A5">
      <w:pPr>
        <w:pStyle w:val="Akapitzlist"/>
        <w:spacing w:line="276" w:lineRule="auto"/>
        <w:ind w:left="284"/>
        <w:jc w:val="both"/>
        <w:rPr>
          <w:rFonts w:asciiTheme="minorHAnsi" w:hAnsiTheme="minorHAnsi" w:cstheme="minorHAnsi"/>
          <w:sz w:val="22"/>
          <w:szCs w:val="22"/>
        </w:rPr>
      </w:pPr>
    </w:p>
    <w:p w:rsidR="00B02E7C" w:rsidRDefault="00B02E7C" w:rsidP="00EA54A5">
      <w:pPr>
        <w:pStyle w:val="Akapitzlist"/>
        <w:spacing w:line="276" w:lineRule="auto"/>
        <w:ind w:left="284"/>
        <w:jc w:val="both"/>
        <w:rPr>
          <w:rFonts w:asciiTheme="minorHAnsi" w:hAnsiTheme="minorHAnsi" w:cstheme="minorHAnsi"/>
          <w:sz w:val="22"/>
          <w:szCs w:val="22"/>
        </w:rPr>
      </w:pPr>
    </w:p>
    <w:p w:rsidR="00B02E7C" w:rsidRDefault="00B02E7C" w:rsidP="00EA54A5">
      <w:pPr>
        <w:pStyle w:val="Akapitzlist"/>
        <w:spacing w:line="276" w:lineRule="auto"/>
        <w:ind w:left="284"/>
        <w:jc w:val="both"/>
        <w:rPr>
          <w:rFonts w:asciiTheme="minorHAnsi" w:hAnsiTheme="minorHAnsi" w:cstheme="minorHAnsi"/>
          <w:sz w:val="22"/>
          <w:szCs w:val="22"/>
        </w:rPr>
      </w:pPr>
    </w:p>
    <w:p w:rsidR="00B02E7C" w:rsidRDefault="00B02E7C" w:rsidP="00EA54A5">
      <w:pPr>
        <w:pStyle w:val="Akapitzlist"/>
        <w:spacing w:line="276" w:lineRule="auto"/>
        <w:ind w:left="284"/>
        <w:jc w:val="both"/>
        <w:rPr>
          <w:rFonts w:asciiTheme="minorHAnsi" w:hAnsiTheme="minorHAnsi" w:cstheme="minorHAnsi"/>
          <w:sz w:val="22"/>
          <w:szCs w:val="22"/>
        </w:rPr>
      </w:pPr>
    </w:p>
    <w:p w:rsidR="00B02E7C" w:rsidRDefault="00B02E7C" w:rsidP="00EA54A5">
      <w:pPr>
        <w:pStyle w:val="Akapitzlist"/>
        <w:spacing w:line="276" w:lineRule="auto"/>
        <w:ind w:left="284"/>
        <w:jc w:val="both"/>
        <w:rPr>
          <w:rFonts w:asciiTheme="minorHAnsi" w:hAnsiTheme="minorHAnsi" w:cstheme="minorHAnsi"/>
          <w:sz w:val="22"/>
          <w:szCs w:val="22"/>
        </w:rPr>
      </w:pPr>
    </w:p>
    <w:p w:rsidR="00B02E7C" w:rsidRDefault="00B02E7C" w:rsidP="00EA54A5">
      <w:pPr>
        <w:pStyle w:val="Akapitzlist"/>
        <w:spacing w:line="276" w:lineRule="auto"/>
        <w:ind w:left="284"/>
        <w:jc w:val="both"/>
        <w:rPr>
          <w:rFonts w:asciiTheme="minorHAnsi" w:hAnsiTheme="minorHAnsi" w:cstheme="minorHAnsi"/>
          <w:sz w:val="22"/>
          <w:szCs w:val="22"/>
        </w:rPr>
      </w:pPr>
    </w:p>
    <w:p w:rsidR="00B02E7C" w:rsidRDefault="00B02E7C" w:rsidP="00EA54A5">
      <w:pPr>
        <w:pStyle w:val="Akapitzlist"/>
        <w:spacing w:line="276" w:lineRule="auto"/>
        <w:ind w:left="284"/>
        <w:jc w:val="both"/>
        <w:rPr>
          <w:rFonts w:asciiTheme="minorHAnsi" w:hAnsiTheme="minorHAnsi" w:cstheme="minorHAnsi"/>
          <w:sz w:val="22"/>
          <w:szCs w:val="22"/>
        </w:rPr>
      </w:pPr>
    </w:p>
    <w:p w:rsidR="00B02E7C" w:rsidRDefault="00B02E7C" w:rsidP="00EA54A5">
      <w:pPr>
        <w:pStyle w:val="Akapitzlist"/>
        <w:spacing w:line="276" w:lineRule="auto"/>
        <w:ind w:left="284"/>
        <w:jc w:val="both"/>
        <w:rPr>
          <w:rFonts w:asciiTheme="minorHAnsi" w:hAnsiTheme="minorHAnsi" w:cstheme="minorHAnsi"/>
          <w:sz w:val="22"/>
          <w:szCs w:val="22"/>
        </w:rPr>
      </w:pPr>
    </w:p>
    <w:p w:rsidR="00B02E7C" w:rsidRDefault="00B02E7C" w:rsidP="00EA54A5">
      <w:pPr>
        <w:pStyle w:val="Akapitzlist"/>
        <w:spacing w:line="276" w:lineRule="auto"/>
        <w:ind w:left="284"/>
        <w:jc w:val="both"/>
        <w:rPr>
          <w:rFonts w:asciiTheme="minorHAnsi" w:hAnsiTheme="minorHAnsi" w:cstheme="minorHAnsi"/>
          <w:sz w:val="22"/>
          <w:szCs w:val="22"/>
        </w:rPr>
      </w:pPr>
    </w:p>
    <w:p w:rsidR="00B02E7C" w:rsidRDefault="00B02E7C" w:rsidP="00EA54A5">
      <w:pPr>
        <w:pStyle w:val="Akapitzlist"/>
        <w:spacing w:line="276" w:lineRule="auto"/>
        <w:ind w:left="284"/>
        <w:jc w:val="both"/>
        <w:rPr>
          <w:rFonts w:asciiTheme="minorHAnsi" w:hAnsiTheme="minorHAnsi" w:cstheme="minorHAnsi"/>
          <w:sz w:val="22"/>
          <w:szCs w:val="22"/>
        </w:rPr>
      </w:pPr>
    </w:p>
    <w:p w:rsidR="00B02E7C" w:rsidRDefault="00B02E7C" w:rsidP="00EA54A5">
      <w:pPr>
        <w:pStyle w:val="Akapitzlist"/>
        <w:spacing w:line="276" w:lineRule="auto"/>
        <w:ind w:left="284"/>
        <w:jc w:val="both"/>
        <w:rPr>
          <w:rFonts w:asciiTheme="minorHAnsi" w:hAnsiTheme="minorHAnsi" w:cstheme="minorHAnsi"/>
          <w:sz w:val="22"/>
          <w:szCs w:val="22"/>
        </w:rPr>
      </w:pPr>
    </w:p>
    <w:p w:rsidR="00B02E7C" w:rsidRDefault="00B02E7C" w:rsidP="00EA54A5">
      <w:pPr>
        <w:pStyle w:val="Akapitzlist"/>
        <w:spacing w:line="276" w:lineRule="auto"/>
        <w:ind w:left="284"/>
        <w:jc w:val="both"/>
        <w:rPr>
          <w:rFonts w:asciiTheme="minorHAnsi" w:hAnsiTheme="minorHAnsi" w:cstheme="minorHAnsi"/>
          <w:sz w:val="22"/>
          <w:szCs w:val="22"/>
        </w:rPr>
      </w:pPr>
    </w:p>
    <w:p w:rsidR="00996A5C" w:rsidRDefault="00996A5C" w:rsidP="00EA54A5">
      <w:pPr>
        <w:pStyle w:val="Akapitzlist"/>
        <w:spacing w:line="276" w:lineRule="auto"/>
        <w:ind w:left="284"/>
        <w:jc w:val="both"/>
        <w:rPr>
          <w:rFonts w:asciiTheme="minorHAnsi" w:hAnsiTheme="minorHAnsi" w:cstheme="minorHAnsi"/>
          <w:sz w:val="22"/>
          <w:szCs w:val="22"/>
        </w:rPr>
      </w:pPr>
    </w:p>
    <w:p w:rsidR="00AF05F1" w:rsidRDefault="00AF05F1" w:rsidP="00EA54A5">
      <w:pPr>
        <w:pStyle w:val="Akapitzlist"/>
        <w:spacing w:line="276" w:lineRule="auto"/>
        <w:ind w:left="284"/>
        <w:jc w:val="both"/>
        <w:rPr>
          <w:rFonts w:asciiTheme="minorHAnsi" w:hAnsiTheme="minorHAnsi" w:cstheme="minorHAnsi"/>
          <w:sz w:val="22"/>
          <w:szCs w:val="22"/>
        </w:rPr>
      </w:pPr>
    </w:p>
    <w:p w:rsidR="00AF05F1" w:rsidRDefault="00AF05F1" w:rsidP="00B02E7C">
      <w:pPr>
        <w:keepNext/>
        <w:spacing w:line="276" w:lineRule="auto"/>
        <w:jc w:val="right"/>
        <w:outlineLvl w:val="1"/>
        <w:rPr>
          <w:rFonts w:asciiTheme="minorHAnsi" w:hAnsiTheme="minorHAnsi" w:cstheme="minorHAnsi"/>
          <w:sz w:val="22"/>
          <w:szCs w:val="22"/>
        </w:rPr>
      </w:pPr>
      <w:r w:rsidRPr="00B02E7C">
        <w:rPr>
          <w:rFonts w:asciiTheme="minorHAnsi" w:hAnsiTheme="minorHAnsi" w:cstheme="minorHAnsi"/>
          <w:sz w:val="22"/>
          <w:szCs w:val="22"/>
        </w:rPr>
        <w:lastRenderedPageBreak/>
        <w:t>Załącznik nr 4 do SWZ</w:t>
      </w:r>
    </w:p>
    <w:p w:rsidR="005D1A35" w:rsidRPr="00B02E7C" w:rsidRDefault="005D1A35" w:rsidP="00B02E7C">
      <w:pPr>
        <w:keepNext/>
        <w:spacing w:line="276" w:lineRule="auto"/>
        <w:jc w:val="right"/>
        <w:outlineLvl w:val="1"/>
        <w:rPr>
          <w:rFonts w:asciiTheme="minorHAnsi" w:hAnsiTheme="minorHAnsi" w:cstheme="minorHAnsi"/>
          <w:sz w:val="22"/>
          <w:szCs w:val="22"/>
        </w:rPr>
      </w:pPr>
    </w:p>
    <w:p w:rsidR="00AF05F1" w:rsidRPr="00B02E7C" w:rsidRDefault="00AF05F1" w:rsidP="00B02E7C">
      <w:pPr>
        <w:spacing w:line="276" w:lineRule="auto"/>
        <w:ind w:left="4956" w:firstLine="708"/>
        <w:rPr>
          <w:rFonts w:asciiTheme="minorHAnsi" w:hAnsiTheme="minorHAnsi" w:cstheme="minorHAnsi"/>
          <w:spacing w:val="4"/>
          <w:sz w:val="22"/>
          <w:szCs w:val="22"/>
        </w:rPr>
      </w:pPr>
      <w:r w:rsidRPr="00B02E7C">
        <w:rPr>
          <w:rFonts w:asciiTheme="minorHAnsi" w:hAnsiTheme="minorHAnsi" w:cstheme="minorHAnsi"/>
          <w:spacing w:val="4"/>
          <w:sz w:val="22"/>
          <w:szCs w:val="22"/>
        </w:rPr>
        <w:t>……………………….., dnia ………………….</w:t>
      </w:r>
    </w:p>
    <w:p w:rsidR="00AF05F1" w:rsidRPr="00B02E7C" w:rsidRDefault="00AF05F1" w:rsidP="00B02E7C">
      <w:pPr>
        <w:spacing w:line="276" w:lineRule="auto"/>
        <w:ind w:left="4538" w:firstLine="708"/>
        <w:rPr>
          <w:rFonts w:asciiTheme="minorHAnsi" w:hAnsiTheme="minorHAnsi" w:cstheme="minorHAnsi"/>
          <w:b/>
          <w:sz w:val="22"/>
          <w:szCs w:val="22"/>
        </w:rPr>
      </w:pPr>
      <w:r w:rsidRPr="00B02E7C">
        <w:rPr>
          <w:rFonts w:asciiTheme="minorHAnsi" w:hAnsiTheme="minorHAnsi" w:cstheme="minorHAnsi"/>
          <w:b/>
          <w:sz w:val="22"/>
          <w:szCs w:val="22"/>
        </w:rPr>
        <w:t>Zamawiający:</w:t>
      </w:r>
    </w:p>
    <w:p w:rsidR="00AF05F1" w:rsidRPr="00B02E7C" w:rsidRDefault="00AF05F1" w:rsidP="00B02E7C">
      <w:pPr>
        <w:spacing w:line="276" w:lineRule="auto"/>
        <w:ind w:left="5246"/>
        <w:rPr>
          <w:rFonts w:asciiTheme="minorHAnsi" w:hAnsiTheme="minorHAnsi" w:cstheme="minorHAnsi"/>
          <w:b/>
          <w:sz w:val="22"/>
          <w:szCs w:val="22"/>
        </w:rPr>
      </w:pPr>
      <w:r w:rsidRPr="00B02E7C">
        <w:rPr>
          <w:rFonts w:asciiTheme="minorHAnsi" w:hAnsiTheme="minorHAnsi" w:cstheme="minorHAnsi"/>
          <w:b/>
          <w:sz w:val="22"/>
          <w:szCs w:val="22"/>
        </w:rPr>
        <w:t>Państwowa Wyższa Szkoła Zawodowa</w:t>
      </w:r>
    </w:p>
    <w:p w:rsidR="00AF05F1" w:rsidRPr="00B02E7C" w:rsidRDefault="00AF05F1" w:rsidP="00B02E7C">
      <w:pPr>
        <w:spacing w:line="276" w:lineRule="auto"/>
        <w:ind w:left="4538" w:firstLine="708"/>
        <w:rPr>
          <w:rFonts w:asciiTheme="minorHAnsi" w:hAnsiTheme="minorHAnsi" w:cstheme="minorHAnsi"/>
          <w:b/>
          <w:sz w:val="22"/>
          <w:szCs w:val="22"/>
        </w:rPr>
      </w:pPr>
      <w:r w:rsidRPr="00B02E7C">
        <w:rPr>
          <w:rFonts w:asciiTheme="minorHAnsi" w:hAnsiTheme="minorHAnsi" w:cstheme="minorHAnsi"/>
          <w:b/>
          <w:sz w:val="22"/>
          <w:szCs w:val="22"/>
        </w:rPr>
        <w:t xml:space="preserve">im. Angelusa </w:t>
      </w:r>
      <w:proofErr w:type="spellStart"/>
      <w:r w:rsidRPr="00B02E7C">
        <w:rPr>
          <w:rFonts w:asciiTheme="minorHAnsi" w:hAnsiTheme="minorHAnsi" w:cstheme="minorHAnsi"/>
          <w:b/>
          <w:sz w:val="22"/>
          <w:szCs w:val="22"/>
        </w:rPr>
        <w:t>Silesiusa</w:t>
      </w:r>
      <w:proofErr w:type="spellEnd"/>
      <w:r w:rsidRPr="00B02E7C">
        <w:rPr>
          <w:rFonts w:asciiTheme="minorHAnsi" w:hAnsiTheme="minorHAnsi" w:cstheme="minorHAnsi"/>
          <w:b/>
          <w:sz w:val="22"/>
          <w:szCs w:val="22"/>
        </w:rPr>
        <w:t xml:space="preserve"> w Wałbrzychu </w:t>
      </w:r>
    </w:p>
    <w:p w:rsidR="00AF05F1" w:rsidRPr="00B02E7C" w:rsidRDefault="00AF05F1" w:rsidP="00B02E7C">
      <w:pPr>
        <w:spacing w:line="276" w:lineRule="auto"/>
        <w:ind w:left="4538" w:firstLine="708"/>
        <w:rPr>
          <w:rFonts w:asciiTheme="minorHAnsi" w:hAnsiTheme="minorHAnsi" w:cstheme="minorHAnsi"/>
          <w:b/>
          <w:sz w:val="22"/>
          <w:szCs w:val="22"/>
        </w:rPr>
      </w:pPr>
      <w:r w:rsidRPr="00B02E7C">
        <w:rPr>
          <w:rFonts w:asciiTheme="minorHAnsi" w:hAnsiTheme="minorHAnsi" w:cstheme="minorHAnsi"/>
          <w:b/>
          <w:sz w:val="22"/>
          <w:szCs w:val="22"/>
        </w:rPr>
        <w:t>ul. Zamkowa 4, 58-300 Wałbrzych</w:t>
      </w:r>
    </w:p>
    <w:p w:rsidR="00AF05F1" w:rsidRPr="00B02E7C" w:rsidRDefault="00AF05F1" w:rsidP="00B02E7C">
      <w:pPr>
        <w:spacing w:line="276" w:lineRule="auto"/>
        <w:rPr>
          <w:rFonts w:asciiTheme="minorHAnsi" w:hAnsiTheme="minorHAnsi" w:cstheme="minorHAnsi"/>
          <w:b/>
          <w:sz w:val="22"/>
          <w:szCs w:val="22"/>
        </w:rPr>
      </w:pPr>
      <w:r w:rsidRPr="00B02E7C">
        <w:rPr>
          <w:rFonts w:asciiTheme="minorHAnsi" w:hAnsiTheme="minorHAnsi" w:cstheme="minorHAnsi"/>
          <w:b/>
          <w:sz w:val="22"/>
          <w:szCs w:val="22"/>
        </w:rPr>
        <w:t>Wykonawca:</w:t>
      </w:r>
    </w:p>
    <w:p w:rsidR="00AF05F1" w:rsidRPr="00B02E7C" w:rsidRDefault="00AF05F1" w:rsidP="00B02E7C">
      <w:pPr>
        <w:spacing w:line="276" w:lineRule="auto"/>
        <w:ind w:right="5954"/>
        <w:rPr>
          <w:rFonts w:asciiTheme="minorHAnsi" w:hAnsiTheme="minorHAnsi" w:cstheme="minorHAnsi"/>
          <w:sz w:val="22"/>
          <w:szCs w:val="22"/>
        </w:rPr>
      </w:pPr>
      <w:r w:rsidRPr="00B02E7C">
        <w:rPr>
          <w:rFonts w:asciiTheme="minorHAnsi" w:hAnsiTheme="minorHAnsi" w:cstheme="minorHAnsi"/>
          <w:sz w:val="22"/>
          <w:szCs w:val="22"/>
        </w:rPr>
        <w:t>……………………………………………………</w:t>
      </w:r>
    </w:p>
    <w:p w:rsidR="00AF05F1" w:rsidRPr="00B02E7C" w:rsidRDefault="00AF05F1" w:rsidP="00B02E7C">
      <w:pPr>
        <w:spacing w:line="276" w:lineRule="auto"/>
        <w:ind w:right="5386"/>
        <w:rPr>
          <w:rFonts w:asciiTheme="minorHAnsi" w:hAnsiTheme="minorHAnsi" w:cstheme="minorHAnsi"/>
          <w:i/>
          <w:sz w:val="22"/>
          <w:szCs w:val="22"/>
        </w:rPr>
      </w:pPr>
      <w:r w:rsidRPr="00B02E7C">
        <w:rPr>
          <w:rFonts w:asciiTheme="minorHAnsi" w:hAnsiTheme="minorHAnsi" w:cstheme="minorHAnsi"/>
          <w:i/>
          <w:sz w:val="22"/>
          <w:szCs w:val="22"/>
        </w:rPr>
        <w:t>(pełna nazwa/firma, adres, w zależności od podmiotu: NIP/PESEL,KRS/</w:t>
      </w:r>
      <w:proofErr w:type="spellStart"/>
      <w:r w:rsidRPr="00B02E7C">
        <w:rPr>
          <w:rFonts w:asciiTheme="minorHAnsi" w:hAnsiTheme="minorHAnsi" w:cstheme="minorHAnsi"/>
          <w:i/>
          <w:sz w:val="22"/>
          <w:szCs w:val="22"/>
        </w:rPr>
        <w:t>CEiDG</w:t>
      </w:r>
      <w:proofErr w:type="spellEnd"/>
      <w:r w:rsidRPr="00B02E7C">
        <w:rPr>
          <w:rFonts w:asciiTheme="minorHAnsi" w:hAnsiTheme="minorHAnsi" w:cstheme="minorHAnsi"/>
          <w:i/>
          <w:sz w:val="22"/>
          <w:szCs w:val="22"/>
        </w:rPr>
        <w:t>)</w:t>
      </w:r>
    </w:p>
    <w:p w:rsidR="00AF05F1" w:rsidRPr="00B02E7C" w:rsidRDefault="00AF05F1" w:rsidP="00B02E7C">
      <w:pPr>
        <w:spacing w:line="276" w:lineRule="auto"/>
        <w:rPr>
          <w:rFonts w:asciiTheme="minorHAnsi" w:hAnsiTheme="minorHAnsi" w:cstheme="minorHAnsi"/>
          <w:sz w:val="22"/>
          <w:szCs w:val="22"/>
          <w:u w:val="single"/>
        </w:rPr>
      </w:pPr>
      <w:r w:rsidRPr="00B02E7C">
        <w:rPr>
          <w:rFonts w:asciiTheme="minorHAnsi" w:hAnsiTheme="minorHAnsi" w:cstheme="minorHAnsi"/>
          <w:sz w:val="22"/>
          <w:szCs w:val="22"/>
          <w:u w:val="single"/>
        </w:rPr>
        <w:t>reprezentowany przez:</w:t>
      </w:r>
    </w:p>
    <w:p w:rsidR="00AF05F1" w:rsidRPr="00B02E7C" w:rsidRDefault="00AF05F1" w:rsidP="00B02E7C">
      <w:pPr>
        <w:spacing w:line="276" w:lineRule="auto"/>
        <w:ind w:right="5954"/>
        <w:rPr>
          <w:rFonts w:asciiTheme="minorHAnsi" w:hAnsiTheme="minorHAnsi" w:cstheme="minorHAnsi"/>
          <w:sz w:val="22"/>
          <w:szCs w:val="22"/>
        </w:rPr>
      </w:pPr>
      <w:r w:rsidRPr="00B02E7C">
        <w:rPr>
          <w:rFonts w:asciiTheme="minorHAnsi" w:hAnsiTheme="minorHAnsi" w:cstheme="minorHAnsi"/>
          <w:sz w:val="22"/>
          <w:szCs w:val="22"/>
        </w:rPr>
        <w:t>……………………………………………………</w:t>
      </w:r>
    </w:p>
    <w:p w:rsidR="00AF05F1" w:rsidRPr="00B02E7C" w:rsidRDefault="00AF05F1" w:rsidP="00B02E7C">
      <w:pPr>
        <w:spacing w:line="276" w:lineRule="auto"/>
        <w:ind w:right="5386"/>
        <w:rPr>
          <w:rFonts w:asciiTheme="minorHAnsi" w:hAnsiTheme="minorHAnsi" w:cstheme="minorHAnsi"/>
          <w:i/>
          <w:sz w:val="22"/>
          <w:szCs w:val="22"/>
        </w:rPr>
      </w:pPr>
      <w:r w:rsidRPr="00B02E7C">
        <w:rPr>
          <w:rFonts w:asciiTheme="minorHAnsi" w:hAnsiTheme="minorHAnsi" w:cstheme="minorHAnsi"/>
          <w:i/>
          <w:sz w:val="22"/>
          <w:szCs w:val="22"/>
        </w:rPr>
        <w:t>(imię, nazwisko, stanowisko)</w:t>
      </w:r>
    </w:p>
    <w:p w:rsidR="00AF05F1" w:rsidRPr="00B02E7C" w:rsidRDefault="00AF05F1" w:rsidP="00B02E7C">
      <w:pPr>
        <w:keepNext/>
        <w:spacing w:line="276" w:lineRule="auto"/>
        <w:jc w:val="both"/>
        <w:outlineLvl w:val="1"/>
        <w:rPr>
          <w:rFonts w:asciiTheme="minorHAnsi" w:hAnsiTheme="minorHAnsi" w:cstheme="minorHAnsi"/>
          <w:b/>
          <w:sz w:val="22"/>
          <w:szCs w:val="22"/>
        </w:rPr>
      </w:pPr>
    </w:p>
    <w:p w:rsidR="00AF05F1" w:rsidRPr="00B02E7C" w:rsidRDefault="00AF05F1" w:rsidP="00B02E7C">
      <w:pPr>
        <w:widowControl w:val="0"/>
        <w:shd w:val="clear" w:color="auto" w:fill="FFFFFF"/>
        <w:autoSpaceDE w:val="0"/>
        <w:autoSpaceDN w:val="0"/>
        <w:adjustRightInd w:val="0"/>
        <w:spacing w:line="276" w:lineRule="auto"/>
        <w:rPr>
          <w:rFonts w:asciiTheme="minorHAnsi" w:hAnsiTheme="minorHAnsi" w:cstheme="minorHAnsi"/>
          <w:sz w:val="22"/>
          <w:szCs w:val="22"/>
        </w:rPr>
      </w:pPr>
      <w:r w:rsidRPr="00B02E7C">
        <w:rPr>
          <w:rFonts w:asciiTheme="minorHAnsi" w:hAnsiTheme="minorHAnsi" w:cstheme="minorHAnsi"/>
          <w:sz w:val="22"/>
          <w:szCs w:val="22"/>
        </w:rPr>
        <w:t>………………………………………………………….……………</w:t>
      </w:r>
    </w:p>
    <w:p w:rsidR="00AF05F1" w:rsidRPr="00B02E7C" w:rsidRDefault="00AF05F1" w:rsidP="00B02E7C">
      <w:pPr>
        <w:widowControl w:val="0"/>
        <w:shd w:val="clear" w:color="auto" w:fill="FFFFFF"/>
        <w:autoSpaceDE w:val="0"/>
        <w:autoSpaceDN w:val="0"/>
        <w:adjustRightInd w:val="0"/>
        <w:spacing w:line="276" w:lineRule="auto"/>
        <w:rPr>
          <w:rFonts w:asciiTheme="minorHAnsi" w:hAnsiTheme="minorHAnsi" w:cstheme="minorHAnsi"/>
          <w:sz w:val="22"/>
          <w:szCs w:val="22"/>
        </w:rPr>
      </w:pPr>
      <w:r w:rsidRPr="00B02E7C">
        <w:rPr>
          <w:rFonts w:asciiTheme="minorHAnsi" w:hAnsiTheme="minorHAnsi" w:cstheme="minorHAnsi"/>
          <w:sz w:val="22"/>
          <w:szCs w:val="22"/>
        </w:rPr>
        <w:t>(podstawa do reprezentacji)</w:t>
      </w:r>
    </w:p>
    <w:p w:rsidR="00AF05F1" w:rsidRPr="00B02E7C" w:rsidRDefault="00AF05F1" w:rsidP="00B02E7C">
      <w:pPr>
        <w:pStyle w:val="Standard"/>
        <w:spacing w:after="120" w:line="276" w:lineRule="auto"/>
        <w:jc w:val="center"/>
        <w:rPr>
          <w:rFonts w:asciiTheme="minorHAnsi" w:hAnsiTheme="minorHAnsi" w:cstheme="minorHAnsi"/>
          <w:b/>
          <w:sz w:val="22"/>
          <w:szCs w:val="22"/>
          <w:u w:val="single"/>
        </w:rPr>
      </w:pPr>
      <w:r w:rsidRPr="00B02E7C">
        <w:rPr>
          <w:rFonts w:asciiTheme="minorHAnsi" w:hAnsiTheme="minorHAnsi" w:cstheme="minorHAnsi"/>
          <w:b/>
          <w:sz w:val="22"/>
          <w:szCs w:val="22"/>
          <w:u w:val="single"/>
        </w:rPr>
        <w:t>Oświadczenie wykonawcy</w:t>
      </w:r>
    </w:p>
    <w:p w:rsidR="00AF05F1" w:rsidRPr="00B02E7C" w:rsidRDefault="00AF05F1" w:rsidP="00E6422F">
      <w:pPr>
        <w:pStyle w:val="Standard"/>
        <w:spacing w:line="276" w:lineRule="auto"/>
        <w:rPr>
          <w:rFonts w:asciiTheme="minorHAnsi" w:hAnsiTheme="minorHAnsi" w:cstheme="minorHAnsi"/>
          <w:sz w:val="22"/>
          <w:szCs w:val="22"/>
        </w:rPr>
      </w:pPr>
      <w:r w:rsidRPr="00B02E7C">
        <w:rPr>
          <w:rFonts w:asciiTheme="minorHAnsi" w:hAnsiTheme="minorHAnsi" w:cstheme="minorHAnsi"/>
          <w:sz w:val="22"/>
          <w:szCs w:val="22"/>
        </w:rPr>
        <w:t>składane na podstawie art. 125 ust. 1 ustawy z dnia 11 września 2019 r.</w:t>
      </w:r>
      <w:r w:rsidR="00E6422F">
        <w:rPr>
          <w:rFonts w:asciiTheme="minorHAnsi" w:hAnsiTheme="minorHAnsi" w:cstheme="minorHAnsi"/>
          <w:sz w:val="22"/>
          <w:szCs w:val="22"/>
        </w:rPr>
        <w:t xml:space="preserve"> </w:t>
      </w:r>
      <w:r w:rsidRPr="00B02E7C">
        <w:rPr>
          <w:rFonts w:asciiTheme="minorHAnsi" w:hAnsiTheme="minorHAnsi" w:cstheme="minorHAnsi"/>
          <w:sz w:val="22"/>
          <w:szCs w:val="22"/>
        </w:rPr>
        <w:t xml:space="preserve">Prawo zamówień publicznych (zwana dalej jako: ustawa </w:t>
      </w:r>
      <w:proofErr w:type="spellStart"/>
      <w:r w:rsidRPr="00B02E7C">
        <w:rPr>
          <w:rFonts w:asciiTheme="minorHAnsi" w:hAnsiTheme="minorHAnsi" w:cstheme="minorHAnsi"/>
          <w:sz w:val="22"/>
          <w:szCs w:val="22"/>
        </w:rPr>
        <w:t>Pzp</w:t>
      </w:r>
      <w:proofErr w:type="spellEnd"/>
      <w:r w:rsidRPr="00B02E7C">
        <w:rPr>
          <w:rFonts w:asciiTheme="minorHAnsi" w:hAnsiTheme="minorHAnsi" w:cstheme="minorHAnsi"/>
          <w:sz w:val="22"/>
          <w:szCs w:val="22"/>
        </w:rPr>
        <w:t>)</w:t>
      </w:r>
    </w:p>
    <w:p w:rsidR="00AF05F1" w:rsidRPr="00B02E7C" w:rsidRDefault="00AF05F1" w:rsidP="00B02E7C">
      <w:pPr>
        <w:pStyle w:val="Standard"/>
        <w:spacing w:line="276" w:lineRule="auto"/>
        <w:jc w:val="center"/>
        <w:rPr>
          <w:rFonts w:asciiTheme="minorHAnsi" w:hAnsiTheme="minorHAnsi" w:cstheme="minorHAnsi"/>
          <w:b/>
          <w:sz w:val="22"/>
          <w:szCs w:val="22"/>
        </w:rPr>
      </w:pPr>
    </w:p>
    <w:p w:rsidR="00AF05F1" w:rsidRPr="00B02E7C" w:rsidRDefault="00AF05F1" w:rsidP="00B02E7C">
      <w:pPr>
        <w:pStyle w:val="Standard"/>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Na potrzeby postępowania o udzielenie zamówienia publicznego pn.</w:t>
      </w:r>
      <w:r w:rsidRPr="00B02E7C">
        <w:rPr>
          <w:rStyle w:val="ms-long1"/>
          <w:rFonts w:asciiTheme="minorHAnsi" w:hAnsiTheme="minorHAnsi" w:cstheme="minorHAnsi"/>
          <w:color w:val="000000"/>
          <w:sz w:val="22"/>
          <w:szCs w:val="22"/>
        </w:rPr>
        <w:t xml:space="preserve">: </w:t>
      </w:r>
      <w:r w:rsidRPr="00B02E7C">
        <w:rPr>
          <w:rFonts w:asciiTheme="minorHAnsi" w:hAnsiTheme="minorHAnsi" w:cstheme="minorHAnsi"/>
          <w:b/>
          <w:sz w:val="22"/>
          <w:szCs w:val="22"/>
        </w:rPr>
        <w:t>Wdrożenie Uniwersyteckiego Systemu Obsługi Studiów USOS</w:t>
      </w:r>
      <w:r w:rsidRPr="00B02E7C">
        <w:rPr>
          <w:rStyle w:val="Internetlink"/>
          <w:rFonts w:asciiTheme="minorHAnsi" w:hAnsiTheme="minorHAnsi" w:cstheme="minorHAnsi"/>
          <w:b/>
          <w:bCs/>
          <w:color w:val="000000"/>
          <w:sz w:val="22"/>
          <w:szCs w:val="22"/>
          <w:lang w:eastAsia="pl-PL" w:bidi="ar-SA"/>
        </w:rPr>
        <w:t xml:space="preserve"> </w:t>
      </w:r>
      <w:r w:rsidRPr="00B02E7C">
        <w:rPr>
          <w:rFonts w:asciiTheme="minorHAnsi" w:hAnsiTheme="minorHAnsi" w:cstheme="minorHAnsi"/>
          <w:sz w:val="22"/>
          <w:szCs w:val="22"/>
        </w:rPr>
        <w:t xml:space="preserve">prowadzonego przez Państwową Wyższą Szkołę Zawodową im. Angelusa </w:t>
      </w:r>
      <w:proofErr w:type="spellStart"/>
      <w:r w:rsidRPr="00B02E7C">
        <w:rPr>
          <w:rFonts w:asciiTheme="minorHAnsi" w:hAnsiTheme="minorHAnsi" w:cstheme="minorHAnsi"/>
          <w:sz w:val="22"/>
          <w:szCs w:val="22"/>
        </w:rPr>
        <w:t>Silesiusa</w:t>
      </w:r>
      <w:proofErr w:type="spellEnd"/>
      <w:r w:rsidRPr="00B02E7C">
        <w:rPr>
          <w:rFonts w:asciiTheme="minorHAnsi" w:hAnsiTheme="minorHAnsi" w:cstheme="minorHAnsi"/>
          <w:sz w:val="22"/>
          <w:szCs w:val="22"/>
        </w:rPr>
        <w:t xml:space="preserve"> w Wałbrzychu oświadczam, co następuje:</w:t>
      </w:r>
    </w:p>
    <w:p w:rsidR="00AF05F1" w:rsidRPr="00B02E7C" w:rsidRDefault="00AF05F1" w:rsidP="00B02E7C">
      <w:pPr>
        <w:pStyle w:val="Standard"/>
        <w:spacing w:line="276" w:lineRule="auto"/>
        <w:rPr>
          <w:rFonts w:asciiTheme="minorHAnsi" w:hAnsiTheme="minorHAnsi" w:cstheme="minorHAnsi"/>
          <w:b/>
          <w:sz w:val="22"/>
          <w:szCs w:val="22"/>
        </w:rPr>
      </w:pPr>
    </w:p>
    <w:p w:rsidR="00AF05F1" w:rsidRPr="00B02E7C" w:rsidRDefault="00AF05F1" w:rsidP="00B02E7C">
      <w:pPr>
        <w:pStyle w:val="Standard"/>
        <w:spacing w:line="276" w:lineRule="auto"/>
        <w:jc w:val="center"/>
        <w:rPr>
          <w:rFonts w:asciiTheme="minorHAnsi" w:hAnsiTheme="minorHAnsi" w:cstheme="minorHAnsi"/>
          <w:b/>
          <w:sz w:val="22"/>
          <w:szCs w:val="22"/>
          <w:u w:val="single"/>
        </w:rPr>
      </w:pPr>
      <w:r w:rsidRPr="00B02E7C">
        <w:rPr>
          <w:rFonts w:asciiTheme="minorHAnsi" w:hAnsiTheme="minorHAnsi" w:cstheme="minorHAnsi"/>
          <w:b/>
          <w:sz w:val="22"/>
          <w:szCs w:val="22"/>
          <w:u w:val="single"/>
        </w:rPr>
        <w:t>OŚWIADCZENIA DOTYCZĄCE WARUNKÓW UDZIAŁU W POSTĘPOWANIU</w:t>
      </w:r>
    </w:p>
    <w:p w:rsidR="00AF05F1" w:rsidRPr="00B02E7C" w:rsidRDefault="00AF05F1" w:rsidP="00B02E7C">
      <w:pPr>
        <w:spacing w:line="276" w:lineRule="auto"/>
        <w:ind w:left="720"/>
        <w:contextualSpacing/>
        <w:jc w:val="both"/>
        <w:rPr>
          <w:rFonts w:asciiTheme="minorHAnsi" w:eastAsia="Calibri" w:hAnsiTheme="minorHAnsi" w:cstheme="minorHAnsi"/>
          <w:sz w:val="22"/>
          <w:szCs w:val="22"/>
          <w:lang w:eastAsia="en-US"/>
        </w:rPr>
      </w:pPr>
    </w:p>
    <w:p w:rsidR="00AF05F1" w:rsidRPr="00B02E7C" w:rsidRDefault="00AF05F1" w:rsidP="00B02E7C">
      <w:pPr>
        <w:pStyle w:val="Standard"/>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Oświadczam, że spełniam warunki udziału w postępowaniu w zakresie:</w:t>
      </w:r>
    </w:p>
    <w:p w:rsidR="00AF05F1" w:rsidRPr="00B02E7C" w:rsidRDefault="00AF05F1" w:rsidP="00B02E7C">
      <w:pPr>
        <w:pStyle w:val="Standard"/>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 xml:space="preserve">- zdolności ekonomicznej lub finansowej oraz zdolności technicznej lub zawodowej określone w </w:t>
      </w:r>
      <w:r w:rsidRPr="00996A5C">
        <w:rPr>
          <w:rFonts w:asciiTheme="minorHAnsi" w:hAnsiTheme="minorHAnsi" w:cstheme="minorHAnsi"/>
          <w:sz w:val="22"/>
          <w:szCs w:val="22"/>
        </w:rPr>
        <w:t>Rozdziale IX Specyfikacji</w:t>
      </w:r>
      <w:r w:rsidRPr="00B02E7C">
        <w:rPr>
          <w:rFonts w:asciiTheme="minorHAnsi" w:hAnsiTheme="minorHAnsi" w:cstheme="minorHAnsi"/>
          <w:sz w:val="22"/>
          <w:szCs w:val="22"/>
        </w:rPr>
        <w:t xml:space="preserve"> Warunków Zamówienia.</w:t>
      </w:r>
    </w:p>
    <w:p w:rsidR="00AF05F1" w:rsidRPr="00B02E7C" w:rsidRDefault="00AF05F1" w:rsidP="00B02E7C">
      <w:pPr>
        <w:pStyle w:val="Standard"/>
        <w:spacing w:line="276" w:lineRule="auto"/>
        <w:jc w:val="both"/>
        <w:rPr>
          <w:rFonts w:asciiTheme="minorHAnsi" w:hAnsiTheme="minorHAnsi" w:cstheme="minorHAnsi"/>
          <w:sz w:val="22"/>
          <w:szCs w:val="22"/>
        </w:rPr>
      </w:pPr>
    </w:p>
    <w:p w:rsidR="00AF05F1" w:rsidRPr="00B02E7C" w:rsidRDefault="00AF05F1" w:rsidP="00B02E7C">
      <w:pPr>
        <w:pStyle w:val="Standard"/>
        <w:shd w:val="clear" w:color="auto" w:fill="E7E6E6" w:themeFill="background2"/>
        <w:spacing w:line="276" w:lineRule="auto"/>
        <w:jc w:val="both"/>
        <w:rPr>
          <w:rFonts w:asciiTheme="minorHAnsi" w:hAnsiTheme="minorHAnsi" w:cstheme="minorHAnsi"/>
          <w:b/>
          <w:sz w:val="22"/>
          <w:szCs w:val="22"/>
        </w:rPr>
      </w:pPr>
      <w:r w:rsidRPr="00B02E7C">
        <w:rPr>
          <w:rFonts w:asciiTheme="minorHAnsi" w:hAnsiTheme="minorHAnsi" w:cstheme="minorHAnsi"/>
          <w:b/>
          <w:sz w:val="22"/>
          <w:szCs w:val="22"/>
        </w:rPr>
        <w:t>OŚWIADCZENIE DOTYCZĄCE PODANYCH INFORMACJI</w:t>
      </w:r>
    </w:p>
    <w:p w:rsidR="00AF05F1" w:rsidRPr="00B02E7C" w:rsidRDefault="00AF05F1" w:rsidP="00B02E7C">
      <w:pPr>
        <w:pStyle w:val="Standard"/>
        <w:spacing w:line="276" w:lineRule="auto"/>
        <w:jc w:val="both"/>
        <w:rPr>
          <w:rFonts w:asciiTheme="minorHAnsi" w:hAnsiTheme="minorHAnsi" w:cstheme="minorHAnsi"/>
          <w:b/>
          <w:sz w:val="22"/>
          <w:szCs w:val="22"/>
        </w:rPr>
      </w:pPr>
    </w:p>
    <w:p w:rsidR="00AF05F1" w:rsidRPr="00B02E7C" w:rsidRDefault="00AF05F1" w:rsidP="00B02E7C">
      <w:pPr>
        <w:pStyle w:val="Standard"/>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AF05F1" w:rsidRPr="00B02E7C" w:rsidRDefault="00AF05F1" w:rsidP="00B02E7C">
      <w:pPr>
        <w:spacing w:line="276" w:lineRule="auto"/>
        <w:jc w:val="both"/>
        <w:rPr>
          <w:rFonts w:asciiTheme="minorHAnsi" w:hAnsiTheme="minorHAnsi" w:cstheme="minorHAnsi"/>
          <w:b/>
          <w:bCs/>
          <w:sz w:val="22"/>
          <w:szCs w:val="22"/>
          <w:u w:val="single"/>
          <w:lang w:eastAsia="en-US"/>
        </w:rPr>
      </w:pPr>
    </w:p>
    <w:p w:rsidR="00AF05F1" w:rsidRPr="0081656A" w:rsidRDefault="00AF05F1" w:rsidP="00AF05F1">
      <w:pPr>
        <w:jc w:val="both"/>
        <w:rPr>
          <w:rFonts w:asciiTheme="minorHAnsi" w:hAnsiTheme="minorHAnsi" w:cstheme="minorHAnsi"/>
          <w:b/>
          <w:u w:val="single"/>
        </w:rPr>
      </w:pPr>
      <w:r w:rsidRPr="0081656A">
        <w:rPr>
          <w:rFonts w:asciiTheme="minorHAnsi" w:hAnsiTheme="minorHAnsi" w:cstheme="minorHAnsi"/>
          <w:b/>
          <w:u w:val="single"/>
        </w:rPr>
        <w:t>UWAGA !</w:t>
      </w:r>
    </w:p>
    <w:p w:rsidR="00AF05F1" w:rsidRPr="00B02E7C" w:rsidRDefault="00AF05F1" w:rsidP="00AF05F1">
      <w:pPr>
        <w:jc w:val="both"/>
        <w:rPr>
          <w:rFonts w:asciiTheme="minorHAnsi" w:hAnsiTheme="minorHAnsi" w:cstheme="minorHAnsi"/>
          <w:i/>
          <w:iCs/>
          <w:sz w:val="20"/>
          <w:szCs w:val="20"/>
        </w:rPr>
      </w:pPr>
      <w:r w:rsidRPr="00B02E7C">
        <w:rPr>
          <w:rFonts w:asciiTheme="minorHAnsi" w:hAnsiTheme="minorHAnsi" w:cstheme="minorHAnsi"/>
          <w:b/>
          <w:sz w:val="20"/>
          <w:szCs w:val="20"/>
          <w:u w:val="single"/>
        </w:rPr>
        <w:t>Należy podpisać</w:t>
      </w:r>
      <w:r w:rsidRPr="00B02E7C">
        <w:rPr>
          <w:rFonts w:asciiTheme="minorHAnsi" w:hAnsiTheme="minorHAnsi" w:cstheme="minorHAnsi"/>
          <w:sz w:val="20"/>
          <w:szCs w:val="20"/>
        </w:rPr>
        <w:t xml:space="preserve"> zgodnie z </w:t>
      </w:r>
      <w:r w:rsidRPr="00B02E7C">
        <w:rPr>
          <w:rFonts w:asciiTheme="minorHAnsi" w:hAnsiTheme="minorHAnsi" w:cstheme="minorHAnsi"/>
          <w:i/>
          <w:sz w:val="20"/>
          <w:szCs w:val="20"/>
        </w:rPr>
        <w:t xml:space="preserve">Rozporządzeniem Prezesa Rady Ministrów z dnia 30 grudnia 2020 r. </w:t>
      </w:r>
      <w:r w:rsidRPr="00B02E7C">
        <w:rPr>
          <w:rFonts w:asciiTheme="minorHAnsi" w:hAnsiTheme="minorHAnsi" w:cstheme="minorHAnsi"/>
          <w:i/>
          <w:iCs/>
          <w:sz w:val="20"/>
          <w:szCs w:val="20"/>
        </w:rPr>
        <w:t>w sprawie sposobu sporządzania i przekazywania informacji oraz wymagań technicznych dla dokumentów elektronicznych oraz środków komunikacji elektronicznej w postępowaniu o udzielenie zamówienia publicznego lub konkursie.</w:t>
      </w:r>
    </w:p>
    <w:p w:rsidR="00AF05F1" w:rsidRPr="00B02E7C" w:rsidRDefault="00AF05F1" w:rsidP="00AF05F1">
      <w:pPr>
        <w:jc w:val="both"/>
        <w:rPr>
          <w:rFonts w:asciiTheme="minorHAnsi" w:hAnsiTheme="minorHAnsi" w:cstheme="minorHAnsi"/>
          <w:sz w:val="20"/>
          <w:szCs w:val="20"/>
        </w:rPr>
      </w:pPr>
    </w:p>
    <w:p w:rsidR="00AF05F1" w:rsidRPr="00B02E7C" w:rsidRDefault="00AF05F1" w:rsidP="00AF05F1">
      <w:pPr>
        <w:jc w:val="both"/>
        <w:rPr>
          <w:rFonts w:asciiTheme="minorHAnsi" w:hAnsiTheme="minorHAnsi" w:cstheme="minorHAnsi"/>
          <w:sz w:val="20"/>
          <w:szCs w:val="20"/>
        </w:rPr>
      </w:pPr>
      <w:r w:rsidRPr="00B02E7C">
        <w:rPr>
          <w:rFonts w:asciiTheme="minorHAnsi" w:hAnsiTheme="minorHAnsi" w:cstheme="minorHAnsi"/>
          <w:bCs/>
          <w:i/>
          <w:sz w:val="20"/>
          <w:szCs w:val="20"/>
          <w:lang w:eastAsia="en-US"/>
        </w:rPr>
        <w:t>Oświadczenie składa Wykonawca samodzielnie ubiegający się o udzielenie zamówienia, a także każdy z wykonawców wspólnie ubiegających się o udzielenie zamówienia (członkowie konsorcjum/wspólnicy spółki cywilnej) - każdy w zakresie w jakim wykazuje spełnienie warunku udziału w postępowaniu.</w:t>
      </w:r>
    </w:p>
    <w:p w:rsidR="00AF05F1" w:rsidRDefault="00AF05F1" w:rsidP="00EA54A5">
      <w:pPr>
        <w:pStyle w:val="Akapitzlist"/>
        <w:spacing w:line="276" w:lineRule="auto"/>
        <w:ind w:left="284"/>
        <w:jc w:val="both"/>
        <w:rPr>
          <w:rFonts w:asciiTheme="minorHAnsi" w:hAnsiTheme="minorHAnsi" w:cstheme="minorHAnsi"/>
          <w:sz w:val="22"/>
          <w:szCs w:val="22"/>
        </w:rPr>
      </w:pPr>
    </w:p>
    <w:p w:rsidR="00AF05F1" w:rsidRPr="00B02E7C" w:rsidRDefault="00AF05F1" w:rsidP="00B02E7C">
      <w:pPr>
        <w:keepNext/>
        <w:spacing w:line="276" w:lineRule="auto"/>
        <w:jc w:val="right"/>
        <w:outlineLvl w:val="1"/>
        <w:rPr>
          <w:rFonts w:asciiTheme="minorHAnsi" w:hAnsiTheme="minorHAnsi" w:cstheme="minorHAnsi"/>
          <w:sz w:val="22"/>
          <w:szCs w:val="22"/>
        </w:rPr>
      </w:pPr>
      <w:r w:rsidRPr="00B02E7C">
        <w:rPr>
          <w:rFonts w:asciiTheme="minorHAnsi" w:hAnsiTheme="minorHAnsi" w:cstheme="minorHAnsi"/>
          <w:sz w:val="22"/>
          <w:szCs w:val="22"/>
        </w:rPr>
        <w:lastRenderedPageBreak/>
        <w:t>Załącznik nr 5 do SWZ</w:t>
      </w:r>
    </w:p>
    <w:p w:rsidR="00AF05F1" w:rsidRPr="00B02E7C" w:rsidRDefault="00AF05F1" w:rsidP="00B02E7C">
      <w:pPr>
        <w:spacing w:line="276" w:lineRule="auto"/>
        <w:ind w:left="4956" w:firstLine="708"/>
        <w:rPr>
          <w:rFonts w:asciiTheme="minorHAnsi" w:hAnsiTheme="minorHAnsi" w:cstheme="minorHAnsi"/>
          <w:spacing w:val="4"/>
          <w:sz w:val="22"/>
          <w:szCs w:val="22"/>
        </w:rPr>
      </w:pPr>
    </w:p>
    <w:p w:rsidR="00AF05F1" w:rsidRPr="00B02E7C" w:rsidRDefault="00AF05F1" w:rsidP="00B02E7C">
      <w:pPr>
        <w:spacing w:line="276" w:lineRule="auto"/>
        <w:ind w:left="4956" w:firstLine="708"/>
        <w:rPr>
          <w:rFonts w:asciiTheme="minorHAnsi" w:hAnsiTheme="minorHAnsi" w:cstheme="minorHAnsi"/>
          <w:spacing w:val="4"/>
          <w:sz w:val="22"/>
          <w:szCs w:val="22"/>
        </w:rPr>
      </w:pPr>
      <w:r w:rsidRPr="00B02E7C">
        <w:rPr>
          <w:rFonts w:asciiTheme="minorHAnsi" w:hAnsiTheme="minorHAnsi" w:cstheme="minorHAnsi"/>
          <w:spacing w:val="4"/>
          <w:sz w:val="22"/>
          <w:szCs w:val="22"/>
        </w:rPr>
        <w:t>……………………….., dnia ………………….</w:t>
      </w:r>
    </w:p>
    <w:p w:rsidR="00AF05F1" w:rsidRPr="00B02E7C" w:rsidRDefault="00AF05F1" w:rsidP="00B02E7C">
      <w:pPr>
        <w:spacing w:line="276" w:lineRule="auto"/>
        <w:ind w:left="4956" w:firstLine="708"/>
        <w:rPr>
          <w:rFonts w:asciiTheme="minorHAnsi" w:hAnsiTheme="minorHAnsi" w:cstheme="minorHAnsi"/>
          <w:b/>
          <w:sz w:val="22"/>
          <w:szCs w:val="22"/>
        </w:rPr>
      </w:pPr>
    </w:p>
    <w:p w:rsidR="00AF05F1" w:rsidRPr="00B02E7C" w:rsidRDefault="00AF05F1" w:rsidP="00B02E7C">
      <w:pPr>
        <w:spacing w:line="276" w:lineRule="auto"/>
        <w:ind w:left="4538" w:firstLine="708"/>
        <w:rPr>
          <w:rFonts w:asciiTheme="minorHAnsi" w:hAnsiTheme="minorHAnsi" w:cstheme="minorHAnsi"/>
          <w:b/>
          <w:sz w:val="22"/>
          <w:szCs w:val="22"/>
        </w:rPr>
      </w:pPr>
      <w:r w:rsidRPr="00B02E7C">
        <w:rPr>
          <w:rFonts w:asciiTheme="minorHAnsi" w:hAnsiTheme="minorHAnsi" w:cstheme="minorHAnsi"/>
          <w:b/>
          <w:sz w:val="22"/>
          <w:szCs w:val="22"/>
        </w:rPr>
        <w:t>Zamawiający:</w:t>
      </w:r>
    </w:p>
    <w:p w:rsidR="00AF05F1" w:rsidRPr="00B02E7C" w:rsidRDefault="00AF05F1" w:rsidP="00B02E7C">
      <w:pPr>
        <w:spacing w:line="276" w:lineRule="auto"/>
        <w:ind w:left="5246"/>
        <w:rPr>
          <w:rFonts w:asciiTheme="minorHAnsi" w:hAnsiTheme="minorHAnsi" w:cstheme="minorHAnsi"/>
          <w:b/>
          <w:sz w:val="22"/>
          <w:szCs w:val="22"/>
        </w:rPr>
      </w:pPr>
      <w:r w:rsidRPr="00B02E7C">
        <w:rPr>
          <w:rFonts w:asciiTheme="minorHAnsi" w:hAnsiTheme="minorHAnsi" w:cstheme="minorHAnsi"/>
          <w:b/>
          <w:sz w:val="22"/>
          <w:szCs w:val="22"/>
        </w:rPr>
        <w:t>Państwowa Wyższa Szkoła Zawodowa</w:t>
      </w:r>
    </w:p>
    <w:p w:rsidR="00AF05F1" w:rsidRPr="00B02E7C" w:rsidRDefault="00AF05F1" w:rsidP="00B02E7C">
      <w:pPr>
        <w:spacing w:line="276" w:lineRule="auto"/>
        <w:ind w:left="4538" w:firstLine="708"/>
        <w:rPr>
          <w:rFonts w:asciiTheme="minorHAnsi" w:hAnsiTheme="minorHAnsi" w:cstheme="minorHAnsi"/>
          <w:b/>
          <w:sz w:val="22"/>
          <w:szCs w:val="22"/>
        </w:rPr>
      </w:pPr>
      <w:r w:rsidRPr="00B02E7C">
        <w:rPr>
          <w:rFonts w:asciiTheme="minorHAnsi" w:hAnsiTheme="minorHAnsi" w:cstheme="minorHAnsi"/>
          <w:b/>
          <w:sz w:val="22"/>
          <w:szCs w:val="22"/>
        </w:rPr>
        <w:t xml:space="preserve">im. Angelusa </w:t>
      </w:r>
      <w:proofErr w:type="spellStart"/>
      <w:r w:rsidRPr="00B02E7C">
        <w:rPr>
          <w:rFonts w:asciiTheme="minorHAnsi" w:hAnsiTheme="minorHAnsi" w:cstheme="minorHAnsi"/>
          <w:b/>
          <w:sz w:val="22"/>
          <w:szCs w:val="22"/>
        </w:rPr>
        <w:t>Silesiusa</w:t>
      </w:r>
      <w:proofErr w:type="spellEnd"/>
      <w:r w:rsidRPr="00B02E7C">
        <w:rPr>
          <w:rFonts w:asciiTheme="minorHAnsi" w:hAnsiTheme="minorHAnsi" w:cstheme="minorHAnsi"/>
          <w:b/>
          <w:sz w:val="22"/>
          <w:szCs w:val="22"/>
        </w:rPr>
        <w:t xml:space="preserve"> w Wałbrzychu </w:t>
      </w:r>
    </w:p>
    <w:p w:rsidR="00AF05F1" w:rsidRPr="00B02E7C" w:rsidRDefault="00AF05F1" w:rsidP="00B02E7C">
      <w:pPr>
        <w:spacing w:line="276" w:lineRule="auto"/>
        <w:ind w:left="4538" w:firstLine="708"/>
        <w:rPr>
          <w:rFonts w:asciiTheme="minorHAnsi" w:hAnsiTheme="minorHAnsi" w:cstheme="minorHAnsi"/>
          <w:b/>
          <w:sz w:val="22"/>
          <w:szCs w:val="22"/>
        </w:rPr>
      </w:pPr>
      <w:r w:rsidRPr="00B02E7C">
        <w:rPr>
          <w:rFonts w:asciiTheme="minorHAnsi" w:hAnsiTheme="minorHAnsi" w:cstheme="minorHAnsi"/>
          <w:b/>
          <w:sz w:val="22"/>
          <w:szCs w:val="22"/>
        </w:rPr>
        <w:t>ul. Zamkowa 4, 58-300 Wałbrzych</w:t>
      </w:r>
    </w:p>
    <w:p w:rsidR="00AF05F1" w:rsidRPr="00B02E7C" w:rsidRDefault="00AF05F1" w:rsidP="00B02E7C">
      <w:pPr>
        <w:widowControl w:val="0"/>
        <w:suppressAutoHyphens/>
        <w:spacing w:line="276" w:lineRule="auto"/>
        <w:jc w:val="center"/>
        <w:rPr>
          <w:rFonts w:asciiTheme="minorHAnsi" w:hAnsiTheme="minorHAnsi" w:cstheme="minorHAnsi"/>
          <w:b/>
          <w:bCs/>
          <w:kern w:val="2"/>
          <w:sz w:val="22"/>
          <w:szCs w:val="22"/>
        </w:rPr>
      </w:pPr>
    </w:p>
    <w:p w:rsidR="00AF05F1" w:rsidRPr="00B0404B" w:rsidRDefault="00AF05F1" w:rsidP="00B02E7C">
      <w:pPr>
        <w:widowControl w:val="0"/>
        <w:suppressAutoHyphens/>
        <w:spacing w:line="276" w:lineRule="auto"/>
        <w:jc w:val="center"/>
        <w:rPr>
          <w:rFonts w:asciiTheme="minorHAnsi" w:hAnsiTheme="minorHAnsi" w:cstheme="minorHAnsi"/>
          <w:b/>
          <w:bCs/>
          <w:kern w:val="2"/>
          <w:sz w:val="22"/>
          <w:szCs w:val="22"/>
          <w:u w:val="single"/>
        </w:rPr>
      </w:pPr>
      <w:r w:rsidRPr="00B0404B">
        <w:rPr>
          <w:rFonts w:asciiTheme="minorHAnsi" w:hAnsiTheme="minorHAnsi" w:cstheme="minorHAnsi"/>
          <w:b/>
          <w:bCs/>
          <w:kern w:val="2"/>
          <w:sz w:val="22"/>
          <w:szCs w:val="22"/>
          <w:u w:val="single"/>
        </w:rPr>
        <w:t>ZOBOWIĄZANIE</w:t>
      </w:r>
    </w:p>
    <w:p w:rsidR="00AF05F1" w:rsidRPr="00B02E7C" w:rsidRDefault="00AF05F1" w:rsidP="00B02E7C">
      <w:pPr>
        <w:widowControl w:val="0"/>
        <w:suppressAutoHyphens/>
        <w:spacing w:line="276" w:lineRule="auto"/>
        <w:jc w:val="center"/>
        <w:rPr>
          <w:rFonts w:asciiTheme="minorHAnsi" w:hAnsiTheme="minorHAnsi" w:cstheme="minorHAnsi"/>
          <w:b/>
          <w:bCs/>
          <w:kern w:val="2"/>
          <w:sz w:val="22"/>
          <w:szCs w:val="22"/>
        </w:rPr>
      </w:pPr>
      <w:r w:rsidRPr="00B02E7C">
        <w:rPr>
          <w:rFonts w:asciiTheme="minorHAnsi" w:hAnsiTheme="minorHAnsi" w:cstheme="minorHAnsi"/>
          <w:b/>
          <w:bCs/>
          <w:kern w:val="2"/>
          <w:sz w:val="22"/>
          <w:szCs w:val="22"/>
        </w:rPr>
        <w:t xml:space="preserve">do oddania Wykonawcy do dyspozycji niezbędnych zasobów </w:t>
      </w:r>
    </w:p>
    <w:p w:rsidR="00AF05F1" w:rsidRPr="00B02E7C" w:rsidRDefault="00AF05F1" w:rsidP="00B02E7C">
      <w:pPr>
        <w:widowControl w:val="0"/>
        <w:suppressAutoHyphens/>
        <w:spacing w:line="276" w:lineRule="auto"/>
        <w:jc w:val="center"/>
        <w:rPr>
          <w:rFonts w:asciiTheme="minorHAnsi" w:hAnsiTheme="minorHAnsi" w:cstheme="minorHAnsi"/>
          <w:b/>
          <w:sz w:val="22"/>
          <w:szCs w:val="22"/>
        </w:rPr>
      </w:pPr>
      <w:r w:rsidRPr="00B02E7C">
        <w:rPr>
          <w:rFonts w:asciiTheme="minorHAnsi" w:hAnsiTheme="minorHAnsi" w:cstheme="minorHAnsi"/>
          <w:b/>
          <w:bCs/>
          <w:kern w:val="2"/>
          <w:sz w:val="22"/>
          <w:szCs w:val="22"/>
        </w:rPr>
        <w:t xml:space="preserve">oraz </w:t>
      </w:r>
      <w:r w:rsidRPr="00B02E7C">
        <w:rPr>
          <w:rFonts w:asciiTheme="minorHAnsi" w:hAnsiTheme="minorHAnsi" w:cstheme="minorHAnsi"/>
          <w:b/>
          <w:sz w:val="22"/>
          <w:szCs w:val="22"/>
        </w:rPr>
        <w:t xml:space="preserve">oświadczenie podmiotu udostępniającego zasoby o niepodleganiu wykluczeniu </w:t>
      </w:r>
    </w:p>
    <w:p w:rsidR="00AF05F1" w:rsidRPr="00B02E7C" w:rsidRDefault="00AF05F1" w:rsidP="00B02E7C">
      <w:pPr>
        <w:widowControl w:val="0"/>
        <w:suppressAutoHyphens/>
        <w:spacing w:line="276" w:lineRule="auto"/>
        <w:jc w:val="center"/>
        <w:rPr>
          <w:rFonts w:asciiTheme="minorHAnsi" w:hAnsiTheme="minorHAnsi" w:cstheme="minorHAnsi"/>
          <w:b/>
          <w:bCs/>
          <w:kern w:val="2"/>
          <w:sz w:val="22"/>
          <w:szCs w:val="22"/>
        </w:rPr>
      </w:pPr>
      <w:r w:rsidRPr="00B02E7C">
        <w:rPr>
          <w:rFonts w:asciiTheme="minorHAnsi" w:hAnsiTheme="minorHAnsi" w:cstheme="minorHAnsi"/>
          <w:b/>
          <w:sz w:val="22"/>
          <w:szCs w:val="22"/>
        </w:rPr>
        <w:t>oraz spełnianiu warunków udziału w postępowaniu</w:t>
      </w:r>
    </w:p>
    <w:p w:rsidR="00AF05F1" w:rsidRPr="00B02E7C" w:rsidRDefault="00AF05F1" w:rsidP="00B02E7C">
      <w:pPr>
        <w:widowControl w:val="0"/>
        <w:shd w:val="clear" w:color="auto" w:fill="FFFFFF"/>
        <w:tabs>
          <w:tab w:val="left" w:leader="dot" w:pos="8410"/>
        </w:tabs>
        <w:autoSpaceDE w:val="0"/>
        <w:autoSpaceDN w:val="0"/>
        <w:adjustRightInd w:val="0"/>
        <w:spacing w:line="276" w:lineRule="auto"/>
        <w:rPr>
          <w:rFonts w:asciiTheme="minorHAnsi" w:hAnsiTheme="minorHAnsi" w:cstheme="minorHAnsi"/>
          <w:sz w:val="22"/>
          <w:szCs w:val="22"/>
        </w:rPr>
      </w:pPr>
    </w:p>
    <w:p w:rsidR="00AF05F1" w:rsidRPr="00B02E7C" w:rsidRDefault="00AF05F1" w:rsidP="00B02E7C">
      <w:pPr>
        <w:widowControl w:val="0"/>
        <w:shd w:val="clear" w:color="auto" w:fill="FFFFFF"/>
        <w:tabs>
          <w:tab w:val="left" w:leader="dot" w:pos="8410"/>
        </w:tabs>
        <w:autoSpaceDE w:val="0"/>
        <w:autoSpaceDN w:val="0"/>
        <w:adjustRightInd w:val="0"/>
        <w:spacing w:line="276" w:lineRule="auto"/>
        <w:rPr>
          <w:rFonts w:asciiTheme="minorHAnsi" w:hAnsiTheme="minorHAnsi" w:cstheme="minorHAnsi"/>
          <w:sz w:val="22"/>
          <w:szCs w:val="22"/>
        </w:rPr>
      </w:pPr>
      <w:bookmarkStart w:id="1" w:name="_Hlk64364782"/>
      <w:r w:rsidRPr="00B02E7C">
        <w:rPr>
          <w:rFonts w:asciiTheme="minorHAnsi" w:hAnsiTheme="minorHAnsi" w:cstheme="minorHAnsi"/>
          <w:sz w:val="22"/>
          <w:szCs w:val="22"/>
        </w:rPr>
        <w:t>Nazwa podmiotu udostępniającego zasoby  ……………………………………………………………………….………….</w:t>
      </w:r>
    </w:p>
    <w:p w:rsidR="00AF05F1" w:rsidRPr="00B02E7C" w:rsidRDefault="00AF05F1" w:rsidP="00B02E7C">
      <w:pPr>
        <w:widowControl w:val="0"/>
        <w:shd w:val="clear" w:color="auto" w:fill="FFFFFF"/>
        <w:tabs>
          <w:tab w:val="left" w:leader="dot" w:pos="8386"/>
        </w:tabs>
        <w:autoSpaceDE w:val="0"/>
        <w:autoSpaceDN w:val="0"/>
        <w:adjustRightInd w:val="0"/>
        <w:spacing w:line="276" w:lineRule="auto"/>
        <w:rPr>
          <w:rFonts w:asciiTheme="minorHAnsi" w:hAnsiTheme="minorHAnsi" w:cstheme="minorHAnsi"/>
          <w:sz w:val="22"/>
          <w:szCs w:val="22"/>
        </w:rPr>
      </w:pPr>
      <w:bookmarkStart w:id="2" w:name="_Hlk63114424"/>
      <w:r w:rsidRPr="00B02E7C">
        <w:rPr>
          <w:rFonts w:asciiTheme="minorHAnsi" w:hAnsiTheme="minorHAnsi" w:cstheme="minorHAnsi"/>
          <w:sz w:val="22"/>
          <w:szCs w:val="22"/>
        </w:rPr>
        <w:t>Siedziba</w:t>
      </w:r>
      <w:bookmarkEnd w:id="2"/>
      <w:r w:rsidRPr="00B02E7C">
        <w:rPr>
          <w:rFonts w:asciiTheme="minorHAnsi" w:hAnsiTheme="minorHAnsi" w:cstheme="minorHAnsi"/>
          <w:sz w:val="22"/>
          <w:szCs w:val="22"/>
        </w:rPr>
        <w:t xml:space="preserve">    </w:t>
      </w:r>
      <w:r w:rsidRPr="00B02E7C">
        <w:rPr>
          <w:rFonts w:asciiTheme="minorHAnsi" w:hAnsiTheme="minorHAnsi" w:cstheme="minorHAnsi"/>
          <w:sz w:val="22"/>
          <w:szCs w:val="22"/>
        </w:rPr>
        <w:tab/>
        <w:t>…….</w:t>
      </w:r>
    </w:p>
    <w:p w:rsidR="00AF05F1" w:rsidRPr="00B02E7C" w:rsidRDefault="00AF05F1" w:rsidP="00B02E7C">
      <w:pPr>
        <w:widowControl w:val="0"/>
        <w:shd w:val="clear" w:color="auto" w:fill="FFFFFF"/>
        <w:tabs>
          <w:tab w:val="left" w:leader="dot" w:pos="5429"/>
        </w:tabs>
        <w:autoSpaceDE w:val="0"/>
        <w:autoSpaceDN w:val="0"/>
        <w:adjustRightInd w:val="0"/>
        <w:spacing w:line="276" w:lineRule="auto"/>
        <w:rPr>
          <w:rFonts w:asciiTheme="minorHAnsi" w:hAnsiTheme="minorHAnsi" w:cstheme="minorHAnsi"/>
          <w:sz w:val="22"/>
          <w:szCs w:val="22"/>
        </w:rPr>
      </w:pPr>
      <w:r w:rsidRPr="00B02E7C">
        <w:rPr>
          <w:rFonts w:asciiTheme="minorHAnsi" w:hAnsiTheme="minorHAnsi" w:cstheme="minorHAnsi"/>
          <w:sz w:val="22"/>
          <w:szCs w:val="22"/>
        </w:rPr>
        <w:t xml:space="preserve">REGON    …………………………………………. </w:t>
      </w:r>
      <w:r w:rsidRPr="00B02E7C">
        <w:rPr>
          <w:rFonts w:asciiTheme="minorHAnsi" w:hAnsiTheme="minorHAnsi" w:cstheme="minorHAnsi"/>
          <w:spacing w:val="-1"/>
          <w:sz w:val="22"/>
          <w:szCs w:val="22"/>
        </w:rPr>
        <w:t xml:space="preserve">NIP     </w:t>
      </w:r>
      <w:r w:rsidRPr="00B02E7C">
        <w:rPr>
          <w:rFonts w:asciiTheme="minorHAnsi" w:hAnsiTheme="minorHAnsi" w:cstheme="minorHAnsi"/>
          <w:sz w:val="22"/>
          <w:szCs w:val="22"/>
        </w:rPr>
        <w:t>…………………………..…….……</w:t>
      </w:r>
      <w:bookmarkStart w:id="3" w:name="_Hlk63114662"/>
      <w:r w:rsidRPr="00B02E7C">
        <w:rPr>
          <w:rFonts w:asciiTheme="minorHAnsi" w:hAnsiTheme="minorHAnsi" w:cstheme="minorHAnsi"/>
          <w:sz w:val="22"/>
          <w:szCs w:val="22"/>
        </w:rPr>
        <w:t xml:space="preserve"> </w:t>
      </w:r>
      <w:r w:rsidRPr="00B02E7C">
        <w:rPr>
          <w:rFonts w:asciiTheme="minorHAnsi" w:hAnsiTheme="minorHAnsi" w:cstheme="minorHAnsi"/>
          <w:spacing w:val="-1"/>
          <w:sz w:val="22"/>
          <w:szCs w:val="22"/>
        </w:rPr>
        <w:t xml:space="preserve"> </w:t>
      </w:r>
      <w:r w:rsidRPr="00B02E7C">
        <w:rPr>
          <w:rFonts w:asciiTheme="minorHAnsi" w:hAnsiTheme="minorHAnsi" w:cstheme="minorHAnsi"/>
          <w:sz w:val="22"/>
          <w:szCs w:val="22"/>
        </w:rPr>
        <w:t xml:space="preserve">KRS </w:t>
      </w:r>
      <w:bookmarkStart w:id="4" w:name="_Hlk63114608"/>
      <w:r w:rsidRPr="00B02E7C">
        <w:rPr>
          <w:rFonts w:asciiTheme="minorHAnsi" w:hAnsiTheme="minorHAnsi" w:cstheme="minorHAnsi"/>
          <w:sz w:val="22"/>
          <w:szCs w:val="22"/>
        </w:rPr>
        <w:t>………………………………….</w:t>
      </w:r>
    </w:p>
    <w:bookmarkEnd w:id="3"/>
    <w:bookmarkEnd w:id="4"/>
    <w:p w:rsidR="00AF05F1" w:rsidRPr="00B02E7C" w:rsidRDefault="00AF05F1" w:rsidP="00B02E7C">
      <w:pPr>
        <w:widowControl w:val="0"/>
        <w:shd w:val="clear" w:color="auto" w:fill="FFFFFF"/>
        <w:tabs>
          <w:tab w:val="left" w:leader="dot" w:pos="5429"/>
        </w:tabs>
        <w:autoSpaceDE w:val="0"/>
        <w:autoSpaceDN w:val="0"/>
        <w:adjustRightInd w:val="0"/>
        <w:spacing w:line="276" w:lineRule="auto"/>
        <w:rPr>
          <w:rFonts w:asciiTheme="minorHAnsi" w:hAnsiTheme="minorHAnsi" w:cstheme="minorHAnsi"/>
          <w:sz w:val="22"/>
          <w:szCs w:val="22"/>
        </w:rPr>
      </w:pPr>
      <w:r w:rsidRPr="00B02E7C">
        <w:rPr>
          <w:rFonts w:asciiTheme="minorHAnsi" w:hAnsiTheme="minorHAnsi" w:cstheme="minorHAnsi"/>
          <w:sz w:val="22"/>
          <w:szCs w:val="22"/>
        </w:rPr>
        <w:t>e-mail  …</w:t>
      </w:r>
      <w:bookmarkStart w:id="5" w:name="_Hlk63114630"/>
      <w:r w:rsidRPr="00B02E7C">
        <w:rPr>
          <w:rFonts w:asciiTheme="minorHAnsi" w:hAnsiTheme="minorHAnsi" w:cstheme="minorHAnsi"/>
          <w:sz w:val="22"/>
          <w:szCs w:val="22"/>
        </w:rPr>
        <w:t>……………………….………………</w:t>
      </w:r>
      <w:bookmarkEnd w:id="5"/>
      <w:r w:rsidRPr="00B02E7C">
        <w:rPr>
          <w:rFonts w:asciiTheme="minorHAnsi" w:hAnsiTheme="minorHAnsi" w:cstheme="minorHAnsi"/>
          <w:sz w:val="22"/>
          <w:szCs w:val="22"/>
        </w:rPr>
        <w:t xml:space="preserve">…….. </w:t>
      </w:r>
      <w:bookmarkEnd w:id="1"/>
      <w:r w:rsidRPr="00B02E7C">
        <w:rPr>
          <w:rFonts w:asciiTheme="minorHAnsi" w:hAnsiTheme="minorHAnsi" w:cstheme="minorHAnsi"/>
          <w:sz w:val="22"/>
          <w:szCs w:val="22"/>
        </w:rPr>
        <w:t xml:space="preserve"> nr telefonu ……………………………………………….</w:t>
      </w:r>
    </w:p>
    <w:p w:rsidR="00AF05F1" w:rsidRPr="00B02E7C" w:rsidRDefault="00AF05F1" w:rsidP="00B02E7C">
      <w:pPr>
        <w:widowControl w:val="0"/>
        <w:shd w:val="clear" w:color="auto" w:fill="FFFFFF"/>
        <w:autoSpaceDE w:val="0"/>
        <w:autoSpaceDN w:val="0"/>
        <w:adjustRightInd w:val="0"/>
        <w:spacing w:line="276" w:lineRule="auto"/>
        <w:rPr>
          <w:rFonts w:asciiTheme="minorHAnsi" w:hAnsiTheme="minorHAnsi" w:cstheme="minorHAnsi"/>
          <w:sz w:val="22"/>
          <w:szCs w:val="22"/>
        </w:rPr>
      </w:pPr>
    </w:p>
    <w:p w:rsidR="00AF05F1" w:rsidRPr="00B02E7C" w:rsidRDefault="00AF05F1" w:rsidP="00B02E7C">
      <w:pPr>
        <w:widowControl w:val="0"/>
        <w:shd w:val="clear" w:color="auto" w:fill="FFFFFF"/>
        <w:autoSpaceDE w:val="0"/>
        <w:autoSpaceDN w:val="0"/>
        <w:adjustRightInd w:val="0"/>
        <w:spacing w:line="276" w:lineRule="auto"/>
        <w:rPr>
          <w:rFonts w:asciiTheme="minorHAnsi" w:hAnsiTheme="minorHAnsi" w:cstheme="minorHAnsi"/>
          <w:sz w:val="22"/>
          <w:szCs w:val="22"/>
        </w:rPr>
      </w:pPr>
      <w:r w:rsidRPr="00B02E7C">
        <w:rPr>
          <w:rFonts w:asciiTheme="minorHAnsi" w:hAnsiTheme="minorHAnsi" w:cstheme="minorHAnsi"/>
          <w:sz w:val="22"/>
          <w:szCs w:val="22"/>
        </w:rPr>
        <w:t>Reprezentowany przez:</w:t>
      </w:r>
    </w:p>
    <w:p w:rsidR="00AF05F1" w:rsidRPr="00B02E7C" w:rsidRDefault="00AF05F1" w:rsidP="00B02E7C">
      <w:pPr>
        <w:widowControl w:val="0"/>
        <w:shd w:val="clear" w:color="auto" w:fill="FFFFFF"/>
        <w:autoSpaceDE w:val="0"/>
        <w:autoSpaceDN w:val="0"/>
        <w:adjustRightInd w:val="0"/>
        <w:spacing w:line="276" w:lineRule="auto"/>
        <w:rPr>
          <w:rFonts w:asciiTheme="minorHAnsi" w:hAnsiTheme="minorHAnsi" w:cstheme="minorHAnsi"/>
          <w:sz w:val="22"/>
          <w:szCs w:val="22"/>
        </w:rPr>
      </w:pPr>
    </w:p>
    <w:p w:rsidR="00AF05F1" w:rsidRPr="00B02E7C" w:rsidRDefault="00AF05F1" w:rsidP="00B02E7C">
      <w:pPr>
        <w:widowControl w:val="0"/>
        <w:shd w:val="clear" w:color="auto" w:fill="FFFFFF"/>
        <w:autoSpaceDE w:val="0"/>
        <w:autoSpaceDN w:val="0"/>
        <w:adjustRightInd w:val="0"/>
        <w:spacing w:line="276" w:lineRule="auto"/>
        <w:rPr>
          <w:rFonts w:asciiTheme="minorHAnsi" w:hAnsiTheme="minorHAnsi" w:cstheme="minorHAnsi"/>
          <w:sz w:val="22"/>
          <w:szCs w:val="22"/>
        </w:rPr>
      </w:pPr>
      <w:r w:rsidRPr="00B02E7C">
        <w:rPr>
          <w:rFonts w:asciiTheme="minorHAnsi" w:hAnsiTheme="minorHAnsi" w:cstheme="minorHAnsi"/>
          <w:sz w:val="22"/>
          <w:szCs w:val="22"/>
        </w:rPr>
        <w:t>…………………………………………………………</w:t>
      </w:r>
    </w:p>
    <w:p w:rsidR="00AF05F1" w:rsidRPr="00B02E7C" w:rsidRDefault="00AF05F1" w:rsidP="00B02E7C">
      <w:pPr>
        <w:widowControl w:val="0"/>
        <w:shd w:val="clear" w:color="auto" w:fill="FFFFFF"/>
        <w:autoSpaceDE w:val="0"/>
        <w:autoSpaceDN w:val="0"/>
        <w:adjustRightInd w:val="0"/>
        <w:spacing w:line="276" w:lineRule="auto"/>
        <w:rPr>
          <w:rFonts w:asciiTheme="minorHAnsi" w:hAnsiTheme="minorHAnsi" w:cstheme="minorHAnsi"/>
          <w:sz w:val="22"/>
          <w:szCs w:val="22"/>
        </w:rPr>
      </w:pPr>
      <w:r w:rsidRPr="00B02E7C">
        <w:rPr>
          <w:rFonts w:asciiTheme="minorHAnsi" w:hAnsiTheme="minorHAnsi" w:cstheme="minorHAnsi"/>
          <w:sz w:val="22"/>
          <w:szCs w:val="22"/>
        </w:rPr>
        <w:t xml:space="preserve">    (imię, nazwisko)</w:t>
      </w:r>
    </w:p>
    <w:p w:rsidR="00AF05F1" w:rsidRPr="00B02E7C" w:rsidRDefault="00AF05F1" w:rsidP="00B02E7C">
      <w:pPr>
        <w:widowControl w:val="0"/>
        <w:shd w:val="clear" w:color="auto" w:fill="FFFFFF"/>
        <w:autoSpaceDE w:val="0"/>
        <w:autoSpaceDN w:val="0"/>
        <w:adjustRightInd w:val="0"/>
        <w:spacing w:line="276" w:lineRule="auto"/>
        <w:rPr>
          <w:rFonts w:asciiTheme="minorHAnsi" w:hAnsiTheme="minorHAnsi" w:cstheme="minorHAnsi"/>
          <w:sz w:val="22"/>
          <w:szCs w:val="22"/>
        </w:rPr>
      </w:pPr>
    </w:p>
    <w:p w:rsidR="00AF05F1" w:rsidRPr="00B02E7C" w:rsidRDefault="00AF05F1" w:rsidP="00B02E7C">
      <w:pPr>
        <w:widowControl w:val="0"/>
        <w:shd w:val="clear" w:color="auto" w:fill="FFFFFF"/>
        <w:autoSpaceDE w:val="0"/>
        <w:autoSpaceDN w:val="0"/>
        <w:adjustRightInd w:val="0"/>
        <w:spacing w:line="276" w:lineRule="auto"/>
        <w:rPr>
          <w:rFonts w:asciiTheme="minorHAnsi" w:hAnsiTheme="minorHAnsi" w:cstheme="minorHAnsi"/>
          <w:sz w:val="22"/>
          <w:szCs w:val="22"/>
        </w:rPr>
      </w:pPr>
      <w:r w:rsidRPr="00B02E7C">
        <w:rPr>
          <w:rFonts w:asciiTheme="minorHAnsi" w:hAnsiTheme="minorHAnsi" w:cstheme="minorHAnsi"/>
          <w:sz w:val="22"/>
          <w:szCs w:val="22"/>
        </w:rPr>
        <w:t>………………………………………………………….…</w:t>
      </w:r>
    </w:p>
    <w:p w:rsidR="00AF05F1" w:rsidRPr="00B02E7C" w:rsidRDefault="00AF05F1" w:rsidP="00B02E7C">
      <w:pPr>
        <w:widowControl w:val="0"/>
        <w:shd w:val="clear" w:color="auto" w:fill="FFFFFF"/>
        <w:autoSpaceDE w:val="0"/>
        <w:autoSpaceDN w:val="0"/>
        <w:adjustRightInd w:val="0"/>
        <w:spacing w:line="276" w:lineRule="auto"/>
        <w:rPr>
          <w:rFonts w:asciiTheme="minorHAnsi" w:hAnsiTheme="minorHAnsi" w:cstheme="minorHAnsi"/>
          <w:sz w:val="22"/>
          <w:szCs w:val="22"/>
        </w:rPr>
      </w:pPr>
      <w:r w:rsidRPr="00B02E7C">
        <w:rPr>
          <w:rFonts w:asciiTheme="minorHAnsi" w:hAnsiTheme="minorHAnsi" w:cstheme="minorHAnsi"/>
          <w:sz w:val="22"/>
          <w:szCs w:val="22"/>
        </w:rPr>
        <w:t>(podstawa do reprezentacji)</w:t>
      </w:r>
    </w:p>
    <w:p w:rsidR="00AF05F1" w:rsidRPr="00B02E7C" w:rsidRDefault="00AF05F1" w:rsidP="00B02E7C">
      <w:pPr>
        <w:widowControl w:val="0"/>
        <w:shd w:val="clear" w:color="auto" w:fill="FFFFFF"/>
        <w:autoSpaceDE w:val="0"/>
        <w:autoSpaceDN w:val="0"/>
        <w:adjustRightInd w:val="0"/>
        <w:spacing w:line="276" w:lineRule="auto"/>
        <w:ind w:left="720"/>
        <w:rPr>
          <w:rFonts w:asciiTheme="minorHAnsi" w:hAnsiTheme="minorHAnsi" w:cstheme="minorHAnsi"/>
          <w:sz w:val="22"/>
          <w:szCs w:val="22"/>
        </w:rPr>
      </w:pPr>
    </w:p>
    <w:p w:rsidR="00AF05F1" w:rsidRPr="00B02E7C" w:rsidRDefault="00AF05F1" w:rsidP="00B02E7C">
      <w:pPr>
        <w:widowControl w:val="0"/>
        <w:suppressAutoHyphens/>
        <w:spacing w:line="276" w:lineRule="auto"/>
        <w:jc w:val="both"/>
        <w:rPr>
          <w:rFonts w:asciiTheme="minorHAnsi" w:hAnsiTheme="minorHAnsi" w:cstheme="minorHAnsi"/>
          <w:sz w:val="22"/>
          <w:szCs w:val="22"/>
        </w:rPr>
      </w:pPr>
      <w:r w:rsidRPr="00B02E7C">
        <w:rPr>
          <w:rFonts w:asciiTheme="minorHAnsi" w:hAnsiTheme="minorHAnsi" w:cstheme="minorHAnsi"/>
          <w:kern w:val="2"/>
          <w:sz w:val="22"/>
          <w:szCs w:val="22"/>
        </w:rPr>
        <w:t xml:space="preserve">na podstawie art. 118 ustawy z dnia 11 września 2019 r. – Prawo zamówień publicznych </w:t>
      </w:r>
      <w:r w:rsidRPr="00B02E7C">
        <w:rPr>
          <w:rFonts w:asciiTheme="minorHAnsi" w:hAnsiTheme="minorHAnsi" w:cstheme="minorHAnsi"/>
          <w:sz w:val="22"/>
          <w:szCs w:val="22"/>
        </w:rPr>
        <w:t>zobowiązuję się do udostępnienia do dyspozycji Wykonawcy:</w:t>
      </w:r>
    </w:p>
    <w:p w:rsidR="00AF05F1" w:rsidRPr="00B02E7C" w:rsidRDefault="00AF05F1" w:rsidP="00B02E7C">
      <w:pPr>
        <w:widowControl w:val="0"/>
        <w:suppressAutoHyphens/>
        <w:spacing w:line="276" w:lineRule="auto"/>
        <w:jc w:val="both"/>
        <w:rPr>
          <w:rFonts w:asciiTheme="minorHAnsi" w:hAnsiTheme="minorHAnsi" w:cstheme="minorHAnsi"/>
          <w:sz w:val="22"/>
          <w:szCs w:val="22"/>
        </w:rPr>
      </w:pPr>
    </w:p>
    <w:p w:rsidR="00AF05F1" w:rsidRPr="00B02E7C" w:rsidRDefault="00AF05F1" w:rsidP="00B02E7C">
      <w:pPr>
        <w:widowControl w:val="0"/>
        <w:suppressAutoHyphens/>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w:t>
      </w:r>
      <w:r w:rsidR="00B02E7C">
        <w:rPr>
          <w:rFonts w:asciiTheme="minorHAnsi" w:hAnsiTheme="minorHAnsi" w:cstheme="minorHAnsi"/>
          <w:sz w:val="22"/>
          <w:szCs w:val="22"/>
        </w:rPr>
        <w:t>……………………………………………………………………………………</w:t>
      </w:r>
      <w:r w:rsidRPr="00B02E7C">
        <w:rPr>
          <w:rFonts w:asciiTheme="minorHAnsi" w:hAnsiTheme="minorHAnsi" w:cstheme="minorHAnsi"/>
          <w:sz w:val="22"/>
          <w:szCs w:val="22"/>
        </w:rPr>
        <w:t>…………………………………………..…..</w:t>
      </w:r>
    </w:p>
    <w:p w:rsidR="00AF05F1" w:rsidRPr="00B02E7C" w:rsidRDefault="00AF05F1" w:rsidP="00B02E7C">
      <w:pPr>
        <w:widowControl w:val="0"/>
        <w:suppressAutoHyphens/>
        <w:spacing w:line="276" w:lineRule="auto"/>
        <w:jc w:val="center"/>
        <w:rPr>
          <w:rFonts w:asciiTheme="minorHAnsi" w:hAnsiTheme="minorHAnsi" w:cstheme="minorHAnsi"/>
          <w:sz w:val="22"/>
          <w:szCs w:val="22"/>
        </w:rPr>
      </w:pPr>
      <w:r w:rsidRPr="00B02E7C">
        <w:rPr>
          <w:rFonts w:asciiTheme="minorHAnsi" w:hAnsiTheme="minorHAnsi" w:cstheme="minorHAnsi"/>
          <w:sz w:val="22"/>
          <w:szCs w:val="22"/>
        </w:rPr>
        <w:t>(nazwa wykonawcy)</w:t>
      </w:r>
    </w:p>
    <w:p w:rsidR="00AF05F1" w:rsidRPr="00B02E7C" w:rsidRDefault="00AF05F1" w:rsidP="00B02E7C">
      <w:pPr>
        <w:widowControl w:val="0"/>
        <w:suppressAutoHyphens/>
        <w:spacing w:line="276" w:lineRule="auto"/>
        <w:jc w:val="both"/>
        <w:rPr>
          <w:rFonts w:asciiTheme="minorHAnsi" w:hAnsiTheme="minorHAnsi" w:cstheme="minorHAnsi"/>
          <w:sz w:val="22"/>
          <w:szCs w:val="22"/>
        </w:rPr>
      </w:pPr>
    </w:p>
    <w:p w:rsidR="00AF05F1" w:rsidRPr="00B02E7C" w:rsidRDefault="00AF05F1" w:rsidP="00B02E7C">
      <w:pPr>
        <w:widowControl w:val="0"/>
        <w:suppressAutoHyphens/>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zasobów wskazanych w niniejszym oświadczeniu na potrzeby realizacji zamówienia pod nazwą:</w:t>
      </w:r>
    </w:p>
    <w:p w:rsidR="00AF05F1" w:rsidRPr="00B02E7C" w:rsidRDefault="00AF05F1" w:rsidP="00B02E7C">
      <w:pPr>
        <w:pStyle w:val="Tekstpodstawowywcity1"/>
        <w:spacing w:line="276" w:lineRule="auto"/>
        <w:ind w:left="0"/>
        <w:jc w:val="center"/>
        <w:rPr>
          <w:rFonts w:asciiTheme="minorHAnsi" w:hAnsiTheme="minorHAnsi" w:cstheme="minorHAnsi"/>
          <w:sz w:val="22"/>
          <w:szCs w:val="22"/>
        </w:rPr>
      </w:pPr>
      <w:r w:rsidRPr="00B02E7C">
        <w:rPr>
          <w:rFonts w:asciiTheme="minorHAnsi" w:hAnsiTheme="minorHAnsi" w:cstheme="minorHAnsi"/>
          <w:snapToGrid w:val="0"/>
          <w:sz w:val="22"/>
          <w:szCs w:val="22"/>
        </w:rPr>
        <w:t>„</w:t>
      </w:r>
      <w:r w:rsidRPr="00B02E7C">
        <w:rPr>
          <w:rFonts w:asciiTheme="minorHAnsi" w:hAnsiTheme="minorHAnsi" w:cstheme="minorHAnsi"/>
          <w:sz w:val="22"/>
          <w:szCs w:val="22"/>
        </w:rPr>
        <w:t>Wdrożenie Uniwersyteckiego Systemu Obsługi Studiów USOS”</w:t>
      </w:r>
    </w:p>
    <w:p w:rsidR="00AF05F1" w:rsidRPr="00B02E7C" w:rsidRDefault="00AF05F1" w:rsidP="00B02E7C">
      <w:pPr>
        <w:spacing w:line="276" w:lineRule="auto"/>
        <w:jc w:val="center"/>
        <w:rPr>
          <w:rFonts w:asciiTheme="minorHAnsi" w:hAnsiTheme="minorHAnsi" w:cstheme="minorHAnsi"/>
          <w:kern w:val="2"/>
          <w:sz w:val="22"/>
          <w:szCs w:val="22"/>
        </w:rPr>
      </w:pPr>
    </w:p>
    <w:p w:rsidR="00AF05F1" w:rsidRPr="00B02E7C" w:rsidRDefault="00AF05F1" w:rsidP="00B02E7C">
      <w:pPr>
        <w:spacing w:line="276" w:lineRule="auto"/>
        <w:ind w:right="284"/>
        <w:jc w:val="both"/>
        <w:rPr>
          <w:rFonts w:asciiTheme="minorHAnsi" w:hAnsiTheme="minorHAnsi" w:cstheme="minorHAnsi"/>
          <w:sz w:val="22"/>
          <w:szCs w:val="22"/>
        </w:rPr>
      </w:pPr>
      <w:r w:rsidRPr="00B02E7C">
        <w:rPr>
          <w:rFonts w:asciiTheme="minorHAnsi" w:hAnsiTheme="minorHAnsi" w:cstheme="minorHAnsi"/>
          <w:b/>
          <w:sz w:val="22"/>
          <w:szCs w:val="22"/>
        </w:rPr>
        <w:t>Ponadto oświadczam, że</w:t>
      </w:r>
      <w:r w:rsidRPr="00B02E7C">
        <w:rPr>
          <w:rFonts w:asciiTheme="minorHAnsi" w:hAnsiTheme="minorHAnsi" w:cstheme="minorHAnsi"/>
          <w:sz w:val="22"/>
          <w:szCs w:val="22"/>
        </w:rPr>
        <w:t>:</w:t>
      </w:r>
    </w:p>
    <w:p w:rsidR="00AF05F1" w:rsidRPr="00B02E7C" w:rsidRDefault="00AF05F1" w:rsidP="00B02E7C">
      <w:pPr>
        <w:spacing w:line="276" w:lineRule="auto"/>
        <w:ind w:right="284"/>
        <w:jc w:val="both"/>
        <w:rPr>
          <w:rFonts w:asciiTheme="minorHAnsi" w:hAnsiTheme="minorHAnsi" w:cstheme="minorHAnsi"/>
          <w:sz w:val="22"/>
          <w:szCs w:val="22"/>
        </w:rPr>
      </w:pPr>
    </w:p>
    <w:p w:rsidR="00AF05F1" w:rsidRPr="00B02E7C" w:rsidRDefault="00AF05F1" w:rsidP="008A5D0A">
      <w:pPr>
        <w:numPr>
          <w:ilvl w:val="0"/>
          <w:numId w:val="79"/>
        </w:numPr>
        <w:autoSpaceDE w:val="0"/>
        <w:autoSpaceDN w:val="0"/>
        <w:adjustRightInd w:val="0"/>
        <w:spacing w:line="276" w:lineRule="auto"/>
        <w:ind w:left="284" w:right="-567" w:hanging="284"/>
        <w:rPr>
          <w:rFonts w:asciiTheme="minorHAnsi" w:hAnsiTheme="minorHAnsi" w:cstheme="minorHAnsi"/>
          <w:color w:val="000000"/>
          <w:sz w:val="22"/>
          <w:szCs w:val="22"/>
        </w:rPr>
      </w:pPr>
      <w:r w:rsidRPr="00B02E7C">
        <w:rPr>
          <w:rFonts w:asciiTheme="minorHAnsi" w:hAnsiTheme="minorHAnsi" w:cstheme="minorHAnsi"/>
          <w:color w:val="000000"/>
          <w:sz w:val="22"/>
          <w:szCs w:val="22"/>
        </w:rPr>
        <w:t xml:space="preserve">udostępniam Wykonawcy zasoby, w następującym zakresie: </w:t>
      </w:r>
    </w:p>
    <w:p w:rsidR="00AF05F1" w:rsidRPr="00B02E7C" w:rsidRDefault="00AF05F1" w:rsidP="00B02E7C">
      <w:pPr>
        <w:autoSpaceDE w:val="0"/>
        <w:autoSpaceDN w:val="0"/>
        <w:adjustRightInd w:val="0"/>
        <w:spacing w:line="276" w:lineRule="auto"/>
        <w:ind w:right="-567"/>
        <w:rPr>
          <w:rFonts w:asciiTheme="minorHAnsi" w:hAnsiTheme="minorHAnsi" w:cstheme="minorHAnsi"/>
          <w:color w:val="000000"/>
          <w:sz w:val="22"/>
          <w:szCs w:val="22"/>
        </w:rPr>
      </w:pPr>
      <w:bookmarkStart w:id="6" w:name="_Hlk64375981"/>
      <w:r w:rsidRPr="00B02E7C">
        <w:rPr>
          <w:rFonts w:asciiTheme="minorHAnsi" w:hAnsiTheme="minorHAnsi" w:cstheme="minorHAnsi"/>
          <w:color w:val="000000"/>
          <w:sz w:val="22"/>
          <w:szCs w:val="22"/>
        </w:rPr>
        <w:t>………………………………………………………………………………………………………...................................................................................................................................................................................................................</w:t>
      </w:r>
    </w:p>
    <w:bookmarkEnd w:id="6"/>
    <w:p w:rsidR="00AF05F1" w:rsidRPr="00B02E7C" w:rsidRDefault="00AF05F1" w:rsidP="00B02E7C">
      <w:pPr>
        <w:autoSpaceDE w:val="0"/>
        <w:autoSpaceDN w:val="0"/>
        <w:adjustRightInd w:val="0"/>
        <w:spacing w:line="276" w:lineRule="auto"/>
        <w:ind w:right="-567"/>
        <w:rPr>
          <w:rFonts w:asciiTheme="minorHAnsi" w:hAnsiTheme="minorHAnsi" w:cstheme="minorHAnsi"/>
          <w:color w:val="000000"/>
          <w:sz w:val="22"/>
          <w:szCs w:val="22"/>
        </w:rPr>
      </w:pPr>
    </w:p>
    <w:p w:rsidR="00AF05F1" w:rsidRPr="00B02E7C" w:rsidRDefault="00AF05F1" w:rsidP="008A5D0A">
      <w:pPr>
        <w:numPr>
          <w:ilvl w:val="0"/>
          <w:numId w:val="79"/>
        </w:numPr>
        <w:autoSpaceDE w:val="0"/>
        <w:autoSpaceDN w:val="0"/>
        <w:adjustRightInd w:val="0"/>
        <w:spacing w:line="276" w:lineRule="auto"/>
        <w:ind w:left="284" w:right="-567" w:hanging="284"/>
        <w:rPr>
          <w:rFonts w:asciiTheme="minorHAnsi" w:hAnsiTheme="minorHAnsi" w:cstheme="minorHAnsi"/>
          <w:color w:val="000000"/>
          <w:sz w:val="22"/>
          <w:szCs w:val="22"/>
        </w:rPr>
      </w:pPr>
      <w:r w:rsidRPr="00B02E7C">
        <w:rPr>
          <w:rFonts w:asciiTheme="minorHAnsi" w:hAnsiTheme="minorHAnsi" w:cstheme="minorHAnsi"/>
          <w:color w:val="000000"/>
          <w:sz w:val="22"/>
          <w:szCs w:val="22"/>
        </w:rPr>
        <w:t>sposób wykorzystania udostępnionych przeze mnie zasobów będzie następujący:</w:t>
      </w:r>
    </w:p>
    <w:p w:rsidR="00AF05F1" w:rsidRPr="00B02E7C" w:rsidRDefault="00AF05F1" w:rsidP="00B02E7C">
      <w:pPr>
        <w:autoSpaceDE w:val="0"/>
        <w:autoSpaceDN w:val="0"/>
        <w:adjustRightInd w:val="0"/>
        <w:spacing w:line="276" w:lineRule="auto"/>
        <w:ind w:right="-567"/>
        <w:rPr>
          <w:rFonts w:asciiTheme="minorHAnsi" w:hAnsiTheme="minorHAnsi" w:cstheme="minorHAnsi"/>
          <w:color w:val="000000"/>
          <w:sz w:val="22"/>
          <w:szCs w:val="22"/>
        </w:rPr>
      </w:pPr>
      <w:r w:rsidRPr="00B02E7C">
        <w:rPr>
          <w:rFonts w:asciiTheme="minorHAnsi" w:hAnsiTheme="minorHAnsi" w:cstheme="minorHAnsi"/>
          <w:color w:val="000000"/>
          <w:sz w:val="22"/>
          <w:szCs w:val="22"/>
        </w:rPr>
        <w:t>………………………………………………………………………………………………………...................................................................................................................................................................................................................</w:t>
      </w:r>
    </w:p>
    <w:p w:rsidR="00AF05F1" w:rsidRPr="00B02E7C" w:rsidRDefault="00AF05F1" w:rsidP="008A5D0A">
      <w:pPr>
        <w:numPr>
          <w:ilvl w:val="0"/>
          <w:numId w:val="79"/>
        </w:numPr>
        <w:autoSpaceDE w:val="0"/>
        <w:autoSpaceDN w:val="0"/>
        <w:adjustRightInd w:val="0"/>
        <w:spacing w:line="276" w:lineRule="auto"/>
        <w:ind w:left="284" w:right="-567" w:hanging="284"/>
        <w:rPr>
          <w:rFonts w:asciiTheme="minorHAnsi" w:hAnsiTheme="minorHAnsi" w:cstheme="minorHAnsi"/>
          <w:color w:val="000000"/>
          <w:sz w:val="22"/>
          <w:szCs w:val="22"/>
        </w:rPr>
      </w:pPr>
      <w:r w:rsidRPr="00B02E7C">
        <w:rPr>
          <w:rFonts w:asciiTheme="minorHAnsi" w:hAnsiTheme="minorHAnsi" w:cstheme="minorHAnsi"/>
          <w:color w:val="000000"/>
          <w:sz w:val="22"/>
          <w:szCs w:val="22"/>
        </w:rPr>
        <w:lastRenderedPageBreak/>
        <w:t>okres wykorzystania udostępnionych przeze mnie zasobów będzie wynosił:</w:t>
      </w:r>
    </w:p>
    <w:p w:rsidR="00AF05F1" w:rsidRPr="00B02E7C" w:rsidRDefault="00AF05F1" w:rsidP="00B02E7C">
      <w:pPr>
        <w:autoSpaceDE w:val="0"/>
        <w:autoSpaceDN w:val="0"/>
        <w:adjustRightInd w:val="0"/>
        <w:spacing w:line="276" w:lineRule="auto"/>
        <w:ind w:right="-567"/>
        <w:rPr>
          <w:rFonts w:asciiTheme="minorHAnsi" w:hAnsiTheme="minorHAnsi" w:cstheme="minorHAnsi"/>
          <w:color w:val="000000"/>
          <w:sz w:val="22"/>
          <w:szCs w:val="22"/>
        </w:rPr>
      </w:pPr>
      <w:r w:rsidRPr="00B02E7C">
        <w:rPr>
          <w:rFonts w:asciiTheme="minorHAnsi" w:hAnsiTheme="minorHAnsi" w:cstheme="minorHAnsi"/>
          <w:color w:val="000000"/>
          <w:sz w:val="22"/>
          <w:szCs w:val="22"/>
        </w:rPr>
        <w:t>………………………………………………………………………………………………………...................................................................................................................................................................................................................</w:t>
      </w:r>
    </w:p>
    <w:p w:rsidR="00AF05F1" w:rsidRPr="00B02E7C" w:rsidRDefault="00AF05F1" w:rsidP="00B02E7C">
      <w:pPr>
        <w:autoSpaceDE w:val="0"/>
        <w:autoSpaceDN w:val="0"/>
        <w:adjustRightInd w:val="0"/>
        <w:spacing w:line="276" w:lineRule="auto"/>
        <w:ind w:right="-567"/>
        <w:rPr>
          <w:rFonts w:asciiTheme="minorHAnsi" w:hAnsiTheme="minorHAnsi" w:cstheme="minorHAnsi"/>
          <w:color w:val="000000"/>
          <w:sz w:val="22"/>
          <w:szCs w:val="22"/>
        </w:rPr>
      </w:pPr>
    </w:p>
    <w:p w:rsidR="00AF05F1" w:rsidRPr="00B02E7C" w:rsidRDefault="00AF05F1" w:rsidP="008A5D0A">
      <w:pPr>
        <w:pStyle w:val="Standard"/>
        <w:numPr>
          <w:ilvl w:val="0"/>
          <w:numId w:val="79"/>
        </w:numPr>
        <w:spacing w:line="276" w:lineRule="auto"/>
        <w:ind w:left="284" w:hanging="284"/>
        <w:jc w:val="both"/>
        <w:rPr>
          <w:rFonts w:asciiTheme="minorHAnsi" w:hAnsiTheme="minorHAnsi" w:cstheme="minorHAnsi"/>
          <w:sz w:val="22"/>
          <w:szCs w:val="22"/>
        </w:rPr>
      </w:pPr>
      <w:r w:rsidRPr="00B02E7C">
        <w:rPr>
          <w:rFonts w:asciiTheme="minorHAnsi" w:hAnsiTheme="minorHAnsi" w:cstheme="minorHAnsi"/>
          <w:sz w:val="22"/>
          <w:szCs w:val="22"/>
        </w:rPr>
        <w:t xml:space="preserve">w stosunku do podmiotu, który reprezentuję nie zachodzą podstawy wykluczenia z postępowania na podstawie </w:t>
      </w:r>
      <w:r w:rsidRPr="00B02E7C">
        <w:rPr>
          <w:rStyle w:val="Internetlink"/>
          <w:rFonts w:asciiTheme="minorHAnsi" w:hAnsiTheme="minorHAnsi" w:cstheme="minorHAnsi"/>
          <w:color w:val="000000"/>
          <w:sz w:val="22"/>
          <w:szCs w:val="22"/>
        </w:rPr>
        <w:t xml:space="preserve">art. 108 ust. 1 i art. 109 ust. 1 pkt. 1 ustawy </w:t>
      </w:r>
      <w:proofErr w:type="spellStart"/>
      <w:r w:rsidRPr="00B02E7C">
        <w:rPr>
          <w:rStyle w:val="Internetlink"/>
          <w:rFonts w:asciiTheme="minorHAnsi" w:hAnsiTheme="minorHAnsi" w:cstheme="minorHAnsi"/>
          <w:color w:val="000000"/>
          <w:sz w:val="22"/>
          <w:szCs w:val="22"/>
        </w:rPr>
        <w:t>Pzp</w:t>
      </w:r>
      <w:proofErr w:type="spellEnd"/>
      <w:r w:rsidRPr="00B02E7C">
        <w:rPr>
          <w:rStyle w:val="Internetlink"/>
          <w:rFonts w:asciiTheme="minorHAnsi" w:hAnsiTheme="minorHAnsi" w:cstheme="minorHAnsi"/>
          <w:color w:val="000000"/>
          <w:sz w:val="22"/>
          <w:szCs w:val="22"/>
        </w:rPr>
        <w:t xml:space="preserve">. </w:t>
      </w:r>
    </w:p>
    <w:p w:rsidR="00AF05F1" w:rsidRPr="00B02E7C" w:rsidRDefault="00AF05F1" w:rsidP="008A5D0A">
      <w:pPr>
        <w:numPr>
          <w:ilvl w:val="0"/>
          <w:numId w:val="79"/>
        </w:numPr>
        <w:autoSpaceDE w:val="0"/>
        <w:autoSpaceDN w:val="0"/>
        <w:adjustRightInd w:val="0"/>
        <w:spacing w:line="276" w:lineRule="auto"/>
        <w:ind w:left="284" w:right="-567" w:hanging="284"/>
        <w:jc w:val="both"/>
        <w:rPr>
          <w:rFonts w:asciiTheme="minorHAnsi" w:hAnsiTheme="minorHAnsi" w:cstheme="minorHAnsi"/>
          <w:sz w:val="22"/>
          <w:szCs w:val="22"/>
        </w:rPr>
      </w:pPr>
      <w:r w:rsidRPr="00B02E7C">
        <w:rPr>
          <w:rFonts w:asciiTheme="minorHAnsi" w:hAnsiTheme="minorHAnsi" w:cstheme="minorHAnsi"/>
          <w:sz w:val="22"/>
          <w:szCs w:val="22"/>
        </w:rPr>
        <w:t>podmiot, który reprezentuję spełnia warunki udziału w postępowaniu, w zakresie w jakim wykonawca powołuje się na jego zasoby.</w:t>
      </w:r>
    </w:p>
    <w:p w:rsidR="00AF05F1" w:rsidRPr="00B02E7C" w:rsidRDefault="00AF05F1" w:rsidP="00B02E7C">
      <w:pPr>
        <w:autoSpaceDE w:val="0"/>
        <w:autoSpaceDN w:val="0"/>
        <w:adjustRightInd w:val="0"/>
        <w:spacing w:line="276" w:lineRule="auto"/>
        <w:ind w:right="-567"/>
        <w:rPr>
          <w:rFonts w:asciiTheme="minorHAnsi" w:hAnsiTheme="minorHAnsi" w:cstheme="minorHAnsi"/>
          <w:color w:val="FF0000"/>
          <w:sz w:val="22"/>
          <w:szCs w:val="22"/>
        </w:rPr>
      </w:pPr>
    </w:p>
    <w:p w:rsidR="00AF05F1" w:rsidRPr="0081656A" w:rsidRDefault="00AF05F1" w:rsidP="00B02E7C">
      <w:pPr>
        <w:spacing w:line="276" w:lineRule="auto"/>
        <w:jc w:val="both"/>
        <w:rPr>
          <w:rFonts w:asciiTheme="minorHAnsi" w:hAnsiTheme="minorHAnsi" w:cstheme="minorHAnsi"/>
          <w:b/>
          <w:u w:val="single"/>
        </w:rPr>
      </w:pPr>
      <w:r w:rsidRPr="0081656A">
        <w:rPr>
          <w:rFonts w:asciiTheme="minorHAnsi" w:hAnsiTheme="minorHAnsi" w:cstheme="minorHAnsi"/>
          <w:b/>
          <w:u w:val="single"/>
        </w:rPr>
        <w:t>UWAGA !</w:t>
      </w:r>
    </w:p>
    <w:p w:rsidR="00AF05F1" w:rsidRPr="00B02E7C" w:rsidRDefault="00AF05F1" w:rsidP="00B02E7C">
      <w:pPr>
        <w:spacing w:line="276" w:lineRule="auto"/>
        <w:jc w:val="both"/>
        <w:rPr>
          <w:rFonts w:asciiTheme="minorHAnsi" w:hAnsiTheme="minorHAnsi" w:cstheme="minorHAnsi"/>
          <w:b/>
          <w:sz w:val="22"/>
          <w:szCs w:val="22"/>
          <w:u w:val="single"/>
        </w:rPr>
      </w:pPr>
    </w:p>
    <w:p w:rsidR="00AF05F1" w:rsidRPr="00B02E7C" w:rsidRDefault="00AF05F1" w:rsidP="00B02E7C">
      <w:pPr>
        <w:spacing w:line="276" w:lineRule="auto"/>
        <w:jc w:val="both"/>
        <w:rPr>
          <w:rFonts w:asciiTheme="minorHAnsi" w:hAnsiTheme="minorHAnsi" w:cstheme="minorHAnsi"/>
          <w:sz w:val="20"/>
          <w:szCs w:val="20"/>
          <w:u w:val="single"/>
        </w:rPr>
      </w:pPr>
      <w:r w:rsidRPr="00B02E7C">
        <w:rPr>
          <w:rFonts w:asciiTheme="minorHAnsi" w:hAnsiTheme="minorHAnsi" w:cstheme="minorHAnsi"/>
          <w:b/>
          <w:sz w:val="20"/>
          <w:szCs w:val="20"/>
          <w:u w:val="single"/>
        </w:rPr>
        <w:t>Należy podpisać</w:t>
      </w:r>
      <w:r w:rsidRPr="00B02E7C">
        <w:rPr>
          <w:rFonts w:asciiTheme="minorHAnsi" w:hAnsiTheme="minorHAnsi" w:cstheme="minorHAnsi"/>
          <w:sz w:val="20"/>
          <w:szCs w:val="20"/>
        </w:rPr>
        <w:t xml:space="preserve"> zgodnie z </w:t>
      </w:r>
      <w:r w:rsidRPr="00B02E7C">
        <w:rPr>
          <w:rFonts w:asciiTheme="minorHAnsi" w:hAnsiTheme="minorHAnsi" w:cstheme="minorHAnsi"/>
          <w:i/>
          <w:sz w:val="20"/>
          <w:szCs w:val="20"/>
        </w:rPr>
        <w:t xml:space="preserve">Rozporządzeniem Prezesa Rady Ministrów z dnia 30 grudnia 2020 r. </w:t>
      </w:r>
      <w:r w:rsidRPr="00B02E7C">
        <w:rPr>
          <w:rFonts w:asciiTheme="minorHAnsi" w:hAnsiTheme="minorHAnsi" w:cstheme="minorHAnsi"/>
          <w:i/>
          <w:iCs/>
          <w:sz w:val="20"/>
          <w:szCs w:val="20"/>
        </w:rPr>
        <w:t>w sprawie sposobu sporządzania i przekazywania informacji oraz wymagań technicznych dla dokumentów elektronicznych oraz środków komunikacji elektronicznej w postępowaniu o udzielenie zamówienia publicznego lub konkursie.</w:t>
      </w:r>
    </w:p>
    <w:p w:rsidR="00AF05F1" w:rsidRPr="00B02E7C" w:rsidRDefault="00AF05F1" w:rsidP="00B02E7C">
      <w:pPr>
        <w:autoSpaceDE w:val="0"/>
        <w:autoSpaceDN w:val="0"/>
        <w:adjustRightInd w:val="0"/>
        <w:spacing w:line="276" w:lineRule="auto"/>
        <w:ind w:right="-567"/>
        <w:rPr>
          <w:rFonts w:asciiTheme="minorHAnsi" w:hAnsiTheme="minorHAnsi" w:cstheme="minorHAnsi"/>
          <w:color w:val="FF0000"/>
          <w:sz w:val="22"/>
          <w:szCs w:val="22"/>
        </w:rPr>
      </w:pPr>
    </w:p>
    <w:p w:rsidR="00AF05F1" w:rsidRPr="00B02E7C" w:rsidRDefault="00AF05F1" w:rsidP="00B02E7C">
      <w:pPr>
        <w:pStyle w:val="Tekstpodstawowywcity3"/>
        <w:spacing w:line="276" w:lineRule="auto"/>
        <w:ind w:left="0"/>
        <w:jc w:val="both"/>
        <w:rPr>
          <w:rFonts w:asciiTheme="minorHAnsi" w:hAnsiTheme="minorHAnsi" w:cstheme="minorHAnsi"/>
          <w:color w:val="FF0000"/>
          <w:sz w:val="22"/>
          <w:szCs w:val="22"/>
        </w:rPr>
      </w:pPr>
    </w:p>
    <w:p w:rsidR="00AF05F1" w:rsidRPr="00B02E7C" w:rsidRDefault="00AF05F1" w:rsidP="00B02E7C">
      <w:pPr>
        <w:spacing w:line="276" w:lineRule="auto"/>
        <w:jc w:val="both"/>
        <w:rPr>
          <w:rFonts w:asciiTheme="minorHAnsi" w:eastAsia="Calibri" w:hAnsiTheme="minorHAnsi" w:cstheme="minorHAnsi"/>
          <w:sz w:val="22"/>
          <w:szCs w:val="22"/>
        </w:rPr>
      </w:pPr>
    </w:p>
    <w:p w:rsidR="00AF05F1" w:rsidRPr="00B02E7C" w:rsidRDefault="00AF05F1" w:rsidP="00B02E7C">
      <w:pPr>
        <w:spacing w:line="276" w:lineRule="auto"/>
        <w:rPr>
          <w:rFonts w:asciiTheme="minorHAnsi" w:hAnsiTheme="minorHAnsi" w:cstheme="minorHAnsi"/>
          <w:sz w:val="22"/>
          <w:szCs w:val="22"/>
        </w:rPr>
      </w:pPr>
    </w:p>
    <w:p w:rsidR="00AF05F1" w:rsidRDefault="00AF05F1"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B02E7C" w:rsidRDefault="00B02E7C" w:rsidP="00B02E7C">
      <w:pPr>
        <w:pStyle w:val="Akapitzlist"/>
        <w:spacing w:line="276" w:lineRule="auto"/>
        <w:ind w:left="284"/>
        <w:jc w:val="both"/>
        <w:rPr>
          <w:rFonts w:asciiTheme="minorHAnsi" w:hAnsiTheme="minorHAnsi" w:cstheme="minorHAnsi"/>
          <w:sz w:val="22"/>
          <w:szCs w:val="22"/>
        </w:rPr>
      </w:pPr>
    </w:p>
    <w:p w:rsidR="001F3720" w:rsidRDefault="001F3720" w:rsidP="00B02E7C">
      <w:pPr>
        <w:pStyle w:val="Akapitzlist"/>
        <w:spacing w:line="276" w:lineRule="auto"/>
        <w:ind w:left="284"/>
        <w:jc w:val="both"/>
        <w:rPr>
          <w:rFonts w:asciiTheme="minorHAnsi" w:hAnsiTheme="minorHAnsi" w:cstheme="minorHAnsi"/>
          <w:sz w:val="22"/>
          <w:szCs w:val="22"/>
        </w:rPr>
      </w:pPr>
    </w:p>
    <w:p w:rsidR="00B02E7C" w:rsidRPr="00B02E7C" w:rsidRDefault="00B02E7C" w:rsidP="00B02E7C">
      <w:pPr>
        <w:pStyle w:val="Akapitzlist"/>
        <w:spacing w:line="276" w:lineRule="auto"/>
        <w:ind w:left="284"/>
        <w:jc w:val="both"/>
        <w:rPr>
          <w:rFonts w:asciiTheme="minorHAnsi" w:hAnsiTheme="minorHAnsi" w:cstheme="minorHAnsi"/>
          <w:sz w:val="22"/>
          <w:szCs w:val="22"/>
        </w:rPr>
      </w:pPr>
    </w:p>
    <w:p w:rsidR="00EA54A5" w:rsidRPr="00B044ED" w:rsidRDefault="00EA54A5" w:rsidP="00EA54A5">
      <w:pPr>
        <w:tabs>
          <w:tab w:val="left" w:pos="3465"/>
        </w:tabs>
        <w:spacing w:line="276" w:lineRule="auto"/>
        <w:ind w:right="-92"/>
        <w:jc w:val="right"/>
        <w:rPr>
          <w:rFonts w:asciiTheme="minorHAnsi" w:hAnsiTheme="minorHAnsi" w:cstheme="minorHAnsi"/>
          <w:sz w:val="22"/>
          <w:szCs w:val="22"/>
        </w:rPr>
      </w:pPr>
      <w:r w:rsidRPr="00B044ED">
        <w:rPr>
          <w:rFonts w:asciiTheme="minorHAnsi" w:hAnsiTheme="minorHAnsi" w:cstheme="minorHAnsi"/>
          <w:sz w:val="22"/>
          <w:szCs w:val="22"/>
        </w:rPr>
        <w:lastRenderedPageBreak/>
        <w:t>Załącznik nr 6 do SWZ</w:t>
      </w:r>
    </w:p>
    <w:p w:rsidR="00EA54A5" w:rsidRPr="00FA2388" w:rsidRDefault="00EA54A5" w:rsidP="00EA54A5">
      <w:pPr>
        <w:snapToGrid w:val="0"/>
        <w:spacing w:line="276" w:lineRule="auto"/>
        <w:jc w:val="center"/>
        <w:rPr>
          <w:rFonts w:asciiTheme="minorHAnsi" w:hAnsiTheme="minorHAnsi" w:cs="Calibri"/>
          <w:i/>
          <w:color w:val="000000"/>
          <w:sz w:val="22"/>
          <w:szCs w:val="22"/>
          <w:lang w:eastAsia="pl-PL"/>
        </w:rPr>
      </w:pPr>
      <w:r w:rsidRPr="00FA2388">
        <w:rPr>
          <w:rFonts w:asciiTheme="minorHAnsi" w:hAnsiTheme="minorHAnsi" w:cs="Calibri"/>
          <w:i/>
          <w:color w:val="000000"/>
          <w:sz w:val="22"/>
          <w:szCs w:val="22"/>
          <w:lang w:eastAsia="pl-PL"/>
        </w:rPr>
        <w:t>WZÓR UMOWY</w:t>
      </w:r>
    </w:p>
    <w:p w:rsidR="00EA54A5" w:rsidRPr="00FA2388" w:rsidRDefault="00EA54A5" w:rsidP="00EA54A5">
      <w:pPr>
        <w:snapToGrid w:val="0"/>
        <w:spacing w:line="276" w:lineRule="auto"/>
        <w:jc w:val="center"/>
        <w:rPr>
          <w:rFonts w:asciiTheme="minorHAnsi" w:hAnsiTheme="minorHAnsi" w:cs="Calibri"/>
          <w:b/>
          <w:color w:val="000000"/>
          <w:sz w:val="22"/>
          <w:szCs w:val="22"/>
          <w:lang w:eastAsia="pl-PL"/>
        </w:rPr>
      </w:pPr>
      <w:r w:rsidRPr="00FA2388">
        <w:rPr>
          <w:rFonts w:asciiTheme="minorHAnsi" w:hAnsiTheme="minorHAnsi" w:cs="Calibri"/>
          <w:b/>
          <w:color w:val="000000"/>
          <w:sz w:val="22"/>
          <w:szCs w:val="22"/>
          <w:lang w:eastAsia="pl-PL"/>
        </w:rPr>
        <w:t>UMOWA Nr ……………..</w:t>
      </w:r>
    </w:p>
    <w:p w:rsidR="00EA54A5" w:rsidRPr="00B044ED" w:rsidRDefault="00EA54A5" w:rsidP="00EA54A5">
      <w:pPr>
        <w:spacing w:line="276" w:lineRule="auto"/>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 xml:space="preserve">zawarta w dniu ………………… roku pomiędzy </w:t>
      </w:r>
    </w:p>
    <w:p w:rsidR="00EA54A5" w:rsidRPr="00B044ED" w:rsidRDefault="00EA54A5" w:rsidP="00EA54A5">
      <w:pPr>
        <w:spacing w:line="276" w:lineRule="auto"/>
        <w:rPr>
          <w:rFonts w:asciiTheme="minorHAnsi" w:eastAsia="Calibri" w:hAnsiTheme="minorHAnsi" w:cs="Calibri"/>
          <w:sz w:val="22"/>
          <w:szCs w:val="22"/>
          <w:lang w:eastAsia="en-US"/>
        </w:rPr>
      </w:pPr>
      <w:r w:rsidRPr="00B044ED">
        <w:rPr>
          <w:rFonts w:asciiTheme="minorHAnsi" w:eastAsia="Calibri" w:hAnsiTheme="minorHAnsi" w:cs="Calibri"/>
          <w:b/>
          <w:sz w:val="22"/>
          <w:szCs w:val="22"/>
          <w:lang w:eastAsia="en-US"/>
        </w:rPr>
        <w:t xml:space="preserve">Państwową Wyższą Szkołą Zawodową im. Angelusa </w:t>
      </w:r>
      <w:proofErr w:type="spellStart"/>
      <w:r w:rsidRPr="00B044ED">
        <w:rPr>
          <w:rFonts w:asciiTheme="minorHAnsi" w:eastAsia="Calibri" w:hAnsiTheme="minorHAnsi" w:cs="Calibri"/>
          <w:b/>
          <w:sz w:val="22"/>
          <w:szCs w:val="22"/>
          <w:lang w:eastAsia="en-US"/>
        </w:rPr>
        <w:t>Silesiusa</w:t>
      </w:r>
      <w:proofErr w:type="spellEnd"/>
      <w:r w:rsidRPr="00B044ED">
        <w:rPr>
          <w:rFonts w:asciiTheme="minorHAnsi" w:eastAsia="Calibri" w:hAnsiTheme="minorHAnsi" w:cs="Calibri"/>
          <w:b/>
          <w:sz w:val="22"/>
          <w:szCs w:val="22"/>
          <w:lang w:eastAsia="en-US"/>
        </w:rPr>
        <w:t xml:space="preserve"> w Wałbrzychu </w:t>
      </w:r>
      <w:r w:rsidRPr="00B044ED">
        <w:rPr>
          <w:rFonts w:asciiTheme="minorHAnsi" w:eastAsia="Calibri" w:hAnsiTheme="minorHAnsi" w:cs="Calibri"/>
          <w:sz w:val="22"/>
          <w:szCs w:val="22"/>
          <w:lang w:eastAsia="en-US"/>
        </w:rPr>
        <w:t xml:space="preserve"> ul. Zamkowa 4,                 58-300 Wałbrzych</w:t>
      </w:r>
    </w:p>
    <w:p w:rsidR="00EA54A5" w:rsidRPr="00B044ED" w:rsidRDefault="00EA54A5" w:rsidP="00EA54A5">
      <w:pPr>
        <w:spacing w:line="276" w:lineRule="auto"/>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 xml:space="preserve">zwaną dalej  </w:t>
      </w:r>
      <w:r w:rsidRPr="00B044ED">
        <w:rPr>
          <w:rFonts w:asciiTheme="minorHAnsi" w:eastAsia="Calibri" w:hAnsiTheme="minorHAnsi" w:cs="Calibri"/>
          <w:b/>
          <w:sz w:val="22"/>
          <w:szCs w:val="22"/>
          <w:lang w:eastAsia="en-US"/>
        </w:rPr>
        <w:t>Zamawiającym</w:t>
      </w:r>
      <w:r w:rsidRPr="00B044ED">
        <w:rPr>
          <w:rFonts w:asciiTheme="minorHAnsi" w:eastAsia="Calibri" w:hAnsiTheme="minorHAnsi" w:cs="Calibri"/>
          <w:sz w:val="22"/>
          <w:szCs w:val="22"/>
          <w:lang w:eastAsia="en-US"/>
        </w:rPr>
        <w:t>, reprezentowanym przez</w:t>
      </w:r>
    </w:p>
    <w:p w:rsidR="00EA54A5" w:rsidRPr="00B044ED" w:rsidRDefault="00EA54A5" w:rsidP="008A5D0A">
      <w:pPr>
        <w:numPr>
          <w:ilvl w:val="0"/>
          <w:numId w:val="73"/>
        </w:numPr>
        <w:spacing w:line="276" w:lineRule="auto"/>
        <w:ind w:left="0" w:firstLine="0"/>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w:t>
      </w:r>
    </w:p>
    <w:p w:rsidR="00EA54A5" w:rsidRPr="00B044ED" w:rsidRDefault="00EA54A5" w:rsidP="008A5D0A">
      <w:pPr>
        <w:numPr>
          <w:ilvl w:val="0"/>
          <w:numId w:val="73"/>
        </w:numPr>
        <w:spacing w:line="276" w:lineRule="auto"/>
        <w:ind w:left="0" w:firstLine="0"/>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w:t>
      </w:r>
    </w:p>
    <w:p w:rsidR="00EA54A5" w:rsidRPr="00B044ED" w:rsidRDefault="00EA54A5" w:rsidP="00EA54A5">
      <w:pPr>
        <w:tabs>
          <w:tab w:val="left" w:leader="dot" w:pos="4450"/>
        </w:tabs>
        <w:snapToGrid w:val="0"/>
        <w:spacing w:line="276" w:lineRule="auto"/>
        <w:jc w:val="both"/>
        <w:rPr>
          <w:rFonts w:asciiTheme="minorHAnsi" w:hAnsiTheme="minorHAnsi" w:cs="Calibri"/>
          <w:color w:val="000000"/>
          <w:sz w:val="22"/>
          <w:szCs w:val="22"/>
          <w:lang w:eastAsia="pl-PL"/>
        </w:rPr>
      </w:pPr>
      <w:r w:rsidRPr="00B044ED">
        <w:rPr>
          <w:rFonts w:asciiTheme="minorHAnsi" w:hAnsiTheme="minorHAnsi" w:cs="Calibri"/>
          <w:color w:val="000000"/>
          <w:sz w:val="22"/>
          <w:szCs w:val="22"/>
          <w:lang w:eastAsia="pl-PL"/>
        </w:rPr>
        <w:t xml:space="preserve">a  </w:t>
      </w:r>
    </w:p>
    <w:p w:rsidR="00EA54A5" w:rsidRPr="00B044ED" w:rsidRDefault="00EA54A5" w:rsidP="00EA54A5">
      <w:pPr>
        <w:tabs>
          <w:tab w:val="left" w:leader="dot" w:pos="4450"/>
        </w:tabs>
        <w:snapToGrid w:val="0"/>
        <w:spacing w:line="276" w:lineRule="auto"/>
        <w:jc w:val="both"/>
        <w:rPr>
          <w:rFonts w:asciiTheme="minorHAnsi" w:hAnsiTheme="minorHAnsi" w:cs="Calibri"/>
          <w:color w:val="000000"/>
          <w:sz w:val="22"/>
          <w:szCs w:val="22"/>
          <w:lang w:eastAsia="pl-PL"/>
        </w:rPr>
      </w:pPr>
      <w:r w:rsidRPr="00B044ED">
        <w:rPr>
          <w:rFonts w:asciiTheme="minorHAnsi" w:hAnsiTheme="minorHAnsi" w:cs="Calibri"/>
          <w:sz w:val="22"/>
          <w:szCs w:val="22"/>
          <w:lang w:eastAsia="pl-PL"/>
        </w:rPr>
        <w:t xml:space="preserve">…………………………………………… </w:t>
      </w:r>
      <w:r w:rsidRPr="00B044ED">
        <w:rPr>
          <w:rFonts w:asciiTheme="minorHAnsi" w:hAnsiTheme="minorHAnsi" w:cs="Calibri"/>
          <w:color w:val="000000"/>
          <w:sz w:val="22"/>
          <w:szCs w:val="22"/>
          <w:lang w:eastAsia="pl-PL"/>
        </w:rPr>
        <w:t xml:space="preserve">z siedzibą </w:t>
      </w:r>
      <w:r w:rsidRPr="00B044ED">
        <w:rPr>
          <w:rFonts w:asciiTheme="minorHAnsi" w:hAnsiTheme="minorHAnsi" w:cs="Calibri"/>
          <w:sz w:val="22"/>
          <w:szCs w:val="22"/>
          <w:lang w:eastAsia="pl-PL"/>
        </w:rPr>
        <w:t>……………………………</w:t>
      </w:r>
    </w:p>
    <w:p w:rsidR="00EA54A5" w:rsidRPr="00B044ED" w:rsidRDefault="00EA54A5" w:rsidP="00EA54A5">
      <w:pPr>
        <w:tabs>
          <w:tab w:val="left" w:leader="dot" w:pos="4422"/>
        </w:tabs>
        <w:snapToGrid w:val="0"/>
        <w:spacing w:line="276" w:lineRule="auto"/>
        <w:jc w:val="both"/>
        <w:rPr>
          <w:rFonts w:asciiTheme="minorHAnsi" w:hAnsiTheme="minorHAnsi" w:cs="Calibri"/>
          <w:color w:val="000000"/>
          <w:sz w:val="22"/>
          <w:szCs w:val="22"/>
          <w:lang w:eastAsia="pl-PL"/>
        </w:rPr>
      </w:pPr>
      <w:r w:rsidRPr="00B044ED">
        <w:rPr>
          <w:rFonts w:asciiTheme="minorHAnsi" w:hAnsiTheme="minorHAnsi" w:cs="Calibri"/>
          <w:color w:val="000000"/>
          <w:sz w:val="22"/>
          <w:szCs w:val="22"/>
          <w:lang w:eastAsia="pl-PL"/>
        </w:rPr>
        <w:t xml:space="preserve">zwaną dalej </w:t>
      </w:r>
      <w:r w:rsidRPr="00B044ED">
        <w:rPr>
          <w:rFonts w:asciiTheme="minorHAnsi" w:hAnsiTheme="minorHAnsi" w:cs="Calibri"/>
          <w:b/>
          <w:color w:val="000000"/>
          <w:sz w:val="22"/>
          <w:szCs w:val="22"/>
          <w:lang w:eastAsia="pl-PL"/>
        </w:rPr>
        <w:t>Wykonawcą</w:t>
      </w:r>
      <w:r w:rsidRPr="00B044ED">
        <w:rPr>
          <w:rFonts w:asciiTheme="minorHAnsi" w:hAnsiTheme="minorHAnsi" w:cs="Calibri"/>
          <w:color w:val="000000"/>
          <w:sz w:val="22"/>
          <w:szCs w:val="22"/>
          <w:lang w:eastAsia="pl-PL"/>
        </w:rPr>
        <w:t xml:space="preserve">, reprezentowanym przez: </w:t>
      </w:r>
    </w:p>
    <w:p w:rsidR="00EA54A5" w:rsidRPr="00B044ED" w:rsidRDefault="00EA54A5" w:rsidP="008A5D0A">
      <w:pPr>
        <w:numPr>
          <w:ilvl w:val="0"/>
          <w:numId w:val="74"/>
        </w:numPr>
        <w:spacing w:line="276" w:lineRule="auto"/>
        <w:ind w:left="0" w:firstLine="0"/>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w:t>
      </w:r>
    </w:p>
    <w:p w:rsidR="00EA54A5" w:rsidRPr="00B044ED" w:rsidRDefault="00EA54A5" w:rsidP="008A5D0A">
      <w:pPr>
        <w:numPr>
          <w:ilvl w:val="0"/>
          <w:numId w:val="74"/>
        </w:numPr>
        <w:spacing w:line="276" w:lineRule="auto"/>
        <w:ind w:left="0" w:firstLine="0"/>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w:t>
      </w:r>
    </w:p>
    <w:p w:rsidR="00EA54A5" w:rsidRPr="00B044ED" w:rsidRDefault="00EA54A5" w:rsidP="00EA54A5">
      <w:pPr>
        <w:spacing w:line="276" w:lineRule="auto"/>
        <w:jc w:val="both"/>
        <w:rPr>
          <w:rFonts w:asciiTheme="minorHAnsi" w:eastAsia="Calibri" w:hAnsiTheme="minorHAnsi" w:cs="Calibri"/>
          <w:sz w:val="22"/>
          <w:szCs w:val="22"/>
          <w:lang w:eastAsia="en-US"/>
        </w:rPr>
      </w:pPr>
    </w:p>
    <w:p w:rsidR="00EA54A5" w:rsidRPr="00B044ED" w:rsidRDefault="00EA54A5" w:rsidP="00EA54A5">
      <w:pPr>
        <w:spacing w:line="276" w:lineRule="auto"/>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 xml:space="preserve">Strony  zawierają umowę w  wyniku  przeprowadzenia  postępowania  o  udzielenie  zamówienia  publicznego  ogłoszonego w Biuletynie Zamówień Publicznych w dniu …………………. pod numerem …………………………… oraz dokonaniu wyboru Wykonawcy zgodnie z przepisami ustawy z dnia </w:t>
      </w:r>
      <w:r w:rsidRPr="00B044ED">
        <w:rPr>
          <w:rFonts w:asciiTheme="minorHAnsi" w:eastAsia="Calibri" w:hAnsiTheme="minorHAnsi" w:cs="Calibri"/>
          <w:sz w:val="22"/>
          <w:szCs w:val="22"/>
          <w:lang w:eastAsia="en-US"/>
        </w:rPr>
        <w:br/>
        <w:t>11 września 2019 r. Prawo zamówień publicznych (Dz. U. z 20</w:t>
      </w:r>
      <w:r w:rsidR="006E472B">
        <w:rPr>
          <w:rFonts w:asciiTheme="minorHAnsi" w:eastAsia="Calibri" w:hAnsiTheme="minorHAnsi" w:cs="Calibri"/>
          <w:sz w:val="22"/>
          <w:szCs w:val="22"/>
          <w:lang w:eastAsia="en-US"/>
        </w:rPr>
        <w:t>2</w:t>
      </w:r>
      <w:r w:rsidRPr="00B044ED">
        <w:rPr>
          <w:rFonts w:asciiTheme="minorHAnsi" w:eastAsia="Calibri" w:hAnsiTheme="minorHAnsi" w:cs="Calibri"/>
          <w:sz w:val="22"/>
          <w:szCs w:val="22"/>
          <w:lang w:eastAsia="en-US"/>
        </w:rPr>
        <w:t xml:space="preserve">1 r., poz. </w:t>
      </w:r>
      <w:r w:rsidR="006E472B">
        <w:rPr>
          <w:rFonts w:asciiTheme="minorHAnsi" w:eastAsia="Calibri" w:hAnsiTheme="minorHAnsi" w:cs="Calibri"/>
          <w:sz w:val="22"/>
          <w:szCs w:val="22"/>
          <w:lang w:eastAsia="en-US"/>
        </w:rPr>
        <w:t>11</w:t>
      </w:r>
      <w:r w:rsidRPr="00B044ED">
        <w:rPr>
          <w:rFonts w:asciiTheme="minorHAnsi" w:eastAsia="Calibri" w:hAnsiTheme="minorHAnsi" w:cs="Calibri"/>
          <w:sz w:val="22"/>
          <w:szCs w:val="22"/>
          <w:lang w:eastAsia="en-US"/>
        </w:rPr>
        <w:t xml:space="preserve">29 z </w:t>
      </w:r>
      <w:proofErr w:type="spellStart"/>
      <w:r w:rsidRPr="00B044ED">
        <w:rPr>
          <w:rFonts w:asciiTheme="minorHAnsi" w:eastAsia="Calibri" w:hAnsiTheme="minorHAnsi" w:cs="Calibri"/>
          <w:sz w:val="22"/>
          <w:szCs w:val="22"/>
          <w:lang w:eastAsia="en-US"/>
        </w:rPr>
        <w:t>późn</w:t>
      </w:r>
      <w:proofErr w:type="spellEnd"/>
      <w:r w:rsidRPr="00B044ED">
        <w:rPr>
          <w:rFonts w:asciiTheme="minorHAnsi" w:eastAsia="Calibri" w:hAnsiTheme="minorHAnsi" w:cs="Calibri"/>
          <w:sz w:val="22"/>
          <w:szCs w:val="22"/>
          <w:lang w:eastAsia="en-US"/>
        </w:rPr>
        <w:t xml:space="preserve">. </w:t>
      </w:r>
      <w:proofErr w:type="spellStart"/>
      <w:r w:rsidRPr="00B044ED">
        <w:rPr>
          <w:rFonts w:asciiTheme="minorHAnsi" w:eastAsia="Calibri" w:hAnsiTheme="minorHAnsi" w:cs="Calibri"/>
          <w:sz w:val="22"/>
          <w:szCs w:val="22"/>
          <w:lang w:eastAsia="en-US"/>
        </w:rPr>
        <w:t>zm</w:t>
      </w:r>
      <w:proofErr w:type="spellEnd"/>
      <w:r w:rsidRPr="00B044ED">
        <w:rPr>
          <w:rFonts w:asciiTheme="minorHAnsi" w:eastAsia="Calibri" w:hAnsiTheme="minorHAnsi" w:cs="Calibri"/>
          <w:sz w:val="22"/>
          <w:szCs w:val="22"/>
          <w:lang w:eastAsia="en-US"/>
        </w:rPr>
        <w:t>).</w:t>
      </w:r>
    </w:p>
    <w:p w:rsidR="00EA54A5" w:rsidRPr="00B044ED" w:rsidRDefault="00EA54A5" w:rsidP="00EA54A5">
      <w:pPr>
        <w:spacing w:line="276" w:lineRule="auto"/>
        <w:jc w:val="center"/>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 1</w:t>
      </w:r>
    </w:p>
    <w:p w:rsidR="00EA54A5" w:rsidRPr="00B044ED" w:rsidRDefault="00EA54A5" w:rsidP="00EA54A5">
      <w:pPr>
        <w:spacing w:line="276" w:lineRule="auto"/>
        <w:jc w:val="center"/>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PRZEDMIOT UMOWY</w:t>
      </w:r>
    </w:p>
    <w:p w:rsidR="00EA54A5" w:rsidRPr="00DF3EC2" w:rsidRDefault="00EA54A5" w:rsidP="008A5D0A">
      <w:pPr>
        <w:pStyle w:val="Akapitzlist"/>
        <w:numPr>
          <w:ilvl w:val="0"/>
          <w:numId w:val="59"/>
        </w:numPr>
        <w:spacing w:line="276" w:lineRule="auto"/>
        <w:ind w:left="284" w:hanging="284"/>
        <w:jc w:val="both"/>
        <w:rPr>
          <w:rFonts w:asciiTheme="minorHAnsi" w:hAnsiTheme="minorHAnsi" w:cstheme="minorHAnsi"/>
          <w:sz w:val="22"/>
          <w:szCs w:val="22"/>
        </w:rPr>
      </w:pPr>
      <w:r w:rsidRPr="00DF3EC2">
        <w:rPr>
          <w:rFonts w:asciiTheme="minorHAnsi" w:hAnsiTheme="minorHAnsi" w:cstheme="minorHAnsi"/>
          <w:sz w:val="22"/>
          <w:szCs w:val="22"/>
        </w:rPr>
        <w:t xml:space="preserve">Zamawiający zleca Wykonawcy wdrożenie przedmiotu zamówienia zgodnie ze </w:t>
      </w:r>
      <w:r>
        <w:rPr>
          <w:rFonts w:asciiTheme="minorHAnsi" w:hAnsiTheme="minorHAnsi" w:cstheme="minorHAnsi"/>
          <w:sz w:val="22"/>
          <w:szCs w:val="22"/>
        </w:rPr>
        <w:t xml:space="preserve">Szczegółowym Opisem Przedmiotu Zamówienia </w:t>
      </w:r>
      <w:r w:rsidR="005C7005">
        <w:rPr>
          <w:rFonts w:asciiTheme="minorHAnsi" w:hAnsiTheme="minorHAnsi" w:cstheme="minorHAnsi"/>
          <w:sz w:val="22"/>
          <w:szCs w:val="22"/>
        </w:rPr>
        <w:t>i</w:t>
      </w:r>
      <w:r>
        <w:rPr>
          <w:rFonts w:asciiTheme="minorHAnsi" w:hAnsiTheme="minorHAnsi" w:cstheme="minorHAnsi"/>
          <w:sz w:val="22"/>
          <w:szCs w:val="22"/>
        </w:rPr>
        <w:t xml:space="preserve"> ofertą wykonawcy stanowiące załącznik do niniejszej umowy</w:t>
      </w:r>
      <w:r w:rsidRPr="00DF3EC2">
        <w:rPr>
          <w:rFonts w:asciiTheme="minorHAnsi" w:hAnsiTheme="minorHAnsi" w:cstheme="minorHAnsi"/>
          <w:sz w:val="22"/>
          <w:szCs w:val="22"/>
        </w:rPr>
        <w:t xml:space="preserve"> tj.: </w:t>
      </w:r>
    </w:p>
    <w:p w:rsidR="00EA54A5" w:rsidRPr="00DF3EC2" w:rsidRDefault="00EA54A5" w:rsidP="008A5D0A">
      <w:pPr>
        <w:pStyle w:val="Akapitzlist"/>
        <w:numPr>
          <w:ilvl w:val="2"/>
          <w:numId w:val="59"/>
        </w:numPr>
        <w:spacing w:line="276" w:lineRule="auto"/>
        <w:ind w:left="567" w:hanging="284"/>
        <w:jc w:val="both"/>
        <w:rPr>
          <w:rFonts w:asciiTheme="minorHAnsi" w:hAnsiTheme="minorHAnsi" w:cstheme="minorHAnsi"/>
          <w:sz w:val="22"/>
          <w:szCs w:val="22"/>
        </w:rPr>
      </w:pPr>
      <w:r w:rsidRPr="00DF3EC2">
        <w:rPr>
          <w:rFonts w:asciiTheme="minorHAnsi" w:hAnsiTheme="minorHAnsi" w:cstheme="minorHAnsi"/>
          <w:sz w:val="22"/>
          <w:szCs w:val="22"/>
        </w:rPr>
        <w:t>Opracowanie analizy przedwdrożeniowej;</w:t>
      </w:r>
    </w:p>
    <w:p w:rsidR="00EA54A5" w:rsidRPr="00DF3EC2" w:rsidRDefault="00EA54A5" w:rsidP="008A5D0A">
      <w:pPr>
        <w:pStyle w:val="Akapitzlist"/>
        <w:numPr>
          <w:ilvl w:val="2"/>
          <w:numId w:val="59"/>
        </w:numPr>
        <w:spacing w:line="276" w:lineRule="auto"/>
        <w:ind w:left="567" w:hanging="284"/>
        <w:jc w:val="both"/>
        <w:rPr>
          <w:rFonts w:asciiTheme="minorHAnsi" w:hAnsiTheme="minorHAnsi" w:cstheme="minorHAnsi"/>
          <w:sz w:val="22"/>
          <w:szCs w:val="22"/>
        </w:rPr>
      </w:pPr>
      <w:r w:rsidRPr="00DF3EC2">
        <w:rPr>
          <w:rFonts w:asciiTheme="minorHAnsi" w:hAnsiTheme="minorHAnsi" w:cstheme="minorHAnsi"/>
          <w:sz w:val="22"/>
          <w:szCs w:val="22"/>
        </w:rPr>
        <w:t>Instalację i konfigurację środowiska systemowego, systemu USOS i aplikacji stowarzyszonych;</w:t>
      </w:r>
    </w:p>
    <w:p w:rsidR="00EA54A5" w:rsidRPr="00DF3EC2" w:rsidRDefault="00EA54A5" w:rsidP="008A5D0A">
      <w:pPr>
        <w:pStyle w:val="Akapitzlist"/>
        <w:numPr>
          <w:ilvl w:val="2"/>
          <w:numId w:val="59"/>
        </w:numPr>
        <w:spacing w:line="276" w:lineRule="auto"/>
        <w:ind w:left="567" w:hanging="284"/>
        <w:jc w:val="both"/>
        <w:rPr>
          <w:rFonts w:asciiTheme="minorHAnsi" w:hAnsiTheme="minorHAnsi" w:cstheme="minorHAnsi"/>
          <w:sz w:val="22"/>
          <w:szCs w:val="22"/>
        </w:rPr>
      </w:pPr>
      <w:r w:rsidRPr="00DF3EC2">
        <w:rPr>
          <w:rFonts w:asciiTheme="minorHAnsi" w:hAnsiTheme="minorHAnsi" w:cstheme="minorHAnsi"/>
          <w:sz w:val="22"/>
          <w:szCs w:val="22"/>
        </w:rPr>
        <w:t>Migrację danych do systemu USOS;</w:t>
      </w:r>
    </w:p>
    <w:p w:rsidR="00EA54A5" w:rsidRPr="00DF3EC2" w:rsidRDefault="00EA54A5" w:rsidP="008A5D0A">
      <w:pPr>
        <w:pStyle w:val="Akapitzlist"/>
        <w:numPr>
          <w:ilvl w:val="2"/>
          <w:numId w:val="59"/>
        </w:numPr>
        <w:spacing w:line="276" w:lineRule="auto"/>
        <w:ind w:left="567" w:hanging="284"/>
        <w:jc w:val="both"/>
        <w:rPr>
          <w:rFonts w:asciiTheme="minorHAnsi" w:hAnsiTheme="minorHAnsi" w:cstheme="minorHAnsi"/>
          <w:sz w:val="22"/>
          <w:szCs w:val="22"/>
        </w:rPr>
      </w:pPr>
      <w:r w:rsidRPr="00DF3EC2">
        <w:rPr>
          <w:rFonts w:asciiTheme="minorHAnsi" w:hAnsiTheme="minorHAnsi" w:cstheme="minorHAnsi"/>
          <w:sz w:val="22"/>
          <w:szCs w:val="22"/>
        </w:rPr>
        <w:t>Opracowanie mechanizmów integracji z systemami zewnętrznymi;</w:t>
      </w:r>
    </w:p>
    <w:p w:rsidR="00EA54A5" w:rsidRPr="00DF3EC2" w:rsidRDefault="00EA54A5" w:rsidP="008A5D0A">
      <w:pPr>
        <w:pStyle w:val="Akapitzlist"/>
        <w:numPr>
          <w:ilvl w:val="2"/>
          <w:numId w:val="59"/>
        </w:numPr>
        <w:spacing w:line="276" w:lineRule="auto"/>
        <w:ind w:left="567" w:hanging="284"/>
        <w:jc w:val="both"/>
        <w:rPr>
          <w:rFonts w:asciiTheme="minorHAnsi" w:hAnsiTheme="minorHAnsi" w:cstheme="minorHAnsi"/>
          <w:sz w:val="22"/>
          <w:szCs w:val="22"/>
        </w:rPr>
      </w:pPr>
      <w:r w:rsidRPr="00DF3EC2">
        <w:rPr>
          <w:rFonts w:asciiTheme="minorHAnsi" w:hAnsiTheme="minorHAnsi" w:cstheme="minorHAnsi"/>
          <w:sz w:val="22"/>
          <w:szCs w:val="22"/>
        </w:rPr>
        <w:t>Przeprowadzenie szkoleń użytkowników;</w:t>
      </w:r>
    </w:p>
    <w:p w:rsidR="00EA54A5" w:rsidRPr="00DF3EC2" w:rsidRDefault="00EA54A5" w:rsidP="008A5D0A">
      <w:pPr>
        <w:pStyle w:val="Akapitzlist"/>
        <w:numPr>
          <w:ilvl w:val="2"/>
          <w:numId w:val="59"/>
        </w:numPr>
        <w:spacing w:line="276" w:lineRule="auto"/>
        <w:ind w:left="567" w:hanging="284"/>
        <w:jc w:val="both"/>
        <w:rPr>
          <w:rFonts w:asciiTheme="minorHAnsi" w:hAnsiTheme="minorHAnsi" w:cstheme="minorHAnsi"/>
          <w:sz w:val="22"/>
          <w:szCs w:val="22"/>
        </w:rPr>
      </w:pPr>
      <w:r w:rsidRPr="00DF3EC2">
        <w:rPr>
          <w:rFonts w:asciiTheme="minorHAnsi" w:hAnsiTheme="minorHAnsi" w:cstheme="minorHAnsi"/>
          <w:sz w:val="22"/>
          <w:szCs w:val="22"/>
        </w:rPr>
        <w:t>Opracowanie dokumentacji wdrożeniowej i powdrożeniowej;</w:t>
      </w:r>
    </w:p>
    <w:p w:rsidR="00EA54A5" w:rsidRPr="00DF3EC2" w:rsidRDefault="00EA54A5" w:rsidP="008A5D0A">
      <w:pPr>
        <w:pStyle w:val="Akapitzlist"/>
        <w:numPr>
          <w:ilvl w:val="2"/>
          <w:numId w:val="59"/>
        </w:numPr>
        <w:spacing w:line="276" w:lineRule="auto"/>
        <w:ind w:left="567" w:hanging="284"/>
        <w:jc w:val="both"/>
        <w:rPr>
          <w:rFonts w:asciiTheme="minorHAnsi" w:hAnsiTheme="minorHAnsi" w:cstheme="minorHAnsi"/>
          <w:sz w:val="22"/>
          <w:szCs w:val="22"/>
        </w:rPr>
      </w:pPr>
      <w:r w:rsidRPr="00DF3EC2">
        <w:rPr>
          <w:rFonts w:asciiTheme="minorHAnsi" w:hAnsiTheme="minorHAnsi" w:cstheme="minorHAnsi"/>
          <w:sz w:val="22"/>
          <w:szCs w:val="22"/>
        </w:rPr>
        <w:t>Udzielenie gwarancji na wykonane prace wdrożeniowe;</w:t>
      </w:r>
    </w:p>
    <w:p w:rsidR="00EA54A5" w:rsidRPr="00DF3EC2" w:rsidRDefault="00EA54A5" w:rsidP="008A5D0A">
      <w:pPr>
        <w:pStyle w:val="Akapitzlist"/>
        <w:numPr>
          <w:ilvl w:val="2"/>
          <w:numId w:val="59"/>
        </w:numPr>
        <w:spacing w:line="276" w:lineRule="auto"/>
        <w:ind w:left="567" w:hanging="284"/>
        <w:jc w:val="both"/>
        <w:rPr>
          <w:rFonts w:asciiTheme="minorHAnsi" w:hAnsiTheme="minorHAnsi" w:cstheme="minorHAnsi"/>
          <w:sz w:val="22"/>
          <w:szCs w:val="22"/>
        </w:rPr>
      </w:pPr>
      <w:r w:rsidRPr="00DF3EC2">
        <w:rPr>
          <w:rFonts w:asciiTheme="minorHAnsi" w:hAnsiTheme="minorHAnsi" w:cstheme="minorHAnsi"/>
          <w:sz w:val="22"/>
          <w:szCs w:val="22"/>
        </w:rPr>
        <w:t xml:space="preserve">Świadczenie usługi </w:t>
      </w:r>
      <w:r w:rsidR="00A17A7A">
        <w:rPr>
          <w:rFonts w:asciiTheme="minorHAnsi" w:hAnsiTheme="minorHAnsi" w:cstheme="minorHAnsi"/>
          <w:sz w:val="22"/>
          <w:szCs w:val="22"/>
        </w:rPr>
        <w:t xml:space="preserve">opieki </w:t>
      </w:r>
      <w:r w:rsidRPr="00DF3EC2">
        <w:rPr>
          <w:rFonts w:asciiTheme="minorHAnsi" w:hAnsiTheme="minorHAnsi" w:cstheme="minorHAnsi"/>
          <w:sz w:val="22"/>
          <w:szCs w:val="22"/>
        </w:rPr>
        <w:t xml:space="preserve">serwisowej nad wdrożonym systemem. </w:t>
      </w:r>
    </w:p>
    <w:p w:rsidR="00EA54A5" w:rsidRPr="00B044ED" w:rsidRDefault="00EA54A5" w:rsidP="00EA54A5">
      <w:pPr>
        <w:spacing w:line="276" w:lineRule="auto"/>
        <w:jc w:val="center"/>
        <w:rPr>
          <w:rFonts w:asciiTheme="minorHAnsi" w:hAnsiTheme="minorHAnsi" w:cstheme="minorHAnsi"/>
          <w:sz w:val="22"/>
          <w:szCs w:val="22"/>
        </w:rPr>
      </w:pPr>
      <w:r w:rsidRPr="00B044ED">
        <w:rPr>
          <w:rFonts w:asciiTheme="minorHAnsi" w:hAnsiTheme="minorHAnsi" w:cstheme="minorHAnsi"/>
          <w:sz w:val="22"/>
          <w:szCs w:val="22"/>
        </w:rPr>
        <w:t>§ 2</w:t>
      </w:r>
    </w:p>
    <w:p w:rsidR="00EA54A5" w:rsidRPr="00B044ED" w:rsidRDefault="00EA54A5" w:rsidP="00EA54A5">
      <w:pPr>
        <w:spacing w:line="276" w:lineRule="auto"/>
        <w:jc w:val="center"/>
        <w:rPr>
          <w:rFonts w:asciiTheme="minorHAnsi" w:hAnsiTheme="minorHAnsi" w:cstheme="minorHAnsi"/>
          <w:sz w:val="22"/>
          <w:szCs w:val="22"/>
        </w:rPr>
      </w:pPr>
      <w:r w:rsidRPr="00B044ED">
        <w:rPr>
          <w:rFonts w:asciiTheme="minorHAnsi" w:hAnsiTheme="minorHAnsi" w:cstheme="minorHAnsi"/>
          <w:sz w:val="22"/>
          <w:szCs w:val="22"/>
        </w:rPr>
        <w:t>TERMINY REALIZACJI</w:t>
      </w:r>
    </w:p>
    <w:p w:rsidR="00EA54A5" w:rsidRPr="00B044ED" w:rsidRDefault="00EA54A5" w:rsidP="008A5D0A">
      <w:pPr>
        <w:pStyle w:val="Akapitzlist"/>
        <w:numPr>
          <w:ilvl w:val="0"/>
          <w:numId w:val="60"/>
        </w:numPr>
        <w:spacing w:line="276" w:lineRule="auto"/>
        <w:ind w:left="284" w:hanging="284"/>
        <w:rPr>
          <w:rFonts w:asciiTheme="minorHAnsi" w:hAnsiTheme="minorHAnsi" w:cstheme="minorHAnsi"/>
          <w:sz w:val="22"/>
          <w:szCs w:val="22"/>
        </w:rPr>
      </w:pPr>
      <w:r w:rsidRPr="00B044ED">
        <w:rPr>
          <w:rFonts w:asciiTheme="minorHAnsi" w:hAnsiTheme="minorHAnsi" w:cstheme="minorHAnsi"/>
          <w:sz w:val="22"/>
          <w:szCs w:val="22"/>
        </w:rPr>
        <w:t xml:space="preserve">Wykonawca zobowiązuje się zrealizować przedmiot zamówienia w etapach: </w:t>
      </w:r>
    </w:p>
    <w:p w:rsidR="00EA54A5" w:rsidRPr="00B044ED" w:rsidRDefault="00EA54A5" w:rsidP="008A5D0A">
      <w:pPr>
        <w:pStyle w:val="Akapitzlist"/>
        <w:numPr>
          <w:ilvl w:val="0"/>
          <w:numId w:val="61"/>
        </w:numPr>
        <w:spacing w:line="276" w:lineRule="auto"/>
        <w:ind w:left="567" w:hanging="284"/>
        <w:rPr>
          <w:rFonts w:asciiTheme="minorHAnsi" w:hAnsiTheme="minorHAnsi" w:cstheme="minorHAnsi"/>
          <w:sz w:val="22"/>
          <w:szCs w:val="22"/>
        </w:rPr>
      </w:pPr>
      <w:r w:rsidRPr="00B044ED">
        <w:rPr>
          <w:rFonts w:asciiTheme="minorHAnsi" w:hAnsiTheme="minorHAnsi" w:cstheme="minorHAnsi"/>
          <w:sz w:val="22"/>
          <w:szCs w:val="22"/>
        </w:rPr>
        <w:t>wykonanie analizy przedwdrożeniowej – w terminie do 35 dni kalendarzowych od daty zawarcia umowy;</w:t>
      </w:r>
    </w:p>
    <w:p w:rsidR="00EA54A5" w:rsidRPr="00B044ED" w:rsidRDefault="00EA54A5" w:rsidP="008A5D0A">
      <w:pPr>
        <w:pStyle w:val="Akapitzlist"/>
        <w:numPr>
          <w:ilvl w:val="0"/>
          <w:numId w:val="61"/>
        </w:numPr>
        <w:spacing w:line="276" w:lineRule="auto"/>
        <w:ind w:left="567" w:hanging="284"/>
        <w:rPr>
          <w:rFonts w:asciiTheme="minorHAnsi" w:hAnsiTheme="minorHAnsi" w:cstheme="minorHAnsi"/>
          <w:sz w:val="22"/>
          <w:szCs w:val="22"/>
        </w:rPr>
      </w:pPr>
      <w:r w:rsidRPr="00B044ED">
        <w:rPr>
          <w:rFonts w:asciiTheme="minorHAnsi" w:hAnsiTheme="minorHAnsi" w:cstheme="minorHAnsi"/>
          <w:sz w:val="22"/>
          <w:szCs w:val="22"/>
        </w:rPr>
        <w:t xml:space="preserve">przekazanie zamawiającemu specyfikacji </w:t>
      </w:r>
      <w:r>
        <w:rPr>
          <w:rFonts w:asciiTheme="minorHAnsi" w:hAnsiTheme="minorHAnsi" w:cstheme="minorHAnsi"/>
          <w:sz w:val="22"/>
          <w:szCs w:val="22"/>
        </w:rPr>
        <w:t xml:space="preserve">technicznej </w:t>
      </w:r>
      <w:r w:rsidRPr="00B044ED">
        <w:rPr>
          <w:rFonts w:asciiTheme="minorHAnsi" w:hAnsiTheme="minorHAnsi" w:cstheme="minorHAnsi"/>
          <w:sz w:val="22"/>
          <w:szCs w:val="22"/>
        </w:rPr>
        <w:t>architektury sprzętowo-sieciowej niezbędnej do realizacji wdrożenia – w terminie do 15 dni kalendarzowych od daty zawarcia umowy;</w:t>
      </w:r>
    </w:p>
    <w:p w:rsidR="00EA54A5" w:rsidRPr="00B044ED" w:rsidRDefault="00EA54A5" w:rsidP="008A5D0A">
      <w:pPr>
        <w:pStyle w:val="Akapitzlist"/>
        <w:numPr>
          <w:ilvl w:val="0"/>
          <w:numId w:val="61"/>
        </w:numPr>
        <w:spacing w:line="276" w:lineRule="auto"/>
        <w:ind w:left="567" w:hanging="284"/>
        <w:rPr>
          <w:rFonts w:asciiTheme="minorHAnsi" w:hAnsiTheme="minorHAnsi" w:cstheme="minorHAnsi"/>
          <w:sz w:val="22"/>
          <w:szCs w:val="22"/>
        </w:rPr>
      </w:pPr>
      <w:r w:rsidRPr="00B044ED">
        <w:rPr>
          <w:rFonts w:asciiTheme="minorHAnsi" w:hAnsiTheme="minorHAnsi" w:cstheme="minorHAnsi"/>
          <w:sz w:val="22"/>
          <w:szCs w:val="22"/>
        </w:rPr>
        <w:t>wdrożenie systemu i aplikacji stowarzyszonej umożliwiającej uruchomienie i funkcjonowanie aplikacji IRK 2 – w terminie do 1</w:t>
      </w:r>
      <w:r w:rsidR="00321ACC">
        <w:rPr>
          <w:rFonts w:asciiTheme="minorHAnsi" w:hAnsiTheme="minorHAnsi" w:cstheme="minorHAnsi"/>
          <w:sz w:val="22"/>
          <w:szCs w:val="22"/>
        </w:rPr>
        <w:t>7</w:t>
      </w:r>
      <w:r w:rsidRPr="00B044ED">
        <w:rPr>
          <w:rFonts w:asciiTheme="minorHAnsi" w:hAnsiTheme="minorHAnsi" w:cstheme="minorHAnsi"/>
          <w:sz w:val="22"/>
          <w:szCs w:val="22"/>
        </w:rPr>
        <w:t>.01.2022 r.</w:t>
      </w:r>
    </w:p>
    <w:p w:rsidR="00EA54A5" w:rsidRPr="00B044ED" w:rsidRDefault="00EA54A5" w:rsidP="008A5D0A">
      <w:pPr>
        <w:pStyle w:val="Akapitzlist"/>
        <w:numPr>
          <w:ilvl w:val="0"/>
          <w:numId w:val="61"/>
        </w:numPr>
        <w:spacing w:line="276" w:lineRule="auto"/>
        <w:ind w:left="567" w:hanging="284"/>
        <w:rPr>
          <w:rFonts w:asciiTheme="minorHAnsi" w:hAnsiTheme="minorHAnsi" w:cstheme="minorHAnsi"/>
          <w:sz w:val="22"/>
          <w:szCs w:val="22"/>
        </w:rPr>
      </w:pPr>
      <w:r w:rsidRPr="00B044ED">
        <w:rPr>
          <w:rFonts w:asciiTheme="minorHAnsi" w:hAnsiTheme="minorHAnsi" w:cstheme="minorHAnsi"/>
          <w:sz w:val="22"/>
          <w:szCs w:val="22"/>
        </w:rPr>
        <w:t xml:space="preserve">zakończenie wdrożenia – w terminie do dnia </w:t>
      </w:r>
      <w:r w:rsidR="00321ACC">
        <w:rPr>
          <w:rFonts w:asciiTheme="minorHAnsi" w:hAnsiTheme="minorHAnsi" w:cstheme="minorHAnsi"/>
          <w:sz w:val="22"/>
          <w:szCs w:val="22"/>
        </w:rPr>
        <w:t>1</w:t>
      </w:r>
      <w:r w:rsidRPr="00B044ED">
        <w:rPr>
          <w:rFonts w:asciiTheme="minorHAnsi" w:hAnsiTheme="minorHAnsi" w:cstheme="minorHAnsi"/>
          <w:sz w:val="22"/>
          <w:szCs w:val="22"/>
        </w:rPr>
        <w:t>3.0</w:t>
      </w:r>
      <w:r w:rsidR="00321ACC">
        <w:rPr>
          <w:rFonts w:asciiTheme="minorHAnsi" w:hAnsiTheme="minorHAnsi" w:cstheme="minorHAnsi"/>
          <w:sz w:val="22"/>
          <w:szCs w:val="22"/>
        </w:rPr>
        <w:t>5</w:t>
      </w:r>
      <w:r w:rsidRPr="00B044ED">
        <w:rPr>
          <w:rFonts w:asciiTheme="minorHAnsi" w:hAnsiTheme="minorHAnsi" w:cstheme="minorHAnsi"/>
          <w:sz w:val="22"/>
          <w:szCs w:val="22"/>
        </w:rPr>
        <w:t>.2022 r.</w:t>
      </w:r>
    </w:p>
    <w:p w:rsidR="00EA54A5" w:rsidRDefault="00EA54A5" w:rsidP="008A5D0A">
      <w:pPr>
        <w:pStyle w:val="Akapitzlist"/>
        <w:numPr>
          <w:ilvl w:val="0"/>
          <w:numId w:val="60"/>
        </w:numPr>
        <w:spacing w:line="276" w:lineRule="auto"/>
        <w:ind w:left="284" w:hanging="284"/>
        <w:jc w:val="both"/>
        <w:rPr>
          <w:rFonts w:asciiTheme="minorHAnsi" w:hAnsiTheme="minorHAnsi" w:cstheme="minorHAnsi"/>
          <w:sz w:val="22"/>
          <w:szCs w:val="22"/>
        </w:rPr>
      </w:pPr>
      <w:r w:rsidRPr="00B044ED">
        <w:rPr>
          <w:rFonts w:asciiTheme="minorHAnsi" w:hAnsiTheme="minorHAnsi" w:cstheme="minorHAnsi"/>
          <w:sz w:val="22"/>
          <w:szCs w:val="22"/>
        </w:rPr>
        <w:t xml:space="preserve">Każdy etap wdrożenia o którym mowa w ust. 1 musi być udokumentowany </w:t>
      </w:r>
      <w:r>
        <w:rPr>
          <w:rFonts w:asciiTheme="minorHAnsi" w:hAnsiTheme="minorHAnsi" w:cstheme="minorHAnsi"/>
          <w:sz w:val="22"/>
          <w:szCs w:val="22"/>
        </w:rPr>
        <w:t>podpisanym przez strony</w:t>
      </w:r>
      <w:r w:rsidRPr="00B044ED">
        <w:rPr>
          <w:rFonts w:asciiTheme="minorHAnsi" w:hAnsiTheme="minorHAnsi" w:cstheme="minorHAnsi"/>
          <w:sz w:val="22"/>
          <w:szCs w:val="22"/>
        </w:rPr>
        <w:t xml:space="preserve"> protokołem odbioru prac wdrożeniowych.</w:t>
      </w:r>
    </w:p>
    <w:p w:rsidR="005C7005" w:rsidRDefault="005C7005" w:rsidP="005C7005">
      <w:pPr>
        <w:pStyle w:val="Akapitzlist"/>
        <w:spacing w:line="276" w:lineRule="auto"/>
        <w:ind w:left="284"/>
        <w:jc w:val="both"/>
        <w:rPr>
          <w:rFonts w:asciiTheme="minorHAnsi" w:hAnsiTheme="minorHAnsi" w:cstheme="minorHAnsi"/>
          <w:sz w:val="22"/>
          <w:szCs w:val="22"/>
        </w:rPr>
      </w:pPr>
    </w:p>
    <w:p w:rsidR="00EA54A5" w:rsidRPr="00B044ED" w:rsidRDefault="00EA54A5" w:rsidP="00EA54A5">
      <w:pPr>
        <w:spacing w:line="276" w:lineRule="auto"/>
        <w:jc w:val="center"/>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lastRenderedPageBreak/>
        <w:t>§ 3</w:t>
      </w:r>
    </w:p>
    <w:p w:rsidR="00EA54A5" w:rsidRPr="00B044ED" w:rsidRDefault="00EA54A5" w:rsidP="00EA54A5">
      <w:pPr>
        <w:tabs>
          <w:tab w:val="left" w:pos="284"/>
          <w:tab w:val="left" w:pos="709"/>
        </w:tabs>
        <w:spacing w:line="276" w:lineRule="auto"/>
        <w:jc w:val="center"/>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PRZEDSTAWICIELE STRON</w:t>
      </w:r>
    </w:p>
    <w:p w:rsidR="00EA54A5" w:rsidRPr="00B044ED" w:rsidRDefault="00EA54A5" w:rsidP="00EA54A5">
      <w:pPr>
        <w:spacing w:line="276" w:lineRule="auto"/>
        <w:ind w:left="284" w:hanging="284"/>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1. Przedstawicielem Wykonawcy odpowiedzialnym za nadzór nad wykona</w:t>
      </w:r>
      <w:r w:rsidR="005C7005">
        <w:rPr>
          <w:rFonts w:asciiTheme="minorHAnsi" w:eastAsia="Calibri" w:hAnsiTheme="minorHAnsi" w:cs="Calibri"/>
          <w:sz w:val="22"/>
          <w:szCs w:val="22"/>
          <w:lang w:eastAsia="en-US"/>
        </w:rPr>
        <w:t>niem umowy jest …………….</w:t>
      </w:r>
    </w:p>
    <w:p w:rsidR="00EA54A5" w:rsidRPr="00B044ED" w:rsidRDefault="00EA54A5" w:rsidP="00EA54A5">
      <w:pPr>
        <w:spacing w:line="276" w:lineRule="auto"/>
        <w:ind w:left="284" w:hanging="284"/>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2. Przedstawicielem Zamawiającego odpowiedzialnym za nadzór nad wykon</w:t>
      </w:r>
      <w:r w:rsidR="005C7005">
        <w:rPr>
          <w:rFonts w:asciiTheme="minorHAnsi" w:eastAsia="Calibri" w:hAnsiTheme="minorHAnsi" w:cs="Calibri"/>
          <w:sz w:val="22"/>
          <w:szCs w:val="22"/>
          <w:lang w:eastAsia="en-US"/>
        </w:rPr>
        <w:t>aniem umowy jest ……….</w:t>
      </w:r>
    </w:p>
    <w:p w:rsidR="00EA54A5" w:rsidRPr="00B044ED" w:rsidRDefault="00EA54A5" w:rsidP="00EA54A5">
      <w:pPr>
        <w:spacing w:line="276" w:lineRule="auto"/>
        <w:jc w:val="center"/>
        <w:rPr>
          <w:rFonts w:asciiTheme="minorHAnsi" w:hAnsiTheme="minorHAnsi" w:cstheme="minorHAnsi"/>
          <w:sz w:val="22"/>
          <w:szCs w:val="22"/>
        </w:rPr>
      </w:pPr>
      <w:r w:rsidRPr="00B044ED">
        <w:rPr>
          <w:rFonts w:asciiTheme="minorHAnsi" w:hAnsiTheme="minorHAnsi" w:cstheme="minorHAnsi"/>
          <w:sz w:val="22"/>
          <w:szCs w:val="22"/>
        </w:rPr>
        <w:t>§ 4</w:t>
      </w:r>
    </w:p>
    <w:p w:rsidR="00EA54A5" w:rsidRPr="00B044ED" w:rsidRDefault="00EA54A5" w:rsidP="00EA54A5">
      <w:pPr>
        <w:spacing w:line="276" w:lineRule="auto"/>
        <w:jc w:val="center"/>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WYNAGRODZENIE</w:t>
      </w:r>
    </w:p>
    <w:p w:rsidR="00EA54A5" w:rsidRDefault="00EA54A5" w:rsidP="008A5D0A">
      <w:pPr>
        <w:pStyle w:val="Akapitzlist"/>
        <w:numPr>
          <w:ilvl w:val="0"/>
          <w:numId w:val="62"/>
        </w:numPr>
        <w:spacing w:line="276" w:lineRule="auto"/>
        <w:ind w:left="284" w:hanging="284"/>
        <w:jc w:val="both"/>
        <w:rPr>
          <w:rFonts w:asciiTheme="minorHAnsi" w:hAnsiTheme="minorHAnsi" w:cstheme="minorHAnsi"/>
          <w:sz w:val="22"/>
          <w:szCs w:val="22"/>
        </w:rPr>
      </w:pPr>
      <w:r w:rsidRPr="00B044ED">
        <w:rPr>
          <w:rFonts w:asciiTheme="minorHAnsi" w:hAnsiTheme="minorHAnsi" w:cstheme="minorHAnsi"/>
          <w:sz w:val="22"/>
          <w:szCs w:val="22"/>
        </w:rPr>
        <w:t xml:space="preserve">Za wykonanie przedmiotu umowy strony ustalają </w:t>
      </w:r>
      <w:r>
        <w:rPr>
          <w:rFonts w:asciiTheme="minorHAnsi" w:hAnsiTheme="minorHAnsi" w:cstheme="minorHAnsi"/>
          <w:sz w:val="22"/>
          <w:szCs w:val="22"/>
        </w:rPr>
        <w:t>następujące wynagrodzenie:</w:t>
      </w:r>
    </w:p>
    <w:p w:rsidR="00EA54A5" w:rsidRDefault="00EA54A5" w:rsidP="00EA54A5">
      <w:pPr>
        <w:pStyle w:val="Akapitzlist"/>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Tabela 1</w:t>
      </w:r>
    </w:p>
    <w:tbl>
      <w:tblPr>
        <w:tblStyle w:val="Tabela-Siatka"/>
        <w:tblW w:w="0" w:type="auto"/>
        <w:jc w:val="center"/>
        <w:tblLook w:val="04A0" w:firstRow="1" w:lastRow="0" w:firstColumn="1" w:lastColumn="0" w:noHBand="0" w:noVBand="1"/>
      </w:tblPr>
      <w:tblGrid>
        <w:gridCol w:w="5350"/>
        <w:gridCol w:w="1349"/>
        <w:gridCol w:w="883"/>
        <w:gridCol w:w="1411"/>
      </w:tblGrid>
      <w:tr w:rsidR="00EA54A5" w:rsidRPr="00FC14BD" w:rsidTr="005D1A35">
        <w:trPr>
          <w:jc w:val="center"/>
        </w:trPr>
        <w:tc>
          <w:tcPr>
            <w:tcW w:w="5350" w:type="dxa"/>
            <w:shd w:val="clear" w:color="auto" w:fill="E7E6E6" w:themeFill="background2"/>
            <w:vAlign w:val="center"/>
          </w:tcPr>
          <w:p w:rsidR="00EA54A5" w:rsidRPr="00FC14BD" w:rsidRDefault="00EA54A5" w:rsidP="00B22110">
            <w:pPr>
              <w:spacing w:line="276" w:lineRule="auto"/>
              <w:jc w:val="center"/>
              <w:rPr>
                <w:rFonts w:asciiTheme="minorHAnsi" w:hAnsiTheme="minorHAnsi" w:cstheme="minorHAnsi"/>
                <w:b/>
                <w:sz w:val="22"/>
                <w:szCs w:val="22"/>
              </w:rPr>
            </w:pPr>
            <w:r w:rsidRPr="00FC14BD">
              <w:rPr>
                <w:rFonts w:asciiTheme="minorHAnsi" w:hAnsiTheme="minorHAnsi" w:cstheme="minorHAnsi"/>
                <w:b/>
                <w:sz w:val="22"/>
                <w:szCs w:val="22"/>
              </w:rPr>
              <w:t>Nazwa</w:t>
            </w:r>
          </w:p>
        </w:tc>
        <w:tc>
          <w:tcPr>
            <w:tcW w:w="1349" w:type="dxa"/>
            <w:shd w:val="clear" w:color="auto" w:fill="E7E6E6" w:themeFill="background2"/>
            <w:vAlign w:val="center"/>
          </w:tcPr>
          <w:p w:rsidR="00EA54A5" w:rsidRPr="00FC14BD" w:rsidRDefault="00EA54A5" w:rsidP="00B22110">
            <w:pPr>
              <w:spacing w:line="276" w:lineRule="auto"/>
              <w:jc w:val="center"/>
              <w:rPr>
                <w:rFonts w:asciiTheme="minorHAnsi" w:hAnsiTheme="minorHAnsi" w:cstheme="minorHAnsi"/>
                <w:b/>
                <w:sz w:val="22"/>
                <w:szCs w:val="22"/>
              </w:rPr>
            </w:pPr>
            <w:r w:rsidRPr="00FC14BD">
              <w:rPr>
                <w:rFonts w:asciiTheme="minorHAnsi" w:hAnsiTheme="minorHAnsi" w:cstheme="minorHAnsi"/>
                <w:b/>
                <w:sz w:val="22"/>
                <w:szCs w:val="22"/>
              </w:rPr>
              <w:t>Wartość netto</w:t>
            </w:r>
          </w:p>
        </w:tc>
        <w:tc>
          <w:tcPr>
            <w:tcW w:w="883" w:type="dxa"/>
            <w:shd w:val="clear" w:color="auto" w:fill="E7E6E6" w:themeFill="background2"/>
            <w:vAlign w:val="center"/>
          </w:tcPr>
          <w:p w:rsidR="00EA54A5" w:rsidRPr="00FC14BD" w:rsidRDefault="00EA54A5" w:rsidP="00B22110">
            <w:pPr>
              <w:spacing w:line="276" w:lineRule="auto"/>
              <w:jc w:val="center"/>
              <w:rPr>
                <w:rFonts w:asciiTheme="minorHAnsi" w:hAnsiTheme="minorHAnsi" w:cstheme="minorHAnsi"/>
                <w:b/>
                <w:sz w:val="22"/>
                <w:szCs w:val="22"/>
              </w:rPr>
            </w:pPr>
            <w:r w:rsidRPr="00FC14BD">
              <w:rPr>
                <w:rFonts w:asciiTheme="minorHAnsi" w:hAnsiTheme="minorHAnsi" w:cstheme="minorHAnsi"/>
                <w:b/>
                <w:sz w:val="22"/>
                <w:szCs w:val="22"/>
              </w:rPr>
              <w:t>Stawka Vat %</w:t>
            </w:r>
          </w:p>
        </w:tc>
        <w:tc>
          <w:tcPr>
            <w:tcW w:w="1411" w:type="dxa"/>
            <w:shd w:val="clear" w:color="auto" w:fill="E7E6E6" w:themeFill="background2"/>
            <w:vAlign w:val="center"/>
          </w:tcPr>
          <w:p w:rsidR="00EA54A5" w:rsidRPr="00FC14BD" w:rsidRDefault="00EA54A5" w:rsidP="00B22110">
            <w:pPr>
              <w:spacing w:line="276" w:lineRule="auto"/>
              <w:jc w:val="center"/>
              <w:rPr>
                <w:rFonts w:asciiTheme="minorHAnsi" w:hAnsiTheme="minorHAnsi" w:cstheme="minorHAnsi"/>
                <w:b/>
                <w:sz w:val="22"/>
                <w:szCs w:val="22"/>
              </w:rPr>
            </w:pPr>
            <w:r w:rsidRPr="00FC14BD">
              <w:rPr>
                <w:rFonts w:asciiTheme="minorHAnsi" w:hAnsiTheme="minorHAnsi" w:cstheme="minorHAnsi"/>
                <w:b/>
                <w:sz w:val="22"/>
                <w:szCs w:val="22"/>
              </w:rPr>
              <w:t>Wartość brutto</w:t>
            </w:r>
          </w:p>
        </w:tc>
      </w:tr>
      <w:tr w:rsidR="00EA54A5" w:rsidRPr="00FC14BD" w:rsidTr="005D1A35">
        <w:trPr>
          <w:jc w:val="center"/>
        </w:trPr>
        <w:tc>
          <w:tcPr>
            <w:tcW w:w="5350" w:type="dxa"/>
            <w:vAlign w:val="center"/>
          </w:tcPr>
          <w:p w:rsidR="00EA54A5" w:rsidRPr="00FC14BD" w:rsidRDefault="00EA54A5" w:rsidP="00B22110">
            <w:pPr>
              <w:spacing w:line="276" w:lineRule="auto"/>
              <w:jc w:val="center"/>
              <w:rPr>
                <w:rFonts w:asciiTheme="minorHAnsi" w:hAnsiTheme="minorHAnsi" w:cstheme="minorHAnsi"/>
                <w:sz w:val="22"/>
                <w:szCs w:val="22"/>
              </w:rPr>
            </w:pPr>
            <w:r w:rsidRPr="00FC14BD">
              <w:rPr>
                <w:rFonts w:asciiTheme="minorHAnsi" w:hAnsiTheme="minorHAnsi" w:cstheme="minorHAnsi"/>
                <w:sz w:val="22"/>
                <w:szCs w:val="22"/>
              </w:rPr>
              <w:t>Wdrożenie Uniwersyteckiego Systemu Obsługi Studiów USOS</w:t>
            </w:r>
          </w:p>
        </w:tc>
        <w:tc>
          <w:tcPr>
            <w:tcW w:w="1349" w:type="dxa"/>
            <w:vAlign w:val="center"/>
          </w:tcPr>
          <w:p w:rsidR="00EA54A5" w:rsidRPr="00FC14BD" w:rsidRDefault="00EA54A5" w:rsidP="00B22110">
            <w:pPr>
              <w:spacing w:line="276" w:lineRule="auto"/>
              <w:jc w:val="center"/>
              <w:rPr>
                <w:rFonts w:asciiTheme="minorHAnsi" w:hAnsiTheme="minorHAnsi" w:cstheme="minorHAnsi"/>
                <w:sz w:val="22"/>
                <w:szCs w:val="22"/>
              </w:rPr>
            </w:pPr>
          </w:p>
        </w:tc>
        <w:tc>
          <w:tcPr>
            <w:tcW w:w="883" w:type="dxa"/>
            <w:vAlign w:val="center"/>
          </w:tcPr>
          <w:p w:rsidR="00EA54A5" w:rsidRPr="00FC14BD" w:rsidRDefault="00EA54A5" w:rsidP="00B22110">
            <w:pPr>
              <w:spacing w:line="276" w:lineRule="auto"/>
              <w:jc w:val="center"/>
              <w:rPr>
                <w:rFonts w:asciiTheme="minorHAnsi" w:hAnsiTheme="minorHAnsi" w:cstheme="minorHAnsi"/>
                <w:sz w:val="22"/>
                <w:szCs w:val="22"/>
              </w:rPr>
            </w:pPr>
          </w:p>
        </w:tc>
        <w:tc>
          <w:tcPr>
            <w:tcW w:w="1411" w:type="dxa"/>
            <w:vAlign w:val="center"/>
          </w:tcPr>
          <w:p w:rsidR="00EA54A5" w:rsidRPr="00FC14BD" w:rsidRDefault="00EA54A5" w:rsidP="00B22110">
            <w:pPr>
              <w:spacing w:line="276" w:lineRule="auto"/>
              <w:jc w:val="center"/>
              <w:rPr>
                <w:rFonts w:asciiTheme="minorHAnsi" w:hAnsiTheme="minorHAnsi" w:cstheme="minorHAnsi"/>
                <w:sz w:val="22"/>
                <w:szCs w:val="22"/>
              </w:rPr>
            </w:pPr>
          </w:p>
        </w:tc>
      </w:tr>
    </w:tbl>
    <w:p w:rsidR="00EA54A5" w:rsidRDefault="00EA54A5" w:rsidP="00EA54A5">
      <w:pPr>
        <w:pStyle w:val="Akapitzlist"/>
        <w:spacing w:line="276" w:lineRule="auto"/>
        <w:ind w:left="284"/>
        <w:jc w:val="both"/>
        <w:rPr>
          <w:rFonts w:asciiTheme="minorHAnsi" w:hAnsiTheme="minorHAnsi" w:cstheme="minorHAnsi"/>
          <w:sz w:val="22"/>
          <w:szCs w:val="22"/>
        </w:rPr>
      </w:pPr>
    </w:p>
    <w:p w:rsidR="00EA54A5" w:rsidRDefault="00EA54A5" w:rsidP="00EA54A5">
      <w:pPr>
        <w:pStyle w:val="Akapitzlist"/>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Tabela 2</w:t>
      </w:r>
    </w:p>
    <w:tbl>
      <w:tblPr>
        <w:tblStyle w:val="Tabela-Siatka"/>
        <w:tblW w:w="0" w:type="auto"/>
        <w:jc w:val="center"/>
        <w:tblLook w:val="04A0" w:firstRow="1" w:lastRow="0" w:firstColumn="1" w:lastColumn="0" w:noHBand="0" w:noVBand="1"/>
      </w:tblPr>
      <w:tblGrid>
        <w:gridCol w:w="3246"/>
        <w:gridCol w:w="1320"/>
        <w:gridCol w:w="1188"/>
        <w:gridCol w:w="883"/>
        <w:gridCol w:w="1185"/>
        <w:gridCol w:w="1238"/>
      </w:tblGrid>
      <w:tr w:rsidR="005D1A35" w:rsidRPr="00FC14BD" w:rsidTr="00520226">
        <w:trPr>
          <w:jc w:val="center"/>
        </w:trPr>
        <w:tc>
          <w:tcPr>
            <w:tcW w:w="3246" w:type="dxa"/>
            <w:shd w:val="clear" w:color="auto" w:fill="E7E6E6" w:themeFill="background2"/>
            <w:vAlign w:val="center"/>
          </w:tcPr>
          <w:p w:rsidR="005D1A35" w:rsidRPr="00FC14BD" w:rsidRDefault="005D1A35" w:rsidP="00520226">
            <w:pPr>
              <w:spacing w:line="276" w:lineRule="auto"/>
              <w:jc w:val="center"/>
              <w:rPr>
                <w:rFonts w:asciiTheme="minorHAnsi" w:hAnsiTheme="minorHAnsi" w:cstheme="minorHAnsi"/>
                <w:b/>
                <w:sz w:val="22"/>
                <w:szCs w:val="22"/>
              </w:rPr>
            </w:pPr>
            <w:r w:rsidRPr="00FC14BD">
              <w:rPr>
                <w:rFonts w:asciiTheme="minorHAnsi" w:hAnsiTheme="minorHAnsi" w:cstheme="minorHAnsi"/>
                <w:b/>
                <w:sz w:val="22"/>
                <w:szCs w:val="22"/>
              </w:rPr>
              <w:t>Nazwa</w:t>
            </w:r>
          </w:p>
        </w:tc>
        <w:tc>
          <w:tcPr>
            <w:tcW w:w="1320" w:type="dxa"/>
            <w:shd w:val="clear" w:color="auto" w:fill="E7E6E6" w:themeFill="background2"/>
          </w:tcPr>
          <w:p w:rsidR="005D1A35" w:rsidRPr="00FC14BD" w:rsidRDefault="005D1A35" w:rsidP="00520226">
            <w:pPr>
              <w:spacing w:line="276" w:lineRule="auto"/>
              <w:jc w:val="center"/>
              <w:rPr>
                <w:rFonts w:asciiTheme="minorHAnsi" w:hAnsiTheme="minorHAnsi" w:cstheme="minorHAnsi"/>
                <w:b/>
                <w:sz w:val="22"/>
                <w:szCs w:val="22"/>
              </w:rPr>
            </w:pPr>
            <w:r>
              <w:rPr>
                <w:rFonts w:asciiTheme="minorHAnsi" w:hAnsiTheme="minorHAnsi" w:cstheme="minorHAnsi"/>
                <w:b/>
                <w:sz w:val="22"/>
                <w:szCs w:val="22"/>
              </w:rPr>
              <w:t>Ilość miesięcy świadczenia opieki</w:t>
            </w:r>
          </w:p>
        </w:tc>
        <w:tc>
          <w:tcPr>
            <w:tcW w:w="1188" w:type="dxa"/>
            <w:shd w:val="clear" w:color="auto" w:fill="E7E6E6" w:themeFill="background2"/>
            <w:vAlign w:val="center"/>
          </w:tcPr>
          <w:p w:rsidR="005D1A35" w:rsidRPr="00FC14BD" w:rsidRDefault="005D1A35" w:rsidP="00520226">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Cena </w:t>
            </w:r>
            <w:r w:rsidRPr="00FC14BD">
              <w:rPr>
                <w:rFonts w:asciiTheme="minorHAnsi" w:hAnsiTheme="minorHAnsi" w:cstheme="minorHAnsi"/>
                <w:b/>
                <w:sz w:val="22"/>
                <w:szCs w:val="22"/>
              </w:rPr>
              <w:t>netto</w:t>
            </w:r>
            <w:r>
              <w:rPr>
                <w:rFonts w:asciiTheme="minorHAnsi" w:hAnsiTheme="minorHAnsi" w:cstheme="minorHAnsi"/>
                <w:b/>
                <w:sz w:val="22"/>
                <w:szCs w:val="22"/>
              </w:rPr>
              <w:t xml:space="preserve"> za 1 miesiąc</w:t>
            </w:r>
          </w:p>
        </w:tc>
        <w:tc>
          <w:tcPr>
            <w:tcW w:w="883" w:type="dxa"/>
            <w:shd w:val="clear" w:color="auto" w:fill="E7E6E6" w:themeFill="background2"/>
            <w:vAlign w:val="center"/>
          </w:tcPr>
          <w:p w:rsidR="005D1A35" w:rsidRPr="00FC14BD" w:rsidRDefault="005D1A35" w:rsidP="00520226">
            <w:pPr>
              <w:spacing w:line="276" w:lineRule="auto"/>
              <w:jc w:val="center"/>
              <w:rPr>
                <w:rFonts w:asciiTheme="minorHAnsi" w:hAnsiTheme="minorHAnsi" w:cstheme="minorHAnsi"/>
                <w:b/>
                <w:sz w:val="22"/>
                <w:szCs w:val="22"/>
              </w:rPr>
            </w:pPr>
            <w:r w:rsidRPr="00FC14BD">
              <w:rPr>
                <w:rFonts w:asciiTheme="minorHAnsi" w:hAnsiTheme="minorHAnsi" w:cstheme="minorHAnsi"/>
                <w:b/>
                <w:sz w:val="22"/>
                <w:szCs w:val="22"/>
              </w:rPr>
              <w:t>Stawka Vat %</w:t>
            </w:r>
          </w:p>
        </w:tc>
        <w:tc>
          <w:tcPr>
            <w:tcW w:w="1185" w:type="dxa"/>
            <w:shd w:val="clear" w:color="auto" w:fill="E7E6E6" w:themeFill="background2"/>
            <w:vAlign w:val="center"/>
          </w:tcPr>
          <w:p w:rsidR="005D1A35" w:rsidRPr="00FC14BD" w:rsidRDefault="005D1A35" w:rsidP="00520226">
            <w:pPr>
              <w:spacing w:line="276" w:lineRule="auto"/>
              <w:jc w:val="center"/>
              <w:rPr>
                <w:rFonts w:asciiTheme="minorHAnsi" w:hAnsiTheme="minorHAnsi" w:cstheme="minorHAnsi"/>
                <w:b/>
                <w:sz w:val="22"/>
                <w:szCs w:val="22"/>
              </w:rPr>
            </w:pPr>
            <w:r>
              <w:rPr>
                <w:rFonts w:asciiTheme="minorHAnsi" w:hAnsiTheme="minorHAnsi" w:cstheme="minorHAnsi"/>
                <w:b/>
                <w:sz w:val="22"/>
                <w:szCs w:val="22"/>
              </w:rPr>
              <w:t>Cena bru</w:t>
            </w:r>
            <w:r w:rsidRPr="00FC14BD">
              <w:rPr>
                <w:rFonts w:asciiTheme="minorHAnsi" w:hAnsiTheme="minorHAnsi" w:cstheme="minorHAnsi"/>
                <w:b/>
                <w:sz w:val="22"/>
                <w:szCs w:val="22"/>
              </w:rPr>
              <w:t>tto</w:t>
            </w:r>
            <w:r>
              <w:rPr>
                <w:rFonts w:asciiTheme="minorHAnsi" w:hAnsiTheme="minorHAnsi" w:cstheme="minorHAnsi"/>
                <w:b/>
                <w:sz w:val="22"/>
                <w:szCs w:val="22"/>
              </w:rPr>
              <w:t xml:space="preserve"> za 1 miesiąc</w:t>
            </w:r>
          </w:p>
        </w:tc>
        <w:tc>
          <w:tcPr>
            <w:tcW w:w="1238" w:type="dxa"/>
            <w:shd w:val="clear" w:color="auto" w:fill="E7E6E6" w:themeFill="background2"/>
            <w:vAlign w:val="center"/>
          </w:tcPr>
          <w:p w:rsidR="005D1A35" w:rsidRPr="00FC14BD" w:rsidRDefault="005D1A35" w:rsidP="00520226">
            <w:pPr>
              <w:spacing w:line="276" w:lineRule="auto"/>
              <w:jc w:val="center"/>
              <w:rPr>
                <w:rFonts w:asciiTheme="minorHAnsi" w:hAnsiTheme="minorHAnsi" w:cstheme="minorHAnsi"/>
                <w:b/>
                <w:sz w:val="22"/>
                <w:szCs w:val="22"/>
              </w:rPr>
            </w:pPr>
            <w:r w:rsidRPr="00FC14BD">
              <w:rPr>
                <w:rFonts w:asciiTheme="minorHAnsi" w:hAnsiTheme="minorHAnsi" w:cstheme="minorHAnsi"/>
                <w:b/>
                <w:sz w:val="22"/>
                <w:szCs w:val="22"/>
              </w:rPr>
              <w:t>Wartość brutto</w:t>
            </w:r>
          </w:p>
        </w:tc>
      </w:tr>
      <w:tr w:rsidR="005D1A35" w:rsidRPr="00FC14BD" w:rsidTr="00520226">
        <w:trPr>
          <w:jc w:val="center"/>
        </w:trPr>
        <w:tc>
          <w:tcPr>
            <w:tcW w:w="3246" w:type="dxa"/>
            <w:vAlign w:val="center"/>
          </w:tcPr>
          <w:p w:rsidR="005D1A35" w:rsidRDefault="005D1A35" w:rsidP="00520226">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1320" w:type="dxa"/>
          </w:tcPr>
          <w:p w:rsidR="005D1A35" w:rsidRPr="00FC14BD" w:rsidRDefault="005D1A35" w:rsidP="00520226">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1188" w:type="dxa"/>
            <w:vAlign w:val="center"/>
          </w:tcPr>
          <w:p w:rsidR="005D1A35" w:rsidRPr="00FC14BD" w:rsidRDefault="005D1A35" w:rsidP="00520226">
            <w:pPr>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883" w:type="dxa"/>
            <w:vAlign w:val="center"/>
          </w:tcPr>
          <w:p w:rsidR="005D1A35" w:rsidRPr="00FC14BD" w:rsidRDefault="005D1A35" w:rsidP="00520226">
            <w:pPr>
              <w:spacing w:line="276" w:lineRule="auto"/>
              <w:jc w:val="center"/>
              <w:rPr>
                <w:rFonts w:asciiTheme="minorHAnsi" w:hAnsiTheme="minorHAnsi" w:cstheme="minorHAnsi"/>
                <w:sz w:val="22"/>
                <w:szCs w:val="22"/>
              </w:rPr>
            </w:pPr>
            <w:r>
              <w:rPr>
                <w:rFonts w:asciiTheme="minorHAnsi" w:hAnsiTheme="minorHAnsi" w:cstheme="minorHAnsi"/>
                <w:sz w:val="22"/>
                <w:szCs w:val="22"/>
              </w:rPr>
              <w:t>4</w:t>
            </w:r>
          </w:p>
        </w:tc>
        <w:tc>
          <w:tcPr>
            <w:tcW w:w="1185" w:type="dxa"/>
          </w:tcPr>
          <w:p w:rsidR="005D1A35" w:rsidRDefault="005D1A35" w:rsidP="00520226">
            <w:pPr>
              <w:spacing w:line="276" w:lineRule="auto"/>
              <w:jc w:val="center"/>
              <w:rPr>
                <w:rFonts w:asciiTheme="minorHAnsi" w:hAnsiTheme="minorHAnsi" w:cstheme="minorHAnsi"/>
                <w:sz w:val="22"/>
                <w:szCs w:val="22"/>
              </w:rPr>
            </w:pPr>
            <w:r>
              <w:rPr>
                <w:rFonts w:asciiTheme="minorHAnsi" w:hAnsiTheme="minorHAnsi" w:cstheme="minorHAnsi"/>
                <w:sz w:val="22"/>
                <w:szCs w:val="22"/>
              </w:rPr>
              <w:t>5</w:t>
            </w:r>
          </w:p>
        </w:tc>
        <w:tc>
          <w:tcPr>
            <w:tcW w:w="1238" w:type="dxa"/>
            <w:vAlign w:val="center"/>
          </w:tcPr>
          <w:p w:rsidR="005D1A35" w:rsidRPr="00FC14BD" w:rsidRDefault="005D1A35" w:rsidP="00520226">
            <w:pPr>
              <w:spacing w:line="276" w:lineRule="auto"/>
              <w:jc w:val="center"/>
              <w:rPr>
                <w:rFonts w:asciiTheme="minorHAnsi" w:hAnsiTheme="minorHAnsi" w:cstheme="minorHAnsi"/>
                <w:sz w:val="22"/>
                <w:szCs w:val="22"/>
              </w:rPr>
            </w:pPr>
            <w:r>
              <w:rPr>
                <w:rFonts w:asciiTheme="minorHAnsi" w:hAnsiTheme="minorHAnsi" w:cstheme="minorHAnsi"/>
                <w:sz w:val="22"/>
                <w:szCs w:val="22"/>
              </w:rPr>
              <w:t>2x5</w:t>
            </w:r>
          </w:p>
        </w:tc>
      </w:tr>
      <w:tr w:rsidR="005D1A35" w:rsidRPr="00FC14BD" w:rsidTr="00520226">
        <w:trPr>
          <w:jc w:val="center"/>
        </w:trPr>
        <w:tc>
          <w:tcPr>
            <w:tcW w:w="3246" w:type="dxa"/>
            <w:vAlign w:val="center"/>
          </w:tcPr>
          <w:p w:rsidR="005D1A35" w:rsidRPr="00FC14BD" w:rsidRDefault="005D1A35" w:rsidP="00520226">
            <w:pPr>
              <w:spacing w:line="276" w:lineRule="auto"/>
              <w:jc w:val="center"/>
              <w:rPr>
                <w:rFonts w:asciiTheme="minorHAnsi" w:hAnsiTheme="minorHAnsi" w:cstheme="minorHAnsi"/>
                <w:sz w:val="22"/>
                <w:szCs w:val="22"/>
              </w:rPr>
            </w:pPr>
            <w:r>
              <w:rPr>
                <w:rFonts w:asciiTheme="minorHAnsi" w:hAnsiTheme="minorHAnsi" w:cstheme="minorHAnsi"/>
                <w:sz w:val="22"/>
                <w:szCs w:val="22"/>
              </w:rPr>
              <w:t>Opieka serwisowa</w:t>
            </w:r>
          </w:p>
        </w:tc>
        <w:tc>
          <w:tcPr>
            <w:tcW w:w="1320" w:type="dxa"/>
          </w:tcPr>
          <w:p w:rsidR="005D1A35" w:rsidRPr="00FC14BD" w:rsidRDefault="005D1A35" w:rsidP="00520226">
            <w:pPr>
              <w:spacing w:line="276" w:lineRule="auto"/>
              <w:jc w:val="center"/>
              <w:rPr>
                <w:rFonts w:asciiTheme="minorHAnsi" w:hAnsiTheme="minorHAnsi" w:cstheme="minorHAnsi"/>
                <w:sz w:val="22"/>
                <w:szCs w:val="22"/>
              </w:rPr>
            </w:pPr>
          </w:p>
        </w:tc>
        <w:tc>
          <w:tcPr>
            <w:tcW w:w="1188" w:type="dxa"/>
            <w:vAlign w:val="center"/>
          </w:tcPr>
          <w:p w:rsidR="005D1A35" w:rsidRPr="00FC14BD" w:rsidRDefault="005D1A35" w:rsidP="00520226">
            <w:pPr>
              <w:spacing w:line="276" w:lineRule="auto"/>
              <w:jc w:val="center"/>
              <w:rPr>
                <w:rFonts w:asciiTheme="minorHAnsi" w:hAnsiTheme="minorHAnsi" w:cstheme="minorHAnsi"/>
                <w:sz w:val="22"/>
                <w:szCs w:val="22"/>
              </w:rPr>
            </w:pPr>
          </w:p>
        </w:tc>
        <w:tc>
          <w:tcPr>
            <w:tcW w:w="883" w:type="dxa"/>
            <w:vAlign w:val="center"/>
          </w:tcPr>
          <w:p w:rsidR="005D1A35" w:rsidRPr="00FC14BD" w:rsidRDefault="005D1A35" w:rsidP="00520226">
            <w:pPr>
              <w:spacing w:line="276" w:lineRule="auto"/>
              <w:jc w:val="center"/>
              <w:rPr>
                <w:rFonts w:asciiTheme="minorHAnsi" w:hAnsiTheme="minorHAnsi" w:cstheme="minorHAnsi"/>
                <w:sz w:val="22"/>
                <w:szCs w:val="22"/>
              </w:rPr>
            </w:pPr>
          </w:p>
        </w:tc>
        <w:tc>
          <w:tcPr>
            <w:tcW w:w="1185" w:type="dxa"/>
          </w:tcPr>
          <w:p w:rsidR="005D1A35" w:rsidRPr="00FC14BD" w:rsidRDefault="005D1A35" w:rsidP="00520226">
            <w:pPr>
              <w:spacing w:line="276" w:lineRule="auto"/>
              <w:jc w:val="center"/>
              <w:rPr>
                <w:rFonts w:asciiTheme="minorHAnsi" w:hAnsiTheme="minorHAnsi" w:cstheme="minorHAnsi"/>
                <w:sz w:val="22"/>
                <w:szCs w:val="22"/>
              </w:rPr>
            </w:pPr>
          </w:p>
        </w:tc>
        <w:tc>
          <w:tcPr>
            <w:tcW w:w="1238" w:type="dxa"/>
            <w:vAlign w:val="center"/>
          </w:tcPr>
          <w:p w:rsidR="005D1A35" w:rsidRPr="00FC14BD" w:rsidRDefault="005D1A35" w:rsidP="00520226">
            <w:pPr>
              <w:spacing w:line="276" w:lineRule="auto"/>
              <w:jc w:val="center"/>
              <w:rPr>
                <w:rFonts w:asciiTheme="minorHAnsi" w:hAnsiTheme="minorHAnsi" w:cstheme="minorHAnsi"/>
                <w:sz w:val="22"/>
                <w:szCs w:val="22"/>
              </w:rPr>
            </w:pPr>
          </w:p>
        </w:tc>
      </w:tr>
    </w:tbl>
    <w:p w:rsidR="00EA54A5" w:rsidRPr="00B044ED" w:rsidRDefault="00EA54A5" w:rsidP="00EA54A5">
      <w:pPr>
        <w:pStyle w:val="Akapitzlist"/>
        <w:spacing w:line="276" w:lineRule="auto"/>
        <w:ind w:left="284"/>
        <w:jc w:val="both"/>
        <w:rPr>
          <w:rFonts w:asciiTheme="minorHAnsi" w:hAnsiTheme="minorHAnsi" w:cstheme="minorHAnsi"/>
          <w:sz w:val="22"/>
          <w:szCs w:val="22"/>
        </w:rPr>
      </w:pPr>
    </w:p>
    <w:p w:rsidR="00EA54A5" w:rsidRPr="00B044ED" w:rsidRDefault="00EA54A5" w:rsidP="008A5D0A">
      <w:pPr>
        <w:pStyle w:val="Akapitzlist"/>
        <w:numPr>
          <w:ilvl w:val="0"/>
          <w:numId w:val="62"/>
        </w:numPr>
        <w:spacing w:line="276" w:lineRule="auto"/>
        <w:ind w:left="284" w:hanging="284"/>
        <w:jc w:val="both"/>
        <w:rPr>
          <w:rFonts w:asciiTheme="minorHAnsi" w:hAnsiTheme="minorHAnsi" w:cstheme="minorHAnsi"/>
          <w:sz w:val="22"/>
          <w:szCs w:val="22"/>
        </w:rPr>
      </w:pPr>
      <w:r w:rsidRPr="00B044ED">
        <w:rPr>
          <w:rFonts w:asciiTheme="minorHAnsi" w:hAnsiTheme="minorHAnsi" w:cstheme="minorHAnsi"/>
          <w:sz w:val="22"/>
          <w:szCs w:val="22"/>
        </w:rPr>
        <w:t xml:space="preserve">Wynagrodzenie </w:t>
      </w:r>
      <w:r>
        <w:rPr>
          <w:rFonts w:asciiTheme="minorHAnsi" w:hAnsiTheme="minorHAnsi" w:cstheme="minorHAnsi"/>
          <w:sz w:val="22"/>
          <w:szCs w:val="22"/>
        </w:rPr>
        <w:t xml:space="preserve">o którym mowa w Tabeli 1 </w:t>
      </w:r>
      <w:r w:rsidRPr="00B044ED">
        <w:rPr>
          <w:rFonts w:asciiTheme="minorHAnsi" w:hAnsiTheme="minorHAnsi" w:cstheme="minorHAnsi"/>
          <w:sz w:val="22"/>
          <w:szCs w:val="22"/>
        </w:rPr>
        <w:t>płatne będzie po wykonaniu poszczególnych etapów</w:t>
      </w:r>
      <w:r>
        <w:rPr>
          <w:rFonts w:asciiTheme="minorHAnsi" w:hAnsiTheme="minorHAnsi" w:cstheme="minorHAnsi"/>
          <w:sz w:val="22"/>
          <w:szCs w:val="22"/>
        </w:rPr>
        <w:t>:</w:t>
      </w:r>
    </w:p>
    <w:p w:rsidR="00EA54A5" w:rsidRPr="00B044ED" w:rsidRDefault="00EA54A5" w:rsidP="008A5D0A">
      <w:pPr>
        <w:pStyle w:val="Akapitzlist"/>
        <w:numPr>
          <w:ilvl w:val="0"/>
          <w:numId w:val="63"/>
        </w:numPr>
        <w:spacing w:line="276" w:lineRule="auto"/>
        <w:ind w:left="567" w:hanging="284"/>
        <w:jc w:val="both"/>
        <w:rPr>
          <w:rFonts w:asciiTheme="minorHAnsi" w:hAnsiTheme="minorHAnsi" w:cstheme="minorHAnsi"/>
          <w:sz w:val="22"/>
          <w:szCs w:val="22"/>
        </w:rPr>
      </w:pPr>
      <w:r w:rsidRPr="00B044ED">
        <w:rPr>
          <w:rFonts w:asciiTheme="minorHAnsi" w:hAnsiTheme="minorHAnsi" w:cstheme="minorHAnsi"/>
          <w:sz w:val="22"/>
          <w:szCs w:val="22"/>
        </w:rPr>
        <w:t xml:space="preserve">wykonanie analizy przedwdrożeniowej – 20% </w:t>
      </w:r>
      <w:r>
        <w:rPr>
          <w:rFonts w:asciiTheme="minorHAnsi" w:hAnsiTheme="minorHAnsi" w:cstheme="minorHAnsi"/>
          <w:sz w:val="22"/>
          <w:szCs w:val="22"/>
        </w:rPr>
        <w:t xml:space="preserve">kwoty </w:t>
      </w:r>
      <w:r w:rsidRPr="00B044ED">
        <w:rPr>
          <w:rFonts w:asciiTheme="minorHAnsi" w:hAnsiTheme="minorHAnsi" w:cstheme="minorHAnsi"/>
          <w:sz w:val="22"/>
          <w:szCs w:val="22"/>
        </w:rPr>
        <w:t xml:space="preserve">o której mowa w </w:t>
      </w:r>
      <w:r>
        <w:rPr>
          <w:rFonts w:asciiTheme="minorHAnsi" w:hAnsiTheme="minorHAnsi" w:cstheme="minorHAnsi"/>
          <w:sz w:val="22"/>
          <w:szCs w:val="22"/>
        </w:rPr>
        <w:t>Tabeli 1</w:t>
      </w:r>
      <w:r w:rsidRPr="00B044ED">
        <w:rPr>
          <w:rFonts w:asciiTheme="minorHAnsi" w:hAnsiTheme="minorHAnsi" w:cstheme="minorHAnsi"/>
          <w:sz w:val="22"/>
          <w:szCs w:val="22"/>
        </w:rPr>
        <w:t>;</w:t>
      </w:r>
    </w:p>
    <w:p w:rsidR="00EA54A5" w:rsidRPr="00B044ED" w:rsidRDefault="00EA54A5" w:rsidP="008A5D0A">
      <w:pPr>
        <w:pStyle w:val="Akapitzlist"/>
        <w:numPr>
          <w:ilvl w:val="0"/>
          <w:numId w:val="63"/>
        </w:numPr>
        <w:spacing w:line="276" w:lineRule="auto"/>
        <w:ind w:left="567" w:hanging="284"/>
        <w:jc w:val="both"/>
        <w:rPr>
          <w:rFonts w:asciiTheme="minorHAnsi" w:hAnsiTheme="minorHAnsi" w:cstheme="minorHAnsi"/>
          <w:sz w:val="22"/>
          <w:szCs w:val="22"/>
        </w:rPr>
      </w:pPr>
      <w:r w:rsidRPr="00B044ED">
        <w:rPr>
          <w:rFonts w:asciiTheme="minorHAnsi" w:hAnsiTheme="minorHAnsi" w:cstheme="minorHAnsi"/>
          <w:sz w:val="22"/>
          <w:szCs w:val="22"/>
        </w:rPr>
        <w:t xml:space="preserve">wdrożenie części systemu umożliwiającej uruchomienie i funkcjonowanie aplikacji IRK 2 – 30% </w:t>
      </w:r>
      <w:r>
        <w:rPr>
          <w:rFonts w:asciiTheme="minorHAnsi" w:hAnsiTheme="minorHAnsi" w:cstheme="minorHAnsi"/>
          <w:sz w:val="22"/>
          <w:szCs w:val="22"/>
        </w:rPr>
        <w:t xml:space="preserve">kwoty </w:t>
      </w:r>
      <w:r w:rsidRPr="00B044ED">
        <w:rPr>
          <w:rFonts w:asciiTheme="minorHAnsi" w:hAnsiTheme="minorHAnsi" w:cstheme="minorHAnsi"/>
          <w:sz w:val="22"/>
          <w:szCs w:val="22"/>
        </w:rPr>
        <w:t xml:space="preserve">o której mowa </w:t>
      </w:r>
      <w:r>
        <w:rPr>
          <w:rFonts w:asciiTheme="minorHAnsi" w:hAnsiTheme="minorHAnsi" w:cstheme="minorHAnsi"/>
          <w:sz w:val="22"/>
          <w:szCs w:val="22"/>
        </w:rPr>
        <w:t>w Tabeli 1</w:t>
      </w:r>
      <w:r w:rsidRPr="00B044ED">
        <w:rPr>
          <w:rFonts w:asciiTheme="minorHAnsi" w:hAnsiTheme="minorHAnsi" w:cstheme="minorHAnsi"/>
          <w:sz w:val="22"/>
          <w:szCs w:val="22"/>
        </w:rPr>
        <w:t>;</w:t>
      </w:r>
    </w:p>
    <w:p w:rsidR="00EA54A5" w:rsidRDefault="00EA54A5" w:rsidP="008A5D0A">
      <w:pPr>
        <w:pStyle w:val="Akapitzlist"/>
        <w:numPr>
          <w:ilvl w:val="0"/>
          <w:numId w:val="63"/>
        </w:numPr>
        <w:spacing w:line="276" w:lineRule="auto"/>
        <w:ind w:left="567" w:hanging="284"/>
        <w:jc w:val="both"/>
        <w:rPr>
          <w:rFonts w:asciiTheme="minorHAnsi" w:hAnsiTheme="minorHAnsi" w:cstheme="minorHAnsi"/>
          <w:sz w:val="22"/>
          <w:szCs w:val="22"/>
        </w:rPr>
      </w:pPr>
      <w:r w:rsidRPr="00B044ED">
        <w:rPr>
          <w:rFonts w:asciiTheme="minorHAnsi" w:hAnsiTheme="minorHAnsi" w:cstheme="minorHAnsi"/>
          <w:sz w:val="22"/>
          <w:szCs w:val="22"/>
        </w:rPr>
        <w:t xml:space="preserve">zakończenie wdrożenia – 50% </w:t>
      </w:r>
      <w:r>
        <w:rPr>
          <w:rFonts w:asciiTheme="minorHAnsi" w:hAnsiTheme="minorHAnsi" w:cstheme="minorHAnsi"/>
          <w:sz w:val="22"/>
          <w:szCs w:val="22"/>
        </w:rPr>
        <w:t xml:space="preserve">kwoty </w:t>
      </w:r>
      <w:r w:rsidRPr="00B044ED">
        <w:rPr>
          <w:rFonts w:asciiTheme="minorHAnsi" w:hAnsiTheme="minorHAnsi" w:cstheme="minorHAnsi"/>
          <w:sz w:val="22"/>
          <w:szCs w:val="22"/>
        </w:rPr>
        <w:t xml:space="preserve">o której mowa w </w:t>
      </w:r>
      <w:r>
        <w:rPr>
          <w:rFonts w:asciiTheme="minorHAnsi" w:hAnsiTheme="minorHAnsi" w:cstheme="minorHAnsi"/>
          <w:sz w:val="22"/>
          <w:szCs w:val="22"/>
        </w:rPr>
        <w:t>Tabeli 1</w:t>
      </w:r>
      <w:r w:rsidRPr="00B044ED">
        <w:rPr>
          <w:rFonts w:asciiTheme="minorHAnsi" w:hAnsiTheme="minorHAnsi" w:cstheme="minorHAnsi"/>
          <w:sz w:val="22"/>
          <w:szCs w:val="22"/>
        </w:rPr>
        <w:t>.</w:t>
      </w:r>
    </w:p>
    <w:p w:rsidR="00EA54A5" w:rsidRDefault="00EA54A5" w:rsidP="008A5D0A">
      <w:pPr>
        <w:pStyle w:val="Akapitzlist"/>
        <w:numPr>
          <w:ilvl w:val="0"/>
          <w:numId w:val="62"/>
        </w:numPr>
        <w:spacing w:line="276" w:lineRule="auto"/>
        <w:ind w:left="284" w:hanging="284"/>
        <w:jc w:val="both"/>
        <w:rPr>
          <w:rFonts w:asciiTheme="minorHAnsi" w:hAnsiTheme="minorHAnsi" w:cstheme="minorHAnsi"/>
          <w:sz w:val="22"/>
          <w:szCs w:val="22"/>
        </w:rPr>
      </w:pPr>
      <w:r w:rsidRPr="000E67B3">
        <w:rPr>
          <w:rFonts w:asciiTheme="minorHAnsi" w:hAnsiTheme="minorHAnsi" w:cstheme="minorHAnsi"/>
          <w:sz w:val="22"/>
          <w:szCs w:val="22"/>
        </w:rPr>
        <w:t xml:space="preserve">Wynagrodzenie o którym mowa w Tabeli 2 płatne będzie </w:t>
      </w:r>
      <w:r w:rsidR="00976285" w:rsidRPr="000E67B3">
        <w:rPr>
          <w:rFonts w:asciiTheme="minorHAnsi" w:hAnsiTheme="minorHAnsi" w:cstheme="minorHAnsi"/>
          <w:sz w:val="22"/>
          <w:szCs w:val="22"/>
        </w:rPr>
        <w:t>począwszy od miesiąca następującego po miesiącu zakończenia wdrożenia systemu USOS</w:t>
      </w:r>
      <w:r w:rsidR="00976285">
        <w:rPr>
          <w:rFonts w:asciiTheme="minorHAnsi" w:hAnsiTheme="minorHAnsi" w:cstheme="minorHAnsi"/>
          <w:sz w:val="22"/>
          <w:szCs w:val="22"/>
        </w:rPr>
        <w:t>,</w:t>
      </w:r>
      <w:r w:rsidR="00976285" w:rsidRPr="000E67B3">
        <w:rPr>
          <w:rFonts w:asciiTheme="minorHAnsi" w:hAnsiTheme="minorHAnsi" w:cstheme="minorHAnsi"/>
          <w:sz w:val="22"/>
          <w:szCs w:val="22"/>
        </w:rPr>
        <w:t xml:space="preserve"> </w:t>
      </w:r>
      <w:r w:rsidRPr="000E67B3">
        <w:rPr>
          <w:rFonts w:asciiTheme="minorHAnsi" w:hAnsiTheme="minorHAnsi" w:cstheme="minorHAnsi"/>
          <w:sz w:val="22"/>
          <w:szCs w:val="22"/>
        </w:rPr>
        <w:t>kwartalnie, na koniec każdego kwartału,.</w:t>
      </w:r>
    </w:p>
    <w:p w:rsidR="00EA54A5" w:rsidRPr="000E67B3" w:rsidRDefault="00EA54A5" w:rsidP="00EA54A5">
      <w:pPr>
        <w:pStyle w:val="Akapitzlist"/>
        <w:spacing w:line="276" w:lineRule="auto"/>
        <w:ind w:left="0"/>
        <w:jc w:val="center"/>
        <w:rPr>
          <w:rFonts w:asciiTheme="minorHAnsi" w:hAnsiTheme="minorHAnsi" w:cstheme="minorHAnsi"/>
          <w:sz w:val="22"/>
          <w:szCs w:val="22"/>
        </w:rPr>
      </w:pPr>
      <w:r w:rsidRPr="000E67B3">
        <w:rPr>
          <w:rFonts w:asciiTheme="minorHAnsi" w:hAnsiTheme="minorHAnsi" w:cstheme="minorHAnsi"/>
          <w:sz w:val="22"/>
          <w:szCs w:val="22"/>
        </w:rPr>
        <w:t>§ 5</w:t>
      </w:r>
    </w:p>
    <w:p w:rsidR="00EA54A5" w:rsidRPr="00B044ED" w:rsidRDefault="00EA54A5" w:rsidP="00EA54A5">
      <w:pPr>
        <w:spacing w:line="276" w:lineRule="auto"/>
        <w:jc w:val="center"/>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ROZLICZENIE</w:t>
      </w:r>
    </w:p>
    <w:p w:rsidR="00EA54A5" w:rsidRDefault="00EA54A5" w:rsidP="008A5D0A">
      <w:pPr>
        <w:numPr>
          <w:ilvl w:val="0"/>
          <w:numId w:val="64"/>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hAnsiTheme="minorHAnsi" w:cstheme="minorHAnsi"/>
          <w:sz w:val="22"/>
          <w:szCs w:val="22"/>
        </w:rPr>
        <w:t xml:space="preserve">Wykonawca wystawi fakturę VAT </w:t>
      </w:r>
      <w:r>
        <w:rPr>
          <w:rFonts w:asciiTheme="minorHAnsi" w:hAnsiTheme="minorHAnsi" w:cstheme="minorHAnsi"/>
          <w:sz w:val="22"/>
          <w:szCs w:val="22"/>
        </w:rPr>
        <w:t>po wykonaniu</w:t>
      </w:r>
      <w:r w:rsidRPr="00B044ED">
        <w:rPr>
          <w:rFonts w:asciiTheme="minorHAnsi" w:hAnsiTheme="minorHAnsi" w:cstheme="minorHAnsi"/>
          <w:sz w:val="22"/>
          <w:szCs w:val="22"/>
        </w:rPr>
        <w:t xml:space="preserve"> każdego z etapów wymienionych w § 2 ust. 1 </w:t>
      </w:r>
      <w:r>
        <w:rPr>
          <w:rFonts w:asciiTheme="minorHAnsi" w:hAnsiTheme="minorHAnsi" w:cstheme="minorHAnsi"/>
          <w:sz w:val="22"/>
          <w:szCs w:val="22"/>
        </w:rPr>
        <w:t xml:space="preserve">po </w:t>
      </w:r>
      <w:r w:rsidRPr="00B044ED">
        <w:rPr>
          <w:rFonts w:asciiTheme="minorHAnsi" w:hAnsiTheme="minorHAnsi" w:cstheme="minorHAnsi"/>
          <w:sz w:val="22"/>
          <w:szCs w:val="22"/>
        </w:rPr>
        <w:t>podpisani</w:t>
      </w:r>
      <w:r>
        <w:rPr>
          <w:rFonts w:asciiTheme="minorHAnsi" w:hAnsiTheme="minorHAnsi" w:cstheme="minorHAnsi"/>
          <w:sz w:val="22"/>
          <w:szCs w:val="22"/>
        </w:rPr>
        <w:t>u przez strony</w:t>
      </w:r>
      <w:r w:rsidRPr="00B044ED">
        <w:rPr>
          <w:rFonts w:asciiTheme="minorHAnsi" w:eastAsia="Calibri" w:hAnsiTheme="minorHAnsi" w:cs="Calibri"/>
          <w:sz w:val="22"/>
          <w:szCs w:val="22"/>
          <w:lang w:eastAsia="en-US"/>
        </w:rPr>
        <w:t xml:space="preserve"> protokołu odbioru prac, o którym mowa w </w:t>
      </w:r>
      <w:r w:rsidRPr="00B044ED">
        <w:rPr>
          <w:rFonts w:asciiTheme="minorHAnsi" w:hAnsiTheme="minorHAnsi" w:cstheme="minorHAnsi"/>
          <w:sz w:val="22"/>
          <w:szCs w:val="22"/>
        </w:rPr>
        <w:t>§ 2 ust. 2</w:t>
      </w:r>
      <w:r w:rsidRPr="00B044ED">
        <w:rPr>
          <w:rFonts w:asciiTheme="minorHAnsi" w:eastAsia="Calibri" w:hAnsiTheme="minorHAnsi" w:cs="Calibri"/>
          <w:sz w:val="22"/>
          <w:szCs w:val="22"/>
          <w:lang w:eastAsia="en-US"/>
        </w:rPr>
        <w:t>.</w:t>
      </w:r>
    </w:p>
    <w:p w:rsidR="00EA54A5" w:rsidRPr="00B044ED" w:rsidRDefault="00EA54A5" w:rsidP="008A5D0A">
      <w:pPr>
        <w:numPr>
          <w:ilvl w:val="0"/>
          <w:numId w:val="64"/>
        </w:numPr>
        <w:spacing w:line="276" w:lineRule="auto"/>
        <w:ind w:left="284" w:hanging="284"/>
        <w:contextualSpacing/>
        <w:jc w:val="both"/>
        <w:rPr>
          <w:rFonts w:asciiTheme="minorHAnsi" w:eastAsia="Calibri" w:hAnsiTheme="minorHAnsi" w:cs="Calibri"/>
          <w:sz w:val="22"/>
          <w:szCs w:val="22"/>
          <w:lang w:eastAsia="en-US"/>
        </w:rPr>
      </w:pPr>
      <w:r>
        <w:rPr>
          <w:rFonts w:asciiTheme="minorHAnsi" w:hAnsiTheme="minorHAnsi" w:cstheme="minorHAnsi"/>
          <w:sz w:val="22"/>
          <w:szCs w:val="22"/>
        </w:rPr>
        <w:t xml:space="preserve">Wykonawca wystawiać będzie </w:t>
      </w:r>
      <w:r w:rsidRPr="00B044ED">
        <w:rPr>
          <w:rFonts w:asciiTheme="minorHAnsi" w:hAnsiTheme="minorHAnsi" w:cstheme="minorHAnsi"/>
          <w:sz w:val="22"/>
          <w:szCs w:val="22"/>
        </w:rPr>
        <w:t>faktur</w:t>
      </w:r>
      <w:r>
        <w:rPr>
          <w:rFonts w:asciiTheme="minorHAnsi" w:hAnsiTheme="minorHAnsi" w:cstheme="minorHAnsi"/>
          <w:sz w:val="22"/>
          <w:szCs w:val="22"/>
        </w:rPr>
        <w:t>y</w:t>
      </w:r>
      <w:r w:rsidRPr="00B044ED">
        <w:rPr>
          <w:rFonts w:asciiTheme="minorHAnsi" w:hAnsiTheme="minorHAnsi" w:cstheme="minorHAnsi"/>
          <w:sz w:val="22"/>
          <w:szCs w:val="22"/>
        </w:rPr>
        <w:t xml:space="preserve"> VAT za </w:t>
      </w:r>
      <w:r>
        <w:rPr>
          <w:rFonts w:asciiTheme="minorHAnsi" w:hAnsiTheme="minorHAnsi" w:cstheme="minorHAnsi"/>
          <w:sz w:val="22"/>
          <w:szCs w:val="22"/>
        </w:rPr>
        <w:t>sprawowanie opieki serwisowej na koniec każdego kwartału z zastrzeżeniem, że pierwsza faktura zostanie wystawiona na koniec drugiego kwartału 2022 r.</w:t>
      </w:r>
    </w:p>
    <w:p w:rsidR="00EA54A5" w:rsidRPr="00B044ED" w:rsidRDefault="00EA54A5" w:rsidP="008A5D0A">
      <w:pPr>
        <w:numPr>
          <w:ilvl w:val="0"/>
          <w:numId w:val="64"/>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Zapłata należna Wykonawcy, nastąpi w terminie do 30 dni od daty otrzymania faktury VAT</w:t>
      </w:r>
      <w:r w:rsidRPr="00CF01EC">
        <w:rPr>
          <w:rFonts w:asciiTheme="minorHAnsi" w:eastAsia="Calibri" w:hAnsiTheme="minorHAnsi" w:cs="Calibri"/>
          <w:sz w:val="22"/>
          <w:szCs w:val="22"/>
          <w:lang w:eastAsia="en-US"/>
        </w:rPr>
        <w:t xml:space="preserve"> </w:t>
      </w:r>
      <w:r>
        <w:rPr>
          <w:rFonts w:asciiTheme="minorHAnsi" w:eastAsia="Calibri" w:hAnsiTheme="minorHAnsi" w:cs="Calibri"/>
          <w:sz w:val="22"/>
          <w:szCs w:val="22"/>
          <w:lang w:eastAsia="en-US"/>
        </w:rPr>
        <w:t xml:space="preserve">przez </w:t>
      </w:r>
      <w:r w:rsidRPr="00B044ED">
        <w:rPr>
          <w:rFonts w:asciiTheme="minorHAnsi" w:eastAsia="Calibri" w:hAnsiTheme="minorHAnsi" w:cs="Calibri"/>
          <w:sz w:val="22"/>
          <w:szCs w:val="22"/>
          <w:lang w:eastAsia="en-US"/>
        </w:rPr>
        <w:t>Zamawiającego, przelewem na wskazany przez Wykonawcę rachunek bankowy. Za termin zapłaty uznaje się datę obciążenia rachunku  bankowego  Zamawiającego.</w:t>
      </w:r>
    </w:p>
    <w:p w:rsidR="00EA54A5" w:rsidRPr="00B044ED" w:rsidRDefault="00EA54A5" w:rsidP="008A5D0A">
      <w:pPr>
        <w:numPr>
          <w:ilvl w:val="0"/>
          <w:numId w:val="64"/>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Wykonawca może składać faktury VAT w sposób tradycyjny w formie papierowej, pocztą elektroniczną na adres: faktury@pwsz.com.pl lub za pośrednictwem Platformy Elektronicznego Fakturowania - identyfikator Zamawiającego to: 8862476667.</w:t>
      </w:r>
    </w:p>
    <w:p w:rsidR="00EA54A5" w:rsidRPr="00B044ED" w:rsidRDefault="00EA54A5" w:rsidP="008A5D0A">
      <w:pPr>
        <w:numPr>
          <w:ilvl w:val="0"/>
          <w:numId w:val="64"/>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 xml:space="preserve">Faktury należy wystawiać na: Państwowa Wyższa Szkoła zawodowa im. Angelusa </w:t>
      </w:r>
      <w:proofErr w:type="spellStart"/>
      <w:r w:rsidRPr="00B044ED">
        <w:rPr>
          <w:rFonts w:asciiTheme="minorHAnsi" w:eastAsia="Calibri" w:hAnsiTheme="minorHAnsi" w:cs="Calibri"/>
          <w:sz w:val="22"/>
          <w:szCs w:val="22"/>
          <w:lang w:eastAsia="en-US"/>
        </w:rPr>
        <w:t>Silesiusa</w:t>
      </w:r>
      <w:proofErr w:type="spellEnd"/>
      <w:r w:rsidRPr="00B044ED">
        <w:rPr>
          <w:rFonts w:asciiTheme="minorHAnsi" w:eastAsia="Calibri" w:hAnsiTheme="minorHAnsi" w:cs="Calibri"/>
          <w:sz w:val="22"/>
          <w:szCs w:val="22"/>
          <w:lang w:eastAsia="en-US"/>
        </w:rPr>
        <w:t xml:space="preserve"> </w:t>
      </w:r>
      <w:r w:rsidRPr="00B044ED">
        <w:rPr>
          <w:rFonts w:asciiTheme="minorHAnsi" w:eastAsia="Calibri" w:hAnsiTheme="minorHAnsi" w:cs="Calibri"/>
          <w:sz w:val="22"/>
          <w:szCs w:val="22"/>
          <w:lang w:eastAsia="en-US"/>
        </w:rPr>
        <w:br/>
      </w:r>
      <w:r w:rsidRPr="00937F29">
        <w:rPr>
          <w:rFonts w:asciiTheme="minorHAnsi" w:eastAsia="Calibri" w:hAnsiTheme="minorHAnsi" w:cs="Calibri"/>
          <w:sz w:val="22"/>
          <w:szCs w:val="22"/>
          <w:lang w:eastAsia="en-US"/>
        </w:rPr>
        <w:t xml:space="preserve">w Wałbrzychu, ul. Zamkowa 4, 58-300 Wałbrzych, NIP 8862476667. </w:t>
      </w:r>
      <w:r w:rsidRPr="00937F29">
        <w:rPr>
          <w:rFonts w:asciiTheme="minorHAnsi" w:hAnsiTheme="minorHAnsi" w:cstheme="minorHAnsi"/>
          <w:bCs/>
          <w:sz w:val="22"/>
          <w:szCs w:val="22"/>
        </w:rPr>
        <w:t xml:space="preserve">Zamawiający informuje, że od 01.10.2021 r. Państwowa Wyższa Szkoła Zawodowa im. Angelusa </w:t>
      </w:r>
      <w:proofErr w:type="spellStart"/>
      <w:r w:rsidRPr="00937F29">
        <w:rPr>
          <w:rFonts w:asciiTheme="minorHAnsi" w:hAnsiTheme="minorHAnsi" w:cstheme="minorHAnsi"/>
          <w:bCs/>
          <w:sz w:val="22"/>
          <w:szCs w:val="22"/>
        </w:rPr>
        <w:t>Silesiusa</w:t>
      </w:r>
      <w:proofErr w:type="spellEnd"/>
      <w:r w:rsidRPr="00937F29">
        <w:rPr>
          <w:rFonts w:asciiTheme="minorHAnsi" w:hAnsiTheme="minorHAnsi" w:cstheme="minorHAnsi"/>
          <w:bCs/>
          <w:sz w:val="22"/>
          <w:szCs w:val="22"/>
        </w:rPr>
        <w:t xml:space="preserve"> w Wałbrzychu zmienia nazwę na Państwowa Uczelnia Angelusa </w:t>
      </w:r>
      <w:proofErr w:type="spellStart"/>
      <w:r w:rsidRPr="00937F29">
        <w:rPr>
          <w:rFonts w:asciiTheme="minorHAnsi" w:hAnsiTheme="minorHAnsi" w:cstheme="minorHAnsi"/>
          <w:bCs/>
          <w:sz w:val="22"/>
          <w:szCs w:val="22"/>
        </w:rPr>
        <w:t>Silesiusa</w:t>
      </w:r>
      <w:proofErr w:type="spellEnd"/>
      <w:r w:rsidRPr="00937F29">
        <w:rPr>
          <w:rFonts w:asciiTheme="minorHAnsi" w:hAnsiTheme="minorHAnsi" w:cstheme="minorHAnsi"/>
          <w:bCs/>
          <w:sz w:val="22"/>
          <w:szCs w:val="22"/>
        </w:rPr>
        <w:t xml:space="preserve"> zgodnie z rozporządzeniem Ministra Edukacji i </w:t>
      </w:r>
      <w:r w:rsidRPr="00937F29">
        <w:rPr>
          <w:rFonts w:asciiTheme="minorHAnsi" w:hAnsiTheme="minorHAnsi" w:cstheme="minorHAnsi"/>
          <w:bCs/>
          <w:sz w:val="22"/>
          <w:szCs w:val="22"/>
        </w:rPr>
        <w:lastRenderedPageBreak/>
        <w:t xml:space="preserve">Nauki z dnia 9 kwietnia 2021 r. w sprawie zmiany nazwy Państwowej Wyższej Szkoły Zawodowej im. Angelusa </w:t>
      </w:r>
      <w:proofErr w:type="spellStart"/>
      <w:r w:rsidRPr="00937F29">
        <w:rPr>
          <w:rFonts w:asciiTheme="minorHAnsi" w:hAnsiTheme="minorHAnsi" w:cstheme="minorHAnsi"/>
          <w:bCs/>
          <w:sz w:val="22"/>
          <w:szCs w:val="22"/>
        </w:rPr>
        <w:t>Silesiusa</w:t>
      </w:r>
      <w:proofErr w:type="spellEnd"/>
      <w:r w:rsidRPr="00937F29">
        <w:rPr>
          <w:rFonts w:asciiTheme="minorHAnsi" w:hAnsiTheme="minorHAnsi" w:cstheme="minorHAnsi"/>
          <w:bCs/>
          <w:sz w:val="22"/>
          <w:szCs w:val="22"/>
        </w:rPr>
        <w:t xml:space="preserve"> w Wałbrzychu. W związku z powyższym faktury począwszy od dnia 01.10.2021 r. należy wystawiać na: Państwowa Uczelnia Angelusa </w:t>
      </w:r>
      <w:proofErr w:type="spellStart"/>
      <w:r w:rsidRPr="00937F29">
        <w:rPr>
          <w:rFonts w:asciiTheme="minorHAnsi" w:hAnsiTheme="minorHAnsi" w:cstheme="minorHAnsi"/>
          <w:bCs/>
          <w:sz w:val="22"/>
          <w:szCs w:val="22"/>
        </w:rPr>
        <w:t>Silesiusa</w:t>
      </w:r>
      <w:proofErr w:type="spellEnd"/>
      <w:r w:rsidRPr="00937F29">
        <w:rPr>
          <w:rFonts w:asciiTheme="minorHAnsi" w:hAnsiTheme="minorHAnsi" w:cstheme="minorHAnsi"/>
          <w:bCs/>
          <w:sz w:val="22"/>
          <w:szCs w:val="22"/>
        </w:rPr>
        <w:t>,</w:t>
      </w:r>
      <w:r w:rsidRPr="00937F29">
        <w:rPr>
          <w:rFonts w:asciiTheme="minorHAnsi" w:eastAsia="Calibri" w:hAnsiTheme="minorHAnsi" w:cs="Calibri"/>
          <w:sz w:val="22"/>
          <w:szCs w:val="22"/>
          <w:lang w:eastAsia="en-US"/>
        </w:rPr>
        <w:t xml:space="preserve"> ul. Zamkowa 4, 58-300 </w:t>
      </w:r>
      <w:r w:rsidRPr="00B044ED">
        <w:rPr>
          <w:rFonts w:asciiTheme="minorHAnsi" w:eastAsia="Calibri" w:hAnsiTheme="minorHAnsi" w:cs="Calibri"/>
          <w:sz w:val="22"/>
          <w:szCs w:val="22"/>
          <w:lang w:eastAsia="en-US"/>
        </w:rPr>
        <w:t>Wałbrzych</w:t>
      </w:r>
      <w:r>
        <w:rPr>
          <w:rFonts w:asciiTheme="minorHAnsi" w:eastAsia="Calibri" w:hAnsiTheme="minorHAnsi" w:cs="Calibri"/>
          <w:sz w:val="22"/>
          <w:szCs w:val="22"/>
          <w:lang w:eastAsia="en-US"/>
        </w:rPr>
        <w:t>,</w:t>
      </w:r>
      <w:r w:rsidRPr="00B044ED">
        <w:rPr>
          <w:rFonts w:asciiTheme="minorHAnsi" w:eastAsia="Calibri" w:hAnsiTheme="minorHAnsi" w:cs="Calibri"/>
          <w:sz w:val="22"/>
          <w:szCs w:val="22"/>
          <w:lang w:eastAsia="en-US"/>
        </w:rPr>
        <w:t xml:space="preserve"> NIP 8862476667</w:t>
      </w:r>
      <w:r>
        <w:rPr>
          <w:rFonts w:asciiTheme="minorHAnsi" w:eastAsia="Calibri" w:hAnsiTheme="minorHAnsi" w:cs="Calibri"/>
          <w:sz w:val="22"/>
          <w:szCs w:val="22"/>
          <w:lang w:eastAsia="en-US"/>
        </w:rPr>
        <w:t>.</w:t>
      </w:r>
    </w:p>
    <w:p w:rsidR="00EA54A5" w:rsidRPr="00B044ED" w:rsidRDefault="00EA54A5" w:rsidP="008A5D0A">
      <w:pPr>
        <w:numPr>
          <w:ilvl w:val="0"/>
          <w:numId w:val="64"/>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 xml:space="preserve">W przypadku, gdy wystawiona przez Wykonawcę faktura  nie  będzie  spełniać aktualnych  </w:t>
      </w:r>
      <w:r w:rsidRPr="00B044ED">
        <w:rPr>
          <w:rFonts w:asciiTheme="minorHAnsi" w:eastAsia="Calibri" w:hAnsiTheme="minorHAnsi" w:cs="Calibri"/>
          <w:sz w:val="22"/>
          <w:szCs w:val="22"/>
          <w:lang w:eastAsia="en-US"/>
        </w:rPr>
        <w:br/>
        <w:t>w tym przedmiocie wymogów prawa, albo będzie zawierała błędy do których skorygowania uprawniony jest Wykonawca termin zapłaty będzie biegł od daty dostarczenia korekty takiej faktury.</w:t>
      </w:r>
    </w:p>
    <w:p w:rsidR="00EA54A5" w:rsidRPr="00B044ED" w:rsidRDefault="00EA54A5" w:rsidP="008A5D0A">
      <w:pPr>
        <w:numPr>
          <w:ilvl w:val="0"/>
          <w:numId w:val="64"/>
        </w:numPr>
        <w:spacing w:line="276" w:lineRule="auto"/>
        <w:ind w:left="284" w:hanging="284"/>
        <w:jc w:val="both"/>
        <w:rPr>
          <w:rFonts w:asciiTheme="minorHAnsi" w:hAnsiTheme="minorHAnsi" w:cstheme="minorHAnsi"/>
          <w:sz w:val="22"/>
          <w:szCs w:val="22"/>
        </w:rPr>
      </w:pPr>
      <w:r w:rsidRPr="00B044ED">
        <w:rPr>
          <w:rFonts w:asciiTheme="minorHAnsi" w:hAnsiTheme="minorHAnsi" w:cstheme="minorHAnsi"/>
          <w:sz w:val="22"/>
          <w:szCs w:val="22"/>
        </w:rPr>
        <w:t xml:space="preserve">Zamawiający oświadcza, że będzie realizować płatności za faktury z zastosowaniem mechanizmu podzielonej płatności tzw. </w:t>
      </w:r>
      <w:proofErr w:type="spellStart"/>
      <w:r w:rsidRPr="00B044ED">
        <w:rPr>
          <w:rFonts w:asciiTheme="minorHAnsi" w:hAnsiTheme="minorHAnsi" w:cstheme="minorHAnsi"/>
          <w:sz w:val="22"/>
          <w:szCs w:val="22"/>
        </w:rPr>
        <w:t>split</w:t>
      </w:r>
      <w:proofErr w:type="spellEnd"/>
      <w:r w:rsidRPr="00B044ED">
        <w:rPr>
          <w:rFonts w:asciiTheme="minorHAnsi" w:hAnsiTheme="minorHAnsi" w:cstheme="minorHAnsi"/>
          <w:sz w:val="22"/>
          <w:szCs w:val="22"/>
        </w:rPr>
        <w:t xml:space="preserve"> </w:t>
      </w:r>
      <w:proofErr w:type="spellStart"/>
      <w:r w:rsidRPr="00B044ED">
        <w:rPr>
          <w:rFonts w:asciiTheme="minorHAnsi" w:hAnsiTheme="minorHAnsi" w:cstheme="minorHAnsi"/>
          <w:sz w:val="22"/>
          <w:szCs w:val="22"/>
        </w:rPr>
        <w:t>payment</w:t>
      </w:r>
      <w:proofErr w:type="spellEnd"/>
      <w:r w:rsidRPr="00B044ED">
        <w:rPr>
          <w:rFonts w:asciiTheme="minorHAnsi" w:hAnsiTheme="minorHAnsi" w:cstheme="minorHAnsi"/>
          <w:sz w:val="22"/>
          <w:szCs w:val="22"/>
        </w:rPr>
        <w:t xml:space="preserve"> na co Wykonawca wyraża zgodę.</w:t>
      </w:r>
    </w:p>
    <w:p w:rsidR="00EA54A5" w:rsidRPr="00B044ED" w:rsidRDefault="00EA54A5" w:rsidP="008A5D0A">
      <w:pPr>
        <w:numPr>
          <w:ilvl w:val="0"/>
          <w:numId w:val="64"/>
        </w:numPr>
        <w:spacing w:line="276" w:lineRule="auto"/>
        <w:ind w:left="284" w:hanging="284"/>
        <w:jc w:val="both"/>
        <w:rPr>
          <w:rFonts w:asciiTheme="minorHAnsi" w:hAnsiTheme="minorHAnsi" w:cstheme="minorHAnsi"/>
          <w:sz w:val="22"/>
          <w:szCs w:val="22"/>
        </w:rPr>
      </w:pPr>
      <w:r w:rsidRPr="00B044ED">
        <w:rPr>
          <w:rFonts w:asciiTheme="minorHAnsi" w:hAnsiTheme="minorHAnsi" w:cstheme="minorHAnsi"/>
          <w:sz w:val="22"/>
          <w:szCs w:val="22"/>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a także za świadczenia zwolnione z VAT lub opodatkowane stawką 0%.</w:t>
      </w:r>
    </w:p>
    <w:p w:rsidR="00EA54A5" w:rsidRPr="00B044ED" w:rsidRDefault="00EA54A5" w:rsidP="008A5D0A">
      <w:pPr>
        <w:numPr>
          <w:ilvl w:val="0"/>
          <w:numId w:val="64"/>
        </w:numPr>
        <w:spacing w:line="276" w:lineRule="auto"/>
        <w:ind w:left="284" w:hanging="284"/>
        <w:jc w:val="both"/>
        <w:rPr>
          <w:rFonts w:asciiTheme="minorHAnsi" w:hAnsiTheme="minorHAnsi" w:cstheme="minorHAnsi"/>
          <w:sz w:val="22"/>
          <w:szCs w:val="22"/>
        </w:rPr>
      </w:pPr>
      <w:r w:rsidRPr="00B044ED">
        <w:rPr>
          <w:rFonts w:asciiTheme="minorHAnsi" w:hAnsiTheme="minorHAnsi" w:cstheme="minorHAnsi"/>
          <w:sz w:val="22"/>
          <w:szCs w:val="22"/>
        </w:rPr>
        <w:t>Wykonawca oświadcza, że numer rachunku rozliczeniowego wskazany we wszystkich fakturach, które będą wystawione w jego imieniu, jest rachunkiem dla którego zgodnie z rozdziałem 3a ustawy z dnia 29 sierpnia 1997 r. - Prawo bankowe (Dz. U. z 2021 poz. 1257) prowadzony jest rachunek VAT.</w:t>
      </w:r>
    </w:p>
    <w:p w:rsidR="00EA54A5" w:rsidRPr="00B044ED" w:rsidRDefault="00EA54A5" w:rsidP="008A5D0A">
      <w:pPr>
        <w:widowControl w:val="0"/>
        <w:numPr>
          <w:ilvl w:val="0"/>
          <w:numId w:val="64"/>
        </w:numPr>
        <w:tabs>
          <w:tab w:val="left" w:pos="345"/>
          <w:tab w:val="left" w:pos="390"/>
        </w:tabs>
        <w:suppressAutoHyphens/>
        <w:spacing w:line="276" w:lineRule="auto"/>
        <w:ind w:left="284" w:hanging="284"/>
        <w:jc w:val="both"/>
        <w:rPr>
          <w:rFonts w:asciiTheme="minorHAnsi" w:eastAsia="Verdana" w:hAnsiTheme="minorHAnsi" w:cstheme="minorHAnsi"/>
          <w:color w:val="000000"/>
          <w:sz w:val="22"/>
          <w:szCs w:val="22"/>
        </w:rPr>
      </w:pPr>
      <w:r w:rsidRPr="00B044ED">
        <w:rPr>
          <w:rFonts w:asciiTheme="minorHAnsi" w:eastAsia="Verdana" w:hAnsiTheme="minorHAnsi" w:cstheme="minorHAnsi"/>
          <w:color w:val="000000"/>
          <w:sz w:val="22"/>
          <w:szCs w:val="22"/>
        </w:rPr>
        <w:t xml:space="preserve">Wykonawca oświadcza, że numer rachunku bankowego wskazany na fakturze jest numerem właściwym dla dokonania rozliczeń </w:t>
      </w:r>
      <w:r w:rsidRPr="00B044ED">
        <w:rPr>
          <w:rFonts w:asciiTheme="minorHAnsi" w:hAnsiTheme="minorHAnsi" w:cstheme="minorHAnsi"/>
          <w:sz w:val="22"/>
          <w:szCs w:val="22"/>
        </w:rPr>
        <w:t xml:space="preserve">z zastosowaniem mechanizmu podzielonej płatności tzw. </w:t>
      </w:r>
      <w:proofErr w:type="spellStart"/>
      <w:r w:rsidRPr="00B044ED">
        <w:rPr>
          <w:rFonts w:asciiTheme="minorHAnsi" w:hAnsiTheme="minorHAnsi" w:cstheme="minorHAnsi"/>
          <w:sz w:val="22"/>
          <w:szCs w:val="22"/>
        </w:rPr>
        <w:t>split</w:t>
      </w:r>
      <w:proofErr w:type="spellEnd"/>
      <w:r w:rsidRPr="00B044ED">
        <w:rPr>
          <w:rFonts w:asciiTheme="minorHAnsi" w:hAnsiTheme="minorHAnsi" w:cstheme="minorHAnsi"/>
          <w:sz w:val="22"/>
          <w:szCs w:val="22"/>
        </w:rPr>
        <w:t xml:space="preserve"> </w:t>
      </w:r>
      <w:proofErr w:type="spellStart"/>
      <w:r w:rsidRPr="00B044ED">
        <w:rPr>
          <w:rFonts w:asciiTheme="minorHAnsi" w:hAnsiTheme="minorHAnsi" w:cstheme="minorHAnsi"/>
          <w:sz w:val="22"/>
          <w:szCs w:val="22"/>
        </w:rPr>
        <w:t>payment</w:t>
      </w:r>
      <w:proofErr w:type="spellEnd"/>
      <w:r w:rsidRPr="00B044ED">
        <w:rPr>
          <w:rFonts w:asciiTheme="minorHAnsi" w:hAnsiTheme="minorHAnsi" w:cstheme="minorHAnsi"/>
          <w:sz w:val="22"/>
          <w:szCs w:val="22"/>
        </w:rPr>
        <w:t>.</w:t>
      </w:r>
    </w:p>
    <w:p w:rsidR="00EA54A5" w:rsidRPr="00B044ED" w:rsidRDefault="00EA54A5" w:rsidP="00EA54A5">
      <w:pPr>
        <w:spacing w:line="276" w:lineRule="auto"/>
        <w:jc w:val="center"/>
        <w:rPr>
          <w:rFonts w:asciiTheme="minorHAnsi" w:hAnsiTheme="minorHAnsi" w:cstheme="minorHAnsi"/>
          <w:sz w:val="22"/>
          <w:szCs w:val="22"/>
        </w:rPr>
      </w:pPr>
      <w:r w:rsidRPr="00B044ED">
        <w:rPr>
          <w:rFonts w:asciiTheme="minorHAnsi" w:hAnsiTheme="minorHAnsi" w:cstheme="minorHAnsi"/>
          <w:sz w:val="22"/>
          <w:szCs w:val="22"/>
        </w:rPr>
        <w:t>§ 6</w:t>
      </w:r>
    </w:p>
    <w:p w:rsidR="00EA54A5" w:rsidRPr="00B044ED" w:rsidRDefault="00EA54A5" w:rsidP="00EA54A5">
      <w:pPr>
        <w:spacing w:line="276" w:lineRule="auto"/>
        <w:jc w:val="center"/>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GWARANCJA, OPIEKA SERWISOWA</w:t>
      </w:r>
    </w:p>
    <w:p w:rsidR="00EA54A5" w:rsidRPr="00B044ED" w:rsidRDefault="00EA54A5" w:rsidP="008A5D0A">
      <w:pPr>
        <w:pStyle w:val="Akapitzlist"/>
        <w:numPr>
          <w:ilvl w:val="0"/>
          <w:numId w:val="65"/>
        </w:numPr>
        <w:spacing w:line="276" w:lineRule="auto"/>
        <w:ind w:left="284" w:hanging="284"/>
        <w:jc w:val="both"/>
        <w:rPr>
          <w:rFonts w:asciiTheme="minorHAnsi" w:hAnsiTheme="minorHAnsi" w:cstheme="minorHAnsi"/>
          <w:sz w:val="22"/>
          <w:szCs w:val="22"/>
        </w:rPr>
      </w:pPr>
      <w:r w:rsidRPr="00B044ED">
        <w:rPr>
          <w:rFonts w:asciiTheme="minorHAnsi" w:hAnsiTheme="minorHAnsi" w:cstheme="minorHAnsi"/>
          <w:sz w:val="22"/>
          <w:szCs w:val="22"/>
        </w:rPr>
        <w:t xml:space="preserve">Wykonawca na wykonany przedmiot umowy udzieli gwarancji </w:t>
      </w:r>
      <w:r>
        <w:rPr>
          <w:rFonts w:asciiTheme="minorHAnsi" w:hAnsiTheme="minorHAnsi" w:cstheme="minorHAnsi"/>
          <w:sz w:val="22"/>
          <w:szCs w:val="22"/>
        </w:rPr>
        <w:t xml:space="preserve">na </w:t>
      </w:r>
      <w:r w:rsidRPr="00B044ED">
        <w:rPr>
          <w:rFonts w:asciiTheme="minorHAnsi" w:hAnsiTheme="minorHAnsi" w:cstheme="minorHAnsi"/>
          <w:sz w:val="22"/>
          <w:szCs w:val="22"/>
        </w:rPr>
        <w:t>okres 12</w:t>
      </w:r>
      <w:r>
        <w:rPr>
          <w:rFonts w:asciiTheme="minorHAnsi" w:hAnsiTheme="minorHAnsi" w:cstheme="minorHAnsi"/>
          <w:sz w:val="22"/>
          <w:szCs w:val="22"/>
        </w:rPr>
        <w:t xml:space="preserve"> </w:t>
      </w:r>
      <w:r w:rsidRPr="00B044ED">
        <w:rPr>
          <w:rFonts w:asciiTheme="minorHAnsi" w:hAnsiTheme="minorHAnsi" w:cstheme="minorHAnsi"/>
          <w:sz w:val="22"/>
          <w:szCs w:val="22"/>
        </w:rPr>
        <w:t>miesięc</w:t>
      </w:r>
      <w:r>
        <w:rPr>
          <w:rFonts w:asciiTheme="minorHAnsi" w:hAnsiTheme="minorHAnsi" w:cstheme="minorHAnsi"/>
          <w:sz w:val="22"/>
          <w:szCs w:val="22"/>
        </w:rPr>
        <w:t>y</w:t>
      </w:r>
      <w:r w:rsidRPr="00B044ED">
        <w:rPr>
          <w:rFonts w:asciiTheme="minorHAnsi" w:hAnsiTheme="minorHAnsi" w:cstheme="minorHAnsi"/>
          <w:sz w:val="22"/>
          <w:szCs w:val="22"/>
        </w:rPr>
        <w:t xml:space="preserve"> liczony od dnia podpisania protokołu końcowego odbioru prac wdrożeniowych.</w:t>
      </w:r>
    </w:p>
    <w:p w:rsidR="00EA54A5" w:rsidRPr="00B044ED" w:rsidRDefault="00EA54A5" w:rsidP="008A5D0A">
      <w:pPr>
        <w:pStyle w:val="Akapitzlist"/>
        <w:numPr>
          <w:ilvl w:val="0"/>
          <w:numId w:val="65"/>
        </w:numPr>
        <w:spacing w:line="276" w:lineRule="auto"/>
        <w:ind w:left="284" w:hanging="284"/>
        <w:jc w:val="both"/>
        <w:rPr>
          <w:rFonts w:asciiTheme="minorHAnsi" w:hAnsiTheme="minorHAnsi" w:cstheme="minorHAnsi"/>
          <w:sz w:val="22"/>
          <w:szCs w:val="22"/>
        </w:rPr>
      </w:pPr>
      <w:r w:rsidRPr="00B044ED">
        <w:rPr>
          <w:rFonts w:asciiTheme="minorHAnsi" w:hAnsiTheme="minorHAnsi" w:cstheme="minorHAnsi"/>
          <w:sz w:val="22"/>
          <w:szCs w:val="22"/>
        </w:rPr>
        <w:t xml:space="preserve">Wykonawca zobowiązuje się świadczyć usługę opieki serwisowej </w:t>
      </w:r>
      <w:r w:rsidR="005D1A35">
        <w:rPr>
          <w:rFonts w:asciiTheme="minorHAnsi" w:hAnsiTheme="minorHAnsi" w:cstheme="minorHAnsi"/>
          <w:sz w:val="22"/>
          <w:szCs w:val="22"/>
        </w:rPr>
        <w:t>przez okres ……………. miesięcy</w:t>
      </w:r>
      <w:r w:rsidRPr="00B044ED">
        <w:rPr>
          <w:rFonts w:asciiTheme="minorHAnsi" w:hAnsiTheme="minorHAnsi" w:cstheme="minorHAnsi"/>
          <w:sz w:val="22"/>
          <w:szCs w:val="22"/>
        </w:rPr>
        <w:t>.</w:t>
      </w:r>
    </w:p>
    <w:p w:rsidR="00EA54A5" w:rsidRPr="00B044ED" w:rsidRDefault="00EA54A5" w:rsidP="008A5D0A">
      <w:pPr>
        <w:pStyle w:val="Akapitzlist"/>
        <w:numPr>
          <w:ilvl w:val="0"/>
          <w:numId w:val="65"/>
        </w:numPr>
        <w:spacing w:line="276" w:lineRule="auto"/>
        <w:ind w:left="284" w:hanging="284"/>
        <w:jc w:val="both"/>
        <w:rPr>
          <w:rFonts w:asciiTheme="minorHAnsi" w:hAnsiTheme="minorHAnsi" w:cstheme="minorHAnsi"/>
          <w:sz w:val="22"/>
          <w:szCs w:val="22"/>
        </w:rPr>
      </w:pPr>
      <w:r w:rsidRPr="00B044ED">
        <w:rPr>
          <w:rFonts w:asciiTheme="minorHAnsi" w:hAnsiTheme="minorHAnsi" w:cstheme="minorHAnsi"/>
          <w:sz w:val="22"/>
          <w:szCs w:val="22"/>
        </w:rPr>
        <w:t xml:space="preserve">Zamawiający wymaga, aby usługa obejmowała wszystkie wdrożone u </w:t>
      </w:r>
      <w:r w:rsidR="00A17A7A">
        <w:rPr>
          <w:rFonts w:asciiTheme="minorHAnsi" w:hAnsiTheme="minorHAnsi" w:cstheme="minorHAnsi"/>
          <w:sz w:val="22"/>
          <w:szCs w:val="22"/>
        </w:rPr>
        <w:t>Z</w:t>
      </w:r>
      <w:r w:rsidRPr="00B044ED">
        <w:rPr>
          <w:rFonts w:asciiTheme="minorHAnsi" w:hAnsiTheme="minorHAnsi" w:cstheme="minorHAnsi"/>
          <w:sz w:val="22"/>
          <w:szCs w:val="22"/>
        </w:rPr>
        <w:t xml:space="preserve">amawiającego moduły i elementy systemu. </w:t>
      </w:r>
    </w:p>
    <w:p w:rsidR="00EA54A5" w:rsidRPr="00B044ED" w:rsidRDefault="00EA54A5" w:rsidP="008A5D0A">
      <w:pPr>
        <w:pStyle w:val="Akapitzlist"/>
        <w:numPr>
          <w:ilvl w:val="0"/>
          <w:numId w:val="65"/>
        </w:numPr>
        <w:spacing w:line="276" w:lineRule="auto"/>
        <w:ind w:left="284" w:hanging="284"/>
        <w:jc w:val="both"/>
        <w:rPr>
          <w:rFonts w:asciiTheme="minorHAnsi" w:hAnsiTheme="minorHAnsi" w:cstheme="minorHAnsi"/>
          <w:sz w:val="22"/>
          <w:szCs w:val="22"/>
        </w:rPr>
      </w:pPr>
      <w:r w:rsidRPr="00B044ED">
        <w:rPr>
          <w:rFonts w:asciiTheme="minorHAnsi" w:hAnsiTheme="minorHAnsi" w:cstheme="minorHAnsi"/>
          <w:sz w:val="22"/>
          <w:szCs w:val="22"/>
        </w:rPr>
        <w:t xml:space="preserve">Usługa musi obejmować swoim zakresem: </w:t>
      </w:r>
    </w:p>
    <w:p w:rsidR="00EA54A5" w:rsidRPr="00FA2388" w:rsidRDefault="00EA54A5" w:rsidP="008A5D0A">
      <w:pPr>
        <w:pStyle w:val="Akapitzlist"/>
        <w:numPr>
          <w:ilvl w:val="0"/>
          <w:numId w:val="77"/>
        </w:numPr>
        <w:spacing w:line="276" w:lineRule="auto"/>
        <w:ind w:left="567" w:hanging="283"/>
        <w:jc w:val="both"/>
        <w:rPr>
          <w:rFonts w:asciiTheme="minorHAnsi" w:hAnsiTheme="minorHAnsi" w:cstheme="minorHAnsi"/>
          <w:sz w:val="22"/>
          <w:szCs w:val="22"/>
        </w:rPr>
      </w:pPr>
      <w:r w:rsidRPr="00FA2388">
        <w:rPr>
          <w:rFonts w:asciiTheme="minorHAnsi" w:hAnsiTheme="minorHAnsi" w:cstheme="minorHAnsi"/>
          <w:sz w:val="22"/>
          <w:szCs w:val="22"/>
        </w:rPr>
        <w:t>Wsparcie techniczne;</w:t>
      </w:r>
    </w:p>
    <w:p w:rsidR="00EA54A5" w:rsidRPr="00FA2388" w:rsidRDefault="00EA54A5" w:rsidP="008A5D0A">
      <w:pPr>
        <w:pStyle w:val="Akapitzlist"/>
        <w:numPr>
          <w:ilvl w:val="0"/>
          <w:numId w:val="77"/>
        </w:numPr>
        <w:spacing w:line="276" w:lineRule="auto"/>
        <w:ind w:left="567" w:hanging="283"/>
        <w:jc w:val="both"/>
        <w:rPr>
          <w:rFonts w:asciiTheme="minorHAnsi" w:hAnsiTheme="minorHAnsi" w:cstheme="minorHAnsi"/>
          <w:sz w:val="22"/>
          <w:szCs w:val="22"/>
        </w:rPr>
      </w:pPr>
      <w:r w:rsidRPr="00FA2388">
        <w:rPr>
          <w:rFonts w:asciiTheme="minorHAnsi" w:hAnsiTheme="minorHAnsi" w:cstheme="minorHAnsi"/>
          <w:sz w:val="22"/>
          <w:szCs w:val="22"/>
        </w:rPr>
        <w:t>Usuwanie błędów;</w:t>
      </w:r>
    </w:p>
    <w:p w:rsidR="00EA54A5" w:rsidRPr="00FA2388" w:rsidRDefault="00EA54A5" w:rsidP="008A5D0A">
      <w:pPr>
        <w:pStyle w:val="Akapitzlist"/>
        <w:numPr>
          <w:ilvl w:val="0"/>
          <w:numId w:val="77"/>
        </w:numPr>
        <w:spacing w:line="276" w:lineRule="auto"/>
        <w:ind w:left="567" w:hanging="283"/>
        <w:jc w:val="both"/>
        <w:rPr>
          <w:rFonts w:asciiTheme="minorHAnsi" w:hAnsiTheme="minorHAnsi" w:cstheme="minorHAnsi"/>
          <w:sz w:val="22"/>
          <w:szCs w:val="22"/>
        </w:rPr>
      </w:pPr>
      <w:r w:rsidRPr="00FA2388">
        <w:rPr>
          <w:rFonts w:asciiTheme="minorHAnsi" w:hAnsiTheme="minorHAnsi" w:cstheme="minorHAnsi"/>
          <w:sz w:val="22"/>
          <w:szCs w:val="22"/>
        </w:rPr>
        <w:t xml:space="preserve">Wsparcie przy aktualizacji systemu; </w:t>
      </w:r>
    </w:p>
    <w:p w:rsidR="00EA54A5" w:rsidRPr="00FA2388" w:rsidRDefault="00EA54A5" w:rsidP="008A5D0A">
      <w:pPr>
        <w:pStyle w:val="Akapitzlist"/>
        <w:numPr>
          <w:ilvl w:val="0"/>
          <w:numId w:val="77"/>
        </w:numPr>
        <w:spacing w:line="276" w:lineRule="auto"/>
        <w:ind w:left="567" w:hanging="283"/>
        <w:jc w:val="both"/>
        <w:rPr>
          <w:rFonts w:asciiTheme="minorHAnsi" w:hAnsiTheme="minorHAnsi" w:cstheme="minorHAnsi"/>
          <w:sz w:val="22"/>
          <w:szCs w:val="22"/>
        </w:rPr>
      </w:pPr>
      <w:r w:rsidRPr="00FA2388">
        <w:rPr>
          <w:rFonts w:asciiTheme="minorHAnsi" w:hAnsiTheme="minorHAnsi" w:cstheme="minorHAnsi"/>
          <w:sz w:val="22"/>
          <w:szCs w:val="22"/>
        </w:rPr>
        <w:t>Wsparcie użytkownika w zakresie obsługi modułów;</w:t>
      </w:r>
    </w:p>
    <w:p w:rsidR="00EA54A5" w:rsidRPr="00FA2388" w:rsidRDefault="00EA54A5" w:rsidP="008A5D0A">
      <w:pPr>
        <w:pStyle w:val="Akapitzlist"/>
        <w:numPr>
          <w:ilvl w:val="0"/>
          <w:numId w:val="77"/>
        </w:numPr>
        <w:spacing w:line="276" w:lineRule="auto"/>
        <w:ind w:left="567" w:hanging="283"/>
        <w:jc w:val="both"/>
        <w:rPr>
          <w:rFonts w:asciiTheme="minorHAnsi" w:hAnsiTheme="minorHAnsi" w:cstheme="minorHAnsi"/>
          <w:sz w:val="22"/>
          <w:szCs w:val="22"/>
        </w:rPr>
      </w:pPr>
      <w:r w:rsidRPr="00FA2388">
        <w:rPr>
          <w:rFonts w:asciiTheme="minorHAnsi" w:hAnsiTheme="minorHAnsi" w:cstheme="minorHAnsi"/>
          <w:sz w:val="22"/>
          <w:szCs w:val="22"/>
        </w:rPr>
        <w:t>Rozwiązywanie problemów polegające na jak najszybszym przywróceniu prawidłowej funkcjonalności systemu.</w:t>
      </w:r>
    </w:p>
    <w:p w:rsidR="00EA54A5" w:rsidRPr="00B044ED" w:rsidRDefault="00EA54A5" w:rsidP="008A5D0A">
      <w:pPr>
        <w:pStyle w:val="Akapitzlist"/>
        <w:numPr>
          <w:ilvl w:val="0"/>
          <w:numId w:val="65"/>
        </w:numPr>
        <w:spacing w:line="276" w:lineRule="auto"/>
        <w:ind w:left="284" w:hanging="284"/>
        <w:jc w:val="both"/>
        <w:rPr>
          <w:rFonts w:asciiTheme="minorHAnsi" w:hAnsiTheme="minorHAnsi" w:cstheme="minorHAnsi"/>
          <w:sz w:val="22"/>
          <w:szCs w:val="22"/>
        </w:rPr>
      </w:pPr>
      <w:r w:rsidRPr="00B044ED">
        <w:rPr>
          <w:rFonts w:asciiTheme="minorHAnsi" w:hAnsiTheme="minorHAnsi" w:cstheme="minorHAnsi"/>
          <w:sz w:val="22"/>
          <w:szCs w:val="22"/>
        </w:rPr>
        <w:t xml:space="preserve">Zamawiający wymaga, aby obsługa zgłoszeń serwisowych realizowana była za pomocą platformy internetowej obsługi zgłoszeń serwisowych do której wykonawca udzieli dostępu zamawiającemu, poczty elektronicznej oraz telefonicznie. </w:t>
      </w:r>
    </w:p>
    <w:p w:rsidR="00EA54A5" w:rsidRPr="00B044ED" w:rsidRDefault="00EA54A5" w:rsidP="008A5D0A">
      <w:pPr>
        <w:pStyle w:val="Akapitzlist"/>
        <w:numPr>
          <w:ilvl w:val="0"/>
          <w:numId w:val="65"/>
        </w:numPr>
        <w:spacing w:line="276" w:lineRule="auto"/>
        <w:ind w:left="284" w:hanging="284"/>
        <w:jc w:val="both"/>
        <w:rPr>
          <w:rFonts w:asciiTheme="minorHAnsi" w:hAnsiTheme="minorHAnsi" w:cstheme="minorHAnsi"/>
          <w:sz w:val="22"/>
          <w:szCs w:val="22"/>
        </w:rPr>
      </w:pPr>
      <w:r w:rsidRPr="00B044ED">
        <w:rPr>
          <w:rFonts w:asciiTheme="minorHAnsi" w:eastAsia="Calibri" w:hAnsiTheme="minorHAnsi" w:cstheme="minorHAnsi"/>
          <w:sz w:val="22"/>
          <w:szCs w:val="22"/>
        </w:rPr>
        <w:t>Wykonawca będzie utrzymywał gotowość serwisową w godzinach od 8:00 do 16:00 od poniedziałku do piątku z wyłączeniem dni ustawowo wolnych od pracy.</w:t>
      </w:r>
    </w:p>
    <w:p w:rsidR="00EA54A5" w:rsidRPr="00B044ED" w:rsidRDefault="00EA54A5" w:rsidP="008A5D0A">
      <w:pPr>
        <w:pStyle w:val="Akapitzlist"/>
        <w:numPr>
          <w:ilvl w:val="0"/>
          <w:numId w:val="65"/>
        </w:numPr>
        <w:spacing w:line="276" w:lineRule="auto"/>
        <w:ind w:left="284" w:hanging="284"/>
        <w:jc w:val="both"/>
        <w:rPr>
          <w:rFonts w:asciiTheme="minorHAnsi" w:hAnsiTheme="minorHAnsi" w:cstheme="minorHAnsi"/>
          <w:sz w:val="22"/>
          <w:szCs w:val="22"/>
        </w:rPr>
      </w:pPr>
      <w:r w:rsidRPr="00B044ED">
        <w:rPr>
          <w:rFonts w:asciiTheme="minorHAnsi" w:eastAsia="Calibri" w:hAnsiTheme="minorHAnsi" w:cstheme="minorHAnsi"/>
          <w:sz w:val="22"/>
          <w:szCs w:val="22"/>
          <w:lang w:eastAsia="en-US"/>
        </w:rPr>
        <w:t xml:space="preserve">Jeżeli zgłoszenie nastąpiło w czasie innym niż podany w ust. 6, bieg terminu przewidzianego na usunięcie usterki rozpoczyna się w pierwszym dniu roboczym następującym bezpośrednio po zgłoszeniu. </w:t>
      </w:r>
    </w:p>
    <w:p w:rsidR="00EA54A5" w:rsidRPr="00B044ED" w:rsidRDefault="00EA54A5" w:rsidP="008A5D0A">
      <w:pPr>
        <w:pStyle w:val="Akapitzlist"/>
        <w:numPr>
          <w:ilvl w:val="0"/>
          <w:numId w:val="65"/>
        </w:numPr>
        <w:spacing w:line="276" w:lineRule="auto"/>
        <w:ind w:left="284" w:hanging="284"/>
        <w:jc w:val="both"/>
        <w:rPr>
          <w:rFonts w:asciiTheme="minorHAnsi" w:hAnsiTheme="minorHAnsi" w:cstheme="minorHAnsi"/>
          <w:sz w:val="22"/>
          <w:szCs w:val="22"/>
        </w:rPr>
      </w:pPr>
      <w:r w:rsidRPr="00B044ED">
        <w:rPr>
          <w:rFonts w:asciiTheme="minorHAnsi" w:hAnsiTheme="minorHAnsi" w:cstheme="minorHAnsi"/>
          <w:sz w:val="22"/>
          <w:szCs w:val="22"/>
        </w:rPr>
        <w:t xml:space="preserve">Czas reakcji serwisowej wynosić będzie:  </w:t>
      </w:r>
    </w:p>
    <w:p w:rsidR="00EA54A5" w:rsidRPr="00B044ED" w:rsidRDefault="00EA54A5" w:rsidP="008A5D0A">
      <w:pPr>
        <w:numPr>
          <w:ilvl w:val="1"/>
          <w:numId w:val="78"/>
        </w:numPr>
        <w:spacing w:line="276" w:lineRule="auto"/>
        <w:ind w:left="567" w:hanging="284"/>
        <w:jc w:val="both"/>
        <w:rPr>
          <w:rFonts w:asciiTheme="minorHAnsi" w:hAnsiTheme="minorHAnsi" w:cstheme="minorHAnsi"/>
          <w:sz w:val="22"/>
          <w:szCs w:val="22"/>
        </w:rPr>
      </w:pPr>
      <w:r w:rsidRPr="00B044ED">
        <w:rPr>
          <w:rFonts w:asciiTheme="minorHAnsi" w:hAnsiTheme="minorHAnsi" w:cstheme="minorHAnsi"/>
          <w:sz w:val="22"/>
          <w:szCs w:val="22"/>
        </w:rPr>
        <w:lastRenderedPageBreak/>
        <w:t xml:space="preserve">krytyczne (uniemożliwiające prace w systemie) – </w:t>
      </w:r>
      <w:r>
        <w:rPr>
          <w:rFonts w:asciiTheme="minorHAnsi" w:hAnsiTheme="minorHAnsi" w:cstheme="minorHAnsi"/>
          <w:sz w:val="22"/>
          <w:szCs w:val="22"/>
        </w:rPr>
        <w:t>2</w:t>
      </w:r>
      <w:r w:rsidRPr="00B044ED">
        <w:rPr>
          <w:rFonts w:asciiTheme="minorHAnsi" w:hAnsiTheme="minorHAnsi" w:cstheme="minorHAnsi"/>
          <w:sz w:val="22"/>
          <w:szCs w:val="22"/>
        </w:rPr>
        <w:t>h od dokonania zgłoszenia;</w:t>
      </w:r>
    </w:p>
    <w:p w:rsidR="00EA54A5" w:rsidRPr="00B044ED" w:rsidRDefault="00EA54A5" w:rsidP="008A5D0A">
      <w:pPr>
        <w:numPr>
          <w:ilvl w:val="1"/>
          <w:numId w:val="78"/>
        </w:numPr>
        <w:spacing w:line="276" w:lineRule="auto"/>
        <w:ind w:left="567" w:hanging="284"/>
        <w:jc w:val="both"/>
        <w:rPr>
          <w:rFonts w:asciiTheme="minorHAnsi" w:hAnsiTheme="minorHAnsi" w:cstheme="minorHAnsi"/>
          <w:sz w:val="22"/>
          <w:szCs w:val="22"/>
        </w:rPr>
      </w:pPr>
      <w:r w:rsidRPr="00B044ED">
        <w:rPr>
          <w:rFonts w:asciiTheme="minorHAnsi" w:hAnsiTheme="minorHAnsi" w:cstheme="minorHAnsi"/>
          <w:sz w:val="22"/>
          <w:szCs w:val="22"/>
        </w:rPr>
        <w:t xml:space="preserve">pilne (umożliwiające prace w systemie lecz powodujące znaczne utrudnienia dla użytkowników) – </w:t>
      </w:r>
      <w:r>
        <w:rPr>
          <w:rFonts w:asciiTheme="minorHAnsi" w:hAnsiTheme="minorHAnsi" w:cstheme="minorHAnsi"/>
          <w:sz w:val="22"/>
          <w:szCs w:val="22"/>
        </w:rPr>
        <w:t>1</w:t>
      </w:r>
      <w:r w:rsidRPr="00B044ED">
        <w:rPr>
          <w:rFonts w:asciiTheme="minorHAnsi" w:hAnsiTheme="minorHAnsi" w:cstheme="minorHAnsi"/>
          <w:sz w:val="22"/>
          <w:szCs w:val="22"/>
        </w:rPr>
        <w:t>2h od dokonania zgłoszenia;</w:t>
      </w:r>
    </w:p>
    <w:p w:rsidR="00EA54A5" w:rsidRDefault="00EA54A5" w:rsidP="008A5D0A">
      <w:pPr>
        <w:numPr>
          <w:ilvl w:val="1"/>
          <w:numId w:val="78"/>
        </w:numPr>
        <w:spacing w:line="276" w:lineRule="auto"/>
        <w:ind w:left="567" w:hanging="284"/>
        <w:jc w:val="both"/>
        <w:rPr>
          <w:rFonts w:asciiTheme="minorHAnsi" w:hAnsiTheme="minorHAnsi" w:cstheme="minorHAnsi"/>
          <w:sz w:val="22"/>
          <w:szCs w:val="22"/>
        </w:rPr>
      </w:pPr>
      <w:r w:rsidRPr="00B044ED">
        <w:rPr>
          <w:rFonts w:asciiTheme="minorHAnsi" w:hAnsiTheme="minorHAnsi" w:cstheme="minorHAnsi"/>
          <w:sz w:val="22"/>
          <w:szCs w:val="22"/>
        </w:rPr>
        <w:t>zwykłe (umożliwiające pracę w systemie powodujące nieznaczne utrudnienia dla użytkowników) – 2</w:t>
      </w:r>
      <w:r>
        <w:rPr>
          <w:rFonts w:asciiTheme="minorHAnsi" w:hAnsiTheme="minorHAnsi" w:cstheme="minorHAnsi"/>
          <w:sz w:val="22"/>
          <w:szCs w:val="22"/>
        </w:rPr>
        <w:t>4</w:t>
      </w:r>
      <w:r w:rsidR="00E90A50">
        <w:rPr>
          <w:rFonts w:asciiTheme="minorHAnsi" w:hAnsiTheme="minorHAnsi" w:cstheme="minorHAnsi"/>
          <w:sz w:val="22"/>
          <w:szCs w:val="22"/>
        </w:rPr>
        <w:t>h od dokonania zgłoszenia.</w:t>
      </w:r>
    </w:p>
    <w:p w:rsidR="005D1A35" w:rsidRDefault="005D1A35" w:rsidP="008A5D0A">
      <w:pPr>
        <w:pStyle w:val="glowny"/>
        <w:numPr>
          <w:ilvl w:val="0"/>
          <w:numId w:val="65"/>
        </w:numPr>
        <w:spacing w:line="276" w:lineRule="auto"/>
        <w:ind w:left="284" w:hanging="284"/>
        <w:rPr>
          <w:rFonts w:asciiTheme="minorHAnsi" w:hAnsiTheme="minorHAnsi" w:cstheme="minorHAnsi"/>
          <w:sz w:val="22"/>
          <w:szCs w:val="22"/>
        </w:rPr>
      </w:pPr>
      <w:r>
        <w:rPr>
          <w:rFonts w:asciiTheme="minorHAnsi" w:hAnsiTheme="minorHAnsi" w:cstheme="minorHAnsi"/>
          <w:sz w:val="22"/>
          <w:szCs w:val="22"/>
        </w:rPr>
        <w:t>Wykonawca zobowiązany jest do świadczenia opieki serwisowej w okresie wskazanym w Formularzu ofertowym, niezależnie od liczby zgłoszeń dotyczących problemów z funkcjonowaniem systemu, stopnia ich skomplikowania i czasu niezbędnego na obsługę i rozwiązanie problemów będących podstawą zgłoszenia.</w:t>
      </w:r>
    </w:p>
    <w:p w:rsidR="00EA54A5" w:rsidRPr="00B044ED" w:rsidRDefault="00EA54A5" w:rsidP="00EA54A5">
      <w:pPr>
        <w:spacing w:line="276" w:lineRule="auto"/>
        <w:jc w:val="center"/>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 7</w:t>
      </w:r>
    </w:p>
    <w:p w:rsidR="00EA54A5" w:rsidRPr="00B044ED" w:rsidRDefault="00EA54A5" w:rsidP="00EA54A5">
      <w:pPr>
        <w:spacing w:line="276" w:lineRule="auto"/>
        <w:jc w:val="center"/>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KARY</w:t>
      </w:r>
    </w:p>
    <w:p w:rsidR="00EA54A5" w:rsidRPr="00B044ED" w:rsidRDefault="00EA54A5" w:rsidP="008A5D0A">
      <w:pPr>
        <w:numPr>
          <w:ilvl w:val="0"/>
          <w:numId w:val="66"/>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 xml:space="preserve">Wykonawca zapłaci Zamawiającemu następujące kary umowne: </w:t>
      </w:r>
    </w:p>
    <w:p w:rsidR="00EA54A5" w:rsidRDefault="00EA54A5" w:rsidP="008A5D0A">
      <w:pPr>
        <w:numPr>
          <w:ilvl w:val="0"/>
          <w:numId w:val="76"/>
        </w:numPr>
        <w:spacing w:line="276" w:lineRule="auto"/>
        <w:ind w:left="567" w:hanging="283"/>
        <w:contextualSpacing/>
        <w:jc w:val="both"/>
        <w:rPr>
          <w:rFonts w:asciiTheme="minorHAnsi" w:eastAsia="Calibri" w:hAnsiTheme="minorHAnsi" w:cs="Calibri"/>
          <w:sz w:val="22"/>
          <w:szCs w:val="22"/>
          <w:lang w:eastAsia="en-US"/>
        </w:rPr>
      </w:pPr>
      <w:r w:rsidRPr="003A4C82">
        <w:rPr>
          <w:rFonts w:asciiTheme="minorHAnsi" w:eastAsia="Calibri" w:hAnsiTheme="minorHAnsi" w:cs="Calibri"/>
          <w:sz w:val="22"/>
          <w:szCs w:val="22"/>
          <w:lang w:eastAsia="en-US"/>
        </w:rPr>
        <w:t>20% wynagrodzenia całkowitego brutto, o którym mowa w § 4 ust. 1 umowy, w przypadku  rozwiązania  umowy  z  przyczyn leżących po stronie Wykonawcy;</w:t>
      </w:r>
    </w:p>
    <w:p w:rsidR="00EA54A5" w:rsidRDefault="00EA54A5" w:rsidP="008A5D0A">
      <w:pPr>
        <w:numPr>
          <w:ilvl w:val="0"/>
          <w:numId w:val="76"/>
        </w:numPr>
        <w:spacing w:line="276" w:lineRule="auto"/>
        <w:ind w:left="567" w:hanging="283"/>
        <w:contextualSpacing/>
        <w:jc w:val="both"/>
        <w:rPr>
          <w:rFonts w:asciiTheme="minorHAnsi" w:eastAsia="Calibri" w:hAnsiTheme="minorHAnsi" w:cs="Calibri"/>
          <w:sz w:val="22"/>
          <w:szCs w:val="22"/>
          <w:lang w:eastAsia="en-US"/>
        </w:rPr>
      </w:pPr>
      <w:r w:rsidRPr="003A4C82">
        <w:rPr>
          <w:rFonts w:asciiTheme="minorHAnsi" w:eastAsia="Calibri" w:hAnsiTheme="minorHAnsi" w:cs="Calibri"/>
          <w:sz w:val="22"/>
          <w:szCs w:val="22"/>
          <w:lang w:eastAsia="en-US"/>
        </w:rPr>
        <w:t>20% wynagrodzenia całkowitego brutto, o którym mowa w  § 4 ust. 1 w  przypadku  stwierdzenia  przez  Zamawiającego,  niewykonania  lub  nienależytego wykonania  umowy.</w:t>
      </w:r>
    </w:p>
    <w:p w:rsidR="00EA54A5" w:rsidRPr="003A4C82" w:rsidRDefault="00EA54A5" w:rsidP="008A5D0A">
      <w:pPr>
        <w:numPr>
          <w:ilvl w:val="0"/>
          <w:numId w:val="66"/>
        </w:numPr>
        <w:spacing w:line="276" w:lineRule="auto"/>
        <w:ind w:left="284" w:hanging="284"/>
        <w:contextualSpacing/>
        <w:jc w:val="both"/>
        <w:rPr>
          <w:rFonts w:asciiTheme="minorHAnsi" w:eastAsia="Calibri" w:hAnsiTheme="minorHAnsi" w:cs="Calibri"/>
          <w:sz w:val="22"/>
          <w:szCs w:val="22"/>
          <w:lang w:eastAsia="en-US"/>
        </w:rPr>
      </w:pPr>
      <w:r>
        <w:rPr>
          <w:rFonts w:asciiTheme="minorHAnsi" w:eastAsia="Calibri" w:hAnsiTheme="minorHAnsi" w:cs="Calibri"/>
          <w:sz w:val="22"/>
          <w:szCs w:val="22"/>
          <w:lang w:eastAsia="en-US"/>
        </w:rPr>
        <w:t xml:space="preserve">Zamawiający zapłaci Wykonawcy kary umowne w wysokości </w:t>
      </w:r>
      <w:r w:rsidRPr="003A4C82">
        <w:rPr>
          <w:rFonts w:asciiTheme="minorHAnsi" w:eastAsia="Calibri" w:hAnsiTheme="minorHAnsi" w:cs="Calibri"/>
          <w:sz w:val="22"/>
          <w:szCs w:val="22"/>
          <w:lang w:eastAsia="en-US"/>
        </w:rPr>
        <w:t>20% wynagrodzenia całkowitego brutto, o którym mowa w § 4 ust. 1 umowy, w przypadku  rozwiązania  umowy  z  przyczyn</w:t>
      </w:r>
      <w:r>
        <w:rPr>
          <w:rFonts w:asciiTheme="minorHAnsi" w:eastAsia="Calibri" w:hAnsiTheme="minorHAnsi" w:cs="Calibri"/>
          <w:sz w:val="22"/>
          <w:szCs w:val="22"/>
          <w:lang w:eastAsia="en-US"/>
        </w:rPr>
        <w:t xml:space="preserve"> leżących po stronie Zamawiającego.</w:t>
      </w:r>
    </w:p>
    <w:p w:rsidR="00EA54A5" w:rsidRPr="003A4C82" w:rsidRDefault="00EA54A5" w:rsidP="008A5D0A">
      <w:pPr>
        <w:numPr>
          <w:ilvl w:val="0"/>
          <w:numId w:val="66"/>
        </w:numPr>
        <w:spacing w:line="276" w:lineRule="auto"/>
        <w:ind w:left="284" w:hanging="284"/>
        <w:contextualSpacing/>
        <w:jc w:val="both"/>
        <w:rPr>
          <w:rFonts w:asciiTheme="minorHAnsi" w:eastAsia="Calibri" w:hAnsiTheme="minorHAnsi" w:cs="Calibri"/>
          <w:sz w:val="22"/>
          <w:szCs w:val="22"/>
          <w:lang w:eastAsia="en-US"/>
        </w:rPr>
      </w:pPr>
      <w:r w:rsidRPr="003A4C82">
        <w:rPr>
          <w:rFonts w:asciiTheme="minorHAnsi" w:eastAsia="Calibri" w:hAnsiTheme="minorHAnsi" w:cs="Calibri"/>
          <w:sz w:val="22"/>
          <w:szCs w:val="22"/>
          <w:lang w:eastAsia="en-US"/>
        </w:rPr>
        <w:t>Zamawiający zastrzega sobie prawo dochodzenia odszkodowania</w:t>
      </w:r>
      <w:r>
        <w:rPr>
          <w:rFonts w:asciiTheme="minorHAnsi" w:eastAsia="Calibri" w:hAnsiTheme="minorHAnsi" w:cs="Calibri"/>
          <w:sz w:val="22"/>
          <w:szCs w:val="22"/>
          <w:lang w:eastAsia="en-US"/>
        </w:rPr>
        <w:t xml:space="preserve"> uzupełniającego</w:t>
      </w:r>
      <w:r w:rsidRPr="003A4C82">
        <w:rPr>
          <w:rFonts w:asciiTheme="minorHAnsi" w:eastAsia="Calibri" w:hAnsiTheme="minorHAnsi" w:cs="Calibri"/>
          <w:sz w:val="22"/>
          <w:szCs w:val="22"/>
          <w:lang w:eastAsia="en-US"/>
        </w:rPr>
        <w:t xml:space="preserve"> na zasadach ogólnych, prze</w:t>
      </w:r>
      <w:r>
        <w:rPr>
          <w:rFonts w:asciiTheme="minorHAnsi" w:eastAsia="Calibri" w:hAnsiTheme="minorHAnsi" w:cs="Calibri"/>
          <w:sz w:val="22"/>
          <w:szCs w:val="22"/>
          <w:lang w:eastAsia="en-US"/>
        </w:rPr>
        <w:t>wyż</w:t>
      </w:r>
      <w:r w:rsidRPr="003A4C82">
        <w:rPr>
          <w:rFonts w:asciiTheme="minorHAnsi" w:eastAsia="Calibri" w:hAnsiTheme="minorHAnsi" w:cs="Calibri"/>
          <w:sz w:val="22"/>
          <w:szCs w:val="22"/>
          <w:lang w:eastAsia="en-US"/>
        </w:rPr>
        <w:t>sz</w:t>
      </w:r>
      <w:r>
        <w:rPr>
          <w:rFonts w:asciiTheme="minorHAnsi" w:eastAsia="Calibri" w:hAnsiTheme="minorHAnsi" w:cs="Calibri"/>
          <w:sz w:val="22"/>
          <w:szCs w:val="22"/>
          <w:lang w:eastAsia="en-US"/>
        </w:rPr>
        <w:t>aj</w:t>
      </w:r>
      <w:r w:rsidRPr="003A4C82">
        <w:rPr>
          <w:rFonts w:asciiTheme="minorHAnsi" w:eastAsia="Calibri" w:hAnsiTheme="minorHAnsi" w:cs="Calibri"/>
          <w:sz w:val="22"/>
          <w:szCs w:val="22"/>
          <w:lang w:eastAsia="en-US"/>
        </w:rPr>
        <w:t>ącego kar</w:t>
      </w:r>
      <w:r>
        <w:rPr>
          <w:rFonts w:asciiTheme="minorHAnsi" w:eastAsia="Calibri" w:hAnsiTheme="minorHAnsi" w:cs="Calibri"/>
          <w:sz w:val="22"/>
          <w:szCs w:val="22"/>
          <w:lang w:eastAsia="en-US"/>
        </w:rPr>
        <w:t>ę</w:t>
      </w:r>
      <w:r w:rsidRPr="003A4C82">
        <w:rPr>
          <w:rFonts w:asciiTheme="minorHAnsi" w:eastAsia="Calibri" w:hAnsiTheme="minorHAnsi" w:cs="Calibri"/>
          <w:sz w:val="22"/>
          <w:szCs w:val="22"/>
          <w:lang w:eastAsia="en-US"/>
        </w:rPr>
        <w:t xml:space="preserve"> umown</w:t>
      </w:r>
      <w:r>
        <w:rPr>
          <w:rFonts w:asciiTheme="minorHAnsi" w:eastAsia="Calibri" w:hAnsiTheme="minorHAnsi" w:cs="Calibri"/>
          <w:sz w:val="22"/>
          <w:szCs w:val="22"/>
          <w:lang w:eastAsia="en-US"/>
        </w:rPr>
        <w:t>ą</w:t>
      </w:r>
      <w:r w:rsidRPr="003A4C82">
        <w:rPr>
          <w:rFonts w:asciiTheme="minorHAnsi" w:eastAsia="Calibri" w:hAnsiTheme="minorHAnsi" w:cs="Calibri"/>
          <w:sz w:val="22"/>
          <w:szCs w:val="22"/>
          <w:lang w:eastAsia="en-US"/>
        </w:rPr>
        <w:t xml:space="preserve"> do wysokości r</w:t>
      </w:r>
      <w:r>
        <w:rPr>
          <w:rFonts w:asciiTheme="minorHAnsi" w:eastAsia="Calibri" w:hAnsiTheme="minorHAnsi" w:cs="Calibri"/>
          <w:sz w:val="22"/>
          <w:szCs w:val="22"/>
          <w:lang w:eastAsia="en-US"/>
        </w:rPr>
        <w:t>zeczywiście poniesionej szkody.</w:t>
      </w:r>
    </w:p>
    <w:p w:rsidR="00EA54A5" w:rsidRDefault="00EA54A5" w:rsidP="008A5D0A">
      <w:pPr>
        <w:numPr>
          <w:ilvl w:val="0"/>
          <w:numId w:val="66"/>
        </w:numPr>
        <w:spacing w:line="276" w:lineRule="auto"/>
        <w:ind w:left="284" w:hanging="284"/>
        <w:contextualSpacing/>
        <w:jc w:val="both"/>
        <w:rPr>
          <w:rFonts w:asciiTheme="minorHAnsi" w:eastAsia="Calibri" w:hAnsiTheme="minorHAnsi" w:cs="Calibri"/>
          <w:sz w:val="22"/>
          <w:szCs w:val="22"/>
          <w:lang w:eastAsia="en-US"/>
        </w:rPr>
      </w:pPr>
      <w:r w:rsidRPr="000C15CE">
        <w:rPr>
          <w:rFonts w:asciiTheme="minorHAnsi" w:eastAsia="Calibri" w:hAnsiTheme="minorHAnsi" w:cs="Calibri"/>
          <w:sz w:val="22"/>
          <w:szCs w:val="22"/>
          <w:lang w:eastAsia="en-US"/>
        </w:rPr>
        <w:t xml:space="preserve">Zamawiający  zastrzega  sobie prawo  do  potrącania  </w:t>
      </w:r>
      <w:r>
        <w:rPr>
          <w:rFonts w:asciiTheme="minorHAnsi" w:eastAsia="Calibri" w:hAnsiTheme="minorHAnsi" w:cs="Calibri"/>
          <w:sz w:val="22"/>
          <w:szCs w:val="22"/>
          <w:lang w:eastAsia="en-US"/>
        </w:rPr>
        <w:t xml:space="preserve">wierzytelności </w:t>
      </w:r>
      <w:r w:rsidRPr="000C15CE">
        <w:rPr>
          <w:rFonts w:asciiTheme="minorHAnsi" w:eastAsia="Calibri" w:hAnsiTheme="minorHAnsi" w:cs="Calibri"/>
          <w:sz w:val="22"/>
          <w:szCs w:val="22"/>
          <w:lang w:eastAsia="en-US"/>
        </w:rPr>
        <w:t xml:space="preserve">z wynagrodzenia </w:t>
      </w:r>
      <w:r>
        <w:rPr>
          <w:rFonts w:asciiTheme="minorHAnsi" w:eastAsia="Calibri" w:hAnsiTheme="minorHAnsi" w:cs="Calibri"/>
          <w:sz w:val="22"/>
          <w:szCs w:val="22"/>
          <w:lang w:eastAsia="en-US"/>
        </w:rPr>
        <w:t>Wykonawcy</w:t>
      </w:r>
      <w:r w:rsidRPr="000C15CE">
        <w:rPr>
          <w:rFonts w:asciiTheme="minorHAnsi" w:eastAsia="Calibri" w:hAnsiTheme="minorHAnsi" w:cs="Calibri"/>
          <w:sz w:val="22"/>
          <w:szCs w:val="22"/>
          <w:lang w:eastAsia="en-US"/>
        </w:rPr>
        <w:t xml:space="preserve"> wszelkich należności z tytułu kar umownych i innych roszczeń wynikających z niniejszej umowy, </w:t>
      </w:r>
      <w:r>
        <w:rPr>
          <w:rFonts w:asciiTheme="minorHAnsi" w:eastAsia="Calibri" w:hAnsiTheme="minorHAnsi" w:cs="Calibri"/>
          <w:sz w:val="22"/>
          <w:szCs w:val="22"/>
          <w:lang w:eastAsia="en-US"/>
        </w:rPr>
        <w:t xml:space="preserve">na co Wykonawca </w:t>
      </w:r>
      <w:r w:rsidRPr="000C15CE">
        <w:rPr>
          <w:rFonts w:asciiTheme="minorHAnsi" w:eastAsia="Calibri" w:hAnsiTheme="minorHAnsi" w:cs="Calibri"/>
          <w:sz w:val="22"/>
          <w:szCs w:val="22"/>
          <w:lang w:eastAsia="en-US"/>
        </w:rPr>
        <w:t>wyraża zgodę.</w:t>
      </w:r>
    </w:p>
    <w:p w:rsidR="00EA54A5" w:rsidRPr="000C15CE" w:rsidRDefault="00EA54A5" w:rsidP="008A5D0A">
      <w:pPr>
        <w:numPr>
          <w:ilvl w:val="0"/>
          <w:numId w:val="66"/>
        </w:numPr>
        <w:spacing w:line="276" w:lineRule="auto"/>
        <w:ind w:left="284" w:hanging="284"/>
        <w:contextualSpacing/>
        <w:jc w:val="both"/>
        <w:rPr>
          <w:rFonts w:asciiTheme="minorHAnsi" w:eastAsia="Calibri" w:hAnsiTheme="minorHAnsi" w:cs="Calibri"/>
          <w:sz w:val="22"/>
          <w:szCs w:val="22"/>
          <w:lang w:eastAsia="en-US"/>
        </w:rPr>
      </w:pPr>
      <w:r>
        <w:rPr>
          <w:rFonts w:asciiTheme="minorHAnsi" w:eastAsia="Calibri" w:hAnsiTheme="minorHAnsi" w:cs="Calibri"/>
          <w:sz w:val="22"/>
          <w:szCs w:val="22"/>
          <w:lang w:eastAsia="en-US"/>
        </w:rPr>
        <w:t xml:space="preserve">Łączna suma kar umownych nie może przekroczyć 30% całkowitego wynagrodzenia brutto, </w:t>
      </w:r>
      <w:r w:rsidRPr="003A4C82">
        <w:rPr>
          <w:rFonts w:asciiTheme="minorHAnsi" w:eastAsia="Calibri" w:hAnsiTheme="minorHAnsi" w:cs="Calibri"/>
          <w:sz w:val="22"/>
          <w:szCs w:val="22"/>
          <w:lang w:eastAsia="en-US"/>
        </w:rPr>
        <w:t>o którym mowa w § 4 ust. 1</w:t>
      </w:r>
      <w:r>
        <w:rPr>
          <w:rFonts w:asciiTheme="minorHAnsi" w:eastAsia="Calibri" w:hAnsiTheme="minorHAnsi" w:cs="Calibri"/>
          <w:sz w:val="22"/>
          <w:szCs w:val="22"/>
          <w:lang w:eastAsia="en-US"/>
        </w:rPr>
        <w:t>.</w:t>
      </w:r>
    </w:p>
    <w:p w:rsidR="00EA54A5" w:rsidRPr="00B044ED" w:rsidRDefault="00EA54A5" w:rsidP="00EA54A5">
      <w:pPr>
        <w:spacing w:line="276" w:lineRule="auto"/>
        <w:jc w:val="center"/>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 8</w:t>
      </w:r>
    </w:p>
    <w:p w:rsidR="00EA54A5" w:rsidRPr="00B044ED" w:rsidRDefault="00EA54A5" w:rsidP="00EA54A5">
      <w:pPr>
        <w:spacing w:line="276" w:lineRule="auto"/>
        <w:jc w:val="center"/>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ODSTĄPIENIE / ROZWIĄZANIE UMOWY</w:t>
      </w:r>
    </w:p>
    <w:p w:rsidR="00EA54A5" w:rsidRPr="00B044ED" w:rsidRDefault="00EA54A5" w:rsidP="008A5D0A">
      <w:pPr>
        <w:numPr>
          <w:ilvl w:val="0"/>
          <w:numId w:val="67"/>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 xml:space="preserve">Zamawiający zastrzega sobie prawo do </w:t>
      </w:r>
      <w:r>
        <w:rPr>
          <w:rFonts w:asciiTheme="minorHAnsi" w:eastAsia="Calibri" w:hAnsiTheme="minorHAnsi" w:cs="Calibri"/>
          <w:sz w:val="22"/>
          <w:szCs w:val="22"/>
          <w:lang w:eastAsia="en-US"/>
        </w:rPr>
        <w:t>odstąpienia od</w:t>
      </w:r>
      <w:r w:rsidRPr="00B044ED">
        <w:rPr>
          <w:rFonts w:asciiTheme="minorHAnsi" w:eastAsia="Calibri" w:hAnsiTheme="minorHAnsi" w:cs="Calibri"/>
          <w:sz w:val="22"/>
          <w:szCs w:val="22"/>
          <w:lang w:eastAsia="en-US"/>
        </w:rPr>
        <w:t xml:space="preserve"> umowy </w:t>
      </w:r>
      <w:r>
        <w:rPr>
          <w:rFonts w:asciiTheme="minorHAnsi" w:eastAsia="Calibri" w:hAnsiTheme="minorHAnsi" w:cs="Calibri"/>
          <w:sz w:val="22"/>
          <w:szCs w:val="22"/>
          <w:lang w:eastAsia="en-US"/>
        </w:rPr>
        <w:t>w następujących przypadkach:</w:t>
      </w:r>
    </w:p>
    <w:p w:rsidR="00EA54A5" w:rsidRPr="00A064D3" w:rsidRDefault="00EA54A5" w:rsidP="00EA54A5">
      <w:pPr>
        <w:numPr>
          <w:ilvl w:val="2"/>
          <w:numId w:val="2"/>
        </w:numPr>
        <w:spacing w:line="276" w:lineRule="auto"/>
        <w:ind w:left="567" w:hanging="283"/>
        <w:contextualSpacing/>
        <w:jc w:val="both"/>
        <w:rPr>
          <w:rFonts w:asciiTheme="minorHAnsi" w:eastAsia="Calibri" w:hAnsiTheme="minorHAnsi" w:cs="Calibri"/>
          <w:sz w:val="22"/>
          <w:szCs w:val="22"/>
          <w:lang w:eastAsia="en-US"/>
        </w:rPr>
      </w:pPr>
      <w:r w:rsidRPr="00A064D3">
        <w:rPr>
          <w:rFonts w:asciiTheme="minorHAnsi" w:eastAsia="Calibri" w:hAnsiTheme="minorHAnsi" w:cs="Calibri"/>
          <w:sz w:val="22"/>
          <w:szCs w:val="22"/>
          <w:lang w:eastAsia="en-US"/>
        </w:rPr>
        <w:t xml:space="preserve">jeżeli </w:t>
      </w:r>
      <w:r>
        <w:rPr>
          <w:rFonts w:asciiTheme="minorHAnsi" w:eastAsia="Calibri" w:hAnsiTheme="minorHAnsi" w:cs="Calibri"/>
          <w:sz w:val="22"/>
          <w:szCs w:val="22"/>
          <w:lang w:eastAsia="en-US"/>
        </w:rPr>
        <w:t>Wykonawca</w:t>
      </w:r>
      <w:r w:rsidRPr="00A064D3">
        <w:rPr>
          <w:rFonts w:asciiTheme="minorHAnsi" w:eastAsia="Calibri" w:hAnsiTheme="minorHAnsi" w:cs="Calibri"/>
          <w:sz w:val="22"/>
          <w:szCs w:val="22"/>
          <w:lang w:eastAsia="en-US"/>
        </w:rPr>
        <w:t xml:space="preserve"> wykonuje swoje obowiązki w sposób nie</w:t>
      </w:r>
      <w:r>
        <w:rPr>
          <w:rFonts w:asciiTheme="minorHAnsi" w:eastAsia="Calibri" w:hAnsiTheme="minorHAnsi" w:cs="Calibri"/>
          <w:sz w:val="22"/>
          <w:szCs w:val="22"/>
          <w:lang w:eastAsia="en-US"/>
        </w:rPr>
        <w:t>należyty, naruszając postanowienia niniejszej</w:t>
      </w:r>
      <w:r w:rsidRPr="00A064D3">
        <w:rPr>
          <w:rFonts w:asciiTheme="minorHAnsi" w:eastAsia="Calibri" w:hAnsiTheme="minorHAnsi" w:cs="Calibri"/>
          <w:sz w:val="22"/>
          <w:szCs w:val="22"/>
          <w:lang w:eastAsia="en-US"/>
        </w:rPr>
        <w:t xml:space="preserve"> umow</w:t>
      </w:r>
      <w:r>
        <w:rPr>
          <w:rFonts w:asciiTheme="minorHAnsi" w:eastAsia="Calibri" w:hAnsiTheme="minorHAnsi" w:cs="Calibri"/>
          <w:sz w:val="22"/>
          <w:szCs w:val="22"/>
          <w:lang w:eastAsia="en-US"/>
        </w:rPr>
        <w:t>y</w:t>
      </w:r>
      <w:r w:rsidRPr="00A064D3">
        <w:rPr>
          <w:rFonts w:asciiTheme="minorHAnsi" w:eastAsia="Calibri" w:hAnsiTheme="minorHAnsi" w:cs="Calibri"/>
          <w:sz w:val="22"/>
          <w:szCs w:val="22"/>
          <w:lang w:eastAsia="en-US"/>
        </w:rPr>
        <w:t xml:space="preserve"> i </w:t>
      </w:r>
      <w:r>
        <w:rPr>
          <w:rFonts w:asciiTheme="minorHAnsi" w:eastAsia="Calibri" w:hAnsiTheme="minorHAnsi" w:cs="Calibri"/>
          <w:sz w:val="22"/>
          <w:szCs w:val="22"/>
          <w:lang w:eastAsia="en-US"/>
        </w:rPr>
        <w:t xml:space="preserve">pomimo pisemnego </w:t>
      </w:r>
      <w:r w:rsidRPr="00A064D3">
        <w:rPr>
          <w:rFonts w:asciiTheme="minorHAnsi" w:eastAsia="Calibri" w:hAnsiTheme="minorHAnsi" w:cs="Calibri"/>
          <w:sz w:val="22"/>
          <w:szCs w:val="22"/>
          <w:lang w:eastAsia="en-US"/>
        </w:rPr>
        <w:t xml:space="preserve">wezwania </w:t>
      </w:r>
      <w:r>
        <w:rPr>
          <w:rFonts w:asciiTheme="minorHAnsi" w:eastAsia="Calibri" w:hAnsiTheme="minorHAnsi" w:cs="Calibri"/>
          <w:sz w:val="22"/>
          <w:szCs w:val="22"/>
          <w:lang w:eastAsia="en-US"/>
        </w:rPr>
        <w:t>przez Z</w:t>
      </w:r>
      <w:r w:rsidRPr="00A064D3">
        <w:rPr>
          <w:rFonts w:asciiTheme="minorHAnsi" w:eastAsia="Calibri" w:hAnsiTheme="minorHAnsi" w:cs="Calibri"/>
          <w:sz w:val="22"/>
          <w:szCs w:val="22"/>
          <w:lang w:eastAsia="en-US"/>
        </w:rPr>
        <w:t xml:space="preserve">amawiającego </w:t>
      </w:r>
      <w:r>
        <w:rPr>
          <w:rFonts w:asciiTheme="minorHAnsi" w:eastAsia="Calibri" w:hAnsiTheme="minorHAnsi" w:cs="Calibri"/>
          <w:sz w:val="22"/>
          <w:szCs w:val="22"/>
          <w:lang w:eastAsia="en-US"/>
        </w:rPr>
        <w:t>nie nastąpiła zmiana sposobu ich wykonania</w:t>
      </w:r>
      <w:r w:rsidRPr="00A064D3">
        <w:rPr>
          <w:rFonts w:asciiTheme="minorHAnsi" w:eastAsia="Calibri" w:hAnsiTheme="minorHAnsi" w:cs="Calibri"/>
          <w:sz w:val="22"/>
          <w:szCs w:val="22"/>
          <w:lang w:eastAsia="en-US"/>
        </w:rPr>
        <w:t>;</w:t>
      </w:r>
    </w:p>
    <w:p w:rsidR="00EA54A5" w:rsidRPr="00E00322" w:rsidRDefault="00EA54A5" w:rsidP="00EA54A5">
      <w:pPr>
        <w:numPr>
          <w:ilvl w:val="2"/>
          <w:numId w:val="2"/>
        </w:numPr>
        <w:spacing w:line="276" w:lineRule="auto"/>
        <w:ind w:left="567" w:hanging="284"/>
        <w:contextualSpacing/>
        <w:jc w:val="both"/>
        <w:rPr>
          <w:rFonts w:asciiTheme="minorHAnsi" w:eastAsia="Calibri" w:hAnsiTheme="minorHAnsi" w:cs="Calibri"/>
          <w:sz w:val="22"/>
          <w:szCs w:val="22"/>
          <w:lang w:eastAsia="en-US"/>
        </w:rPr>
      </w:pPr>
      <w:r>
        <w:rPr>
          <w:rFonts w:asciiTheme="minorHAnsi" w:eastAsia="Calibri" w:hAnsiTheme="minorHAnsi" w:cs="Calibri"/>
          <w:sz w:val="22"/>
          <w:szCs w:val="22"/>
          <w:lang w:eastAsia="en-US"/>
        </w:rPr>
        <w:t xml:space="preserve">jeżeli Wykonawca </w:t>
      </w:r>
      <w:r w:rsidRPr="00E00322">
        <w:rPr>
          <w:rFonts w:asciiTheme="minorHAnsi" w:eastAsia="Calibri" w:hAnsiTheme="minorHAnsi" w:cs="Calibri"/>
          <w:sz w:val="22"/>
          <w:szCs w:val="22"/>
          <w:lang w:eastAsia="en-US"/>
        </w:rPr>
        <w:t>nie podjął się wykonywania obowiązków wynikających z niniejszej umowy lub przerwał ich wykonanie</w:t>
      </w:r>
      <w:r>
        <w:rPr>
          <w:rFonts w:asciiTheme="minorHAnsi" w:eastAsia="Calibri" w:hAnsiTheme="minorHAnsi" w:cs="Calibri"/>
          <w:sz w:val="22"/>
          <w:szCs w:val="22"/>
          <w:lang w:eastAsia="en-US"/>
        </w:rPr>
        <w:t xml:space="preserve"> lub nie kontynuuje wykonania umowy, pomimo pisemnego wezwania przez Zamawiającego,</w:t>
      </w:r>
      <w:r w:rsidRPr="00E00322">
        <w:rPr>
          <w:rFonts w:asciiTheme="minorHAnsi" w:eastAsia="Calibri" w:hAnsiTheme="minorHAnsi" w:cs="Calibri"/>
          <w:sz w:val="22"/>
          <w:szCs w:val="22"/>
          <w:lang w:eastAsia="en-US"/>
        </w:rPr>
        <w:t xml:space="preserve"> </w:t>
      </w:r>
      <w:r>
        <w:rPr>
          <w:rFonts w:asciiTheme="minorHAnsi" w:eastAsia="Calibri" w:hAnsiTheme="minorHAnsi" w:cs="Calibri"/>
          <w:sz w:val="22"/>
          <w:szCs w:val="22"/>
          <w:lang w:eastAsia="en-US"/>
        </w:rPr>
        <w:t xml:space="preserve">a </w:t>
      </w:r>
      <w:r w:rsidRPr="00E00322">
        <w:rPr>
          <w:rFonts w:asciiTheme="minorHAnsi" w:eastAsia="Calibri" w:hAnsiTheme="minorHAnsi" w:cs="Calibri"/>
          <w:sz w:val="22"/>
          <w:szCs w:val="22"/>
          <w:lang w:eastAsia="en-US"/>
        </w:rPr>
        <w:t>przerwa</w:t>
      </w:r>
      <w:r>
        <w:rPr>
          <w:rFonts w:asciiTheme="minorHAnsi" w:eastAsia="Calibri" w:hAnsiTheme="minorHAnsi" w:cs="Calibri"/>
          <w:sz w:val="22"/>
          <w:szCs w:val="22"/>
          <w:lang w:eastAsia="en-US"/>
        </w:rPr>
        <w:t xml:space="preserve"> od dnia wezwania</w:t>
      </w:r>
      <w:r w:rsidRPr="00E00322">
        <w:rPr>
          <w:rFonts w:asciiTheme="minorHAnsi" w:eastAsia="Calibri" w:hAnsiTheme="minorHAnsi" w:cs="Calibri"/>
          <w:sz w:val="22"/>
          <w:szCs w:val="22"/>
          <w:lang w:eastAsia="en-US"/>
        </w:rPr>
        <w:t xml:space="preserve"> trwa dłużej niż 7 dn</w:t>
      </w:r>
      <w:r>
        <w:rPr>
          <w:rFonts w:asciiTheme="minorHAnsi" w:eastAsia="Calibri" w:hAnsiTheme="minorHAnsi" w:cs="Calibri"/>
          <w:sz w:val="22"/>
          <w:szCs w:val="22"/>
          <w:lang w:eastAsia="en-US"/>
        </w:rPr>
        <w:t>i;</w:t>
      </w:r>
    </w:p>
    <w:p w:rsidR="00EA54A5" w:rsidRPr="007C0184" w:rsidRDefault="00EA54A5" w:rsidP="00EA54A5">
      <w:pPr>
        <w:numPr>
          <w:ilvl w:val="2"/>
          <w:numId w:val="2"/>
        </w:numPr>
        <w:spacing w:line="276" w:lineRule="auto"/>
        <w:ind w:left="567" w:hanging="284"/>
        <w:contextualSpacing/>
        <w:jc w:val="both"/>
        <w:rPr>
          <w:rFonts w:asciiTheme="minorHAnsi" w:eastAsia="Calibri" w:hAnsiTheme="minorHAnsi" w:cs="Calibri"/>
          <w:sz w:val="22"/>
          <w:szCs w:val="22"/>
          <w:lang w:eastAsia="en-US"/>
        </w:rPr>
      </w:pPr>
      <w:r w:rsidRPr="007C0184">
        <w:rPr>
          <w:rFonts w:asciiTheme="minorHAnsi" w:eastAsia="Calibri" w:hAnsiTheme="minorHAnsi" w:cs="Calibri"/>
          <w:sz w:val="22"/>
          <w:szCs w:val="22"/>
          <w:lang w:eastAsia="en-US"/>
        </w:rPr>
        <w:t>w terminie 30 dni od dnia powzięcia wiadomości o zaistnieniu istotnej zmiany okoliczności powodującej, że wykonanie umowy nie leży w interesie publicznym, czego nie można było przewidzieć w chwili zawarcia umowy;</w:t>
      </w:r>
    </w:p>
    <w:p w:rsidR="00EA54A5" w:rsidRDefault="00EA54A5" w:rsidP="00EA54A5">
      <w:pPr>
        <w:numPr>
          <w:ilvl w:val="2"/>
          <w:numId w:val="2"/>
        </w:numPr>
        <w:spacing w:line="276" w:lineRule="auto"/>
        <w:ind w:left="567" w:hanging="284"/>
        <w:contextualSpacing/>
        <w:jc w:val="both"/>
        <w:rPr>
          <w:rFonts w:asciiTheme="minorHAnsi" w:eastAsia="Calibri" w:hAnsiTheme="minorHAnsi" w:cs="Calibri"/>
          <w:sz w:val="22"/>
          <w:szCs w:val="22"/>
          <w:lang w:eastAsia="en-US"/>
        </w:rPr>
      </w:pPr>
      <w:r w:rsidRPr="00E00322">
        <w:rPr>
          <w:rFonts w:asciiTheme="minorHAnsi" w:eastAsia="Calibri" w:hAnsiTheme="minorHAnsi" w:cs="Calibri"/>
          <w:sz w:val="22"/>
          <w:szCs w:val="22"/>
          <w:lang w:eastAsia="en-US"/>
        </w:rPr>
        <w:t>dokonano zmiany umowy z narusz</w:t>
      </w:r>
      <w:r>
        <w:rPr>
          <w:rFonts w:asciiTheme="minorHAnsi" w:eastAsia="Calibri" w:hAnsiTheme="minorHAnsi" w:cs="Calibri"/>
          <w:sz w:val="22"/>
          <w:szCs w:val="22"/>
          <w:lang w:eastAsia="en-US"/>
        </w:rPr>
        <w:t xml:space="preserve">eniem art. 454 i 455 ustawy </w:t>
      </w:r>
      <w:proofErr w:type="spellStart"/>
      <w:r>
        <w:rPr>
          <w:rFonts w:asciiTheme="minorHAnsi" w:eastAsia="Calibri" w:hAnsiTheme="minorHAnsi" w:cs="Calibri"/>
          <w:sz w:val="22"/>
          <w:szCs w:val="22"/>
          <w:lang w:eastAsia="en-US"/>
        </w:rPr>
        <w:t>pzp</w:t>
      </w:r>
      <w:proofErr w:type="spellEnd"/>
      <w:r>
        <w:rPr>
          <w:rFonts w:asciiTheme="minorHAnsi" w:eastAsia="Calibri" w:hAnsiTheme="minorHAnsi" w:cs="Calibri"/>
          <w:sz w:val="22"/>
          <w:szCs w:val="22"/>
          <w:lang w:eastAsia="en-US"/>
        </w:rPr>
        <w:t>;</w:t>
      </w:r>
    </w:p>
    <w:p w:rsidR="00EA54A5" w:rsidRPr="00E00322" w:rsidRDefault="00EA54A5" w:rsidP="00EA54A5">
      <w:pPr>
        <w:numPr>
          <w:ilvl w:val="2"/>
          <w:numId w:val="2"/>
        </w:numPr>
        <w:spacing w:line="276" w:lineRule="auto"/>
        <w:ind w:left="567" w:hanging="284"/>
        <w:contextualSpacing/>
        <w:jc w:val="both"/>
        <w:rPr>
          <w:rFonts w:asciiTheme="minorHAnsi" w:eastAsia="Calibri" w:hAnsiTheme="minorHAnsi" w:cs="Calibri"/>
          <w:sz w:val="22"/>
          <w:szCs w:val="22"/>
          <w:lang w:eastAsia="en-US"/>
        </w:rPr>
      </w:pPr>
      <w:r>
        <w:rPr>
          <w:rFonts w:asciiTheme="minorHAnsi" w:eastAsia="Calibri" w:hAnsiTheme="minorHAnsi" w:cs="Calibri"/>
          <w:sz w:val="22"/>
          <w:szCs w:val="22"/>
          <w:lang w:eastAsia="en-US"/>
        </w:rPr>
        <w:t>W</w:t>
      </w:r>
      <w:r w:rsidRPr="00E00322">
        <w:rPr>
          <w:rFonts w:asciiTheme="minorHAnsi" w:eastAsia="Calibri" w:hAnsiTheme="minorHAnsi" w:cs="Calibri"/>
          <w:sz w:val="22"/>
          <w:szCs w:val="22"/>
          <w:lang w:eastAsia="en-US"/>
        </w:rPr>
        <w:t>ykonawca w chwili zawarcia umowy podlegał wykluczeniu n</w:t>
      </w:r>
      <w:r w:rsidR="00A17A7A">
        <w:rPr>
          <w:rFonts w:asciiTheme="minorHAnsi" w:eastAsia="Calibri" w:hAnsiTheme="minorHAnsi" w:cs="Calibri"/>
          <w:sz w:val="22"/>
          <w:szCs w:val="22"/>
          <w:lang w:eastAsia="en-US"/>
        </w:rPr>
        <w:t xml:space="preserve">a podstawie art. 108 ustawy </w:t>
      </w:r>
      <w:proofErr w:type="spellStart"/>
      <w:r w:rsidR="00A17A7A">
        <w:rPr>
          <w:rFonts w:asciiTheme="minorHAnsi" w:eastAsia="Calibri" w:hAnsiTheme="minorHAnsi" w:cs="Calibri"/>
          <w:sz w:val="22"/>
          <w:szCs w:val="22"/>
          <w:lang w:eastAsia="en-US"/>
        </w:rPr>
        <w:t>pzp</w:t>
      </w:r>
      <w:proofErr w:type="spellEnd"/>
      <w:r w:rsidR="00A17A7A">
        <w:rPr>
          <w:rFonts w:asciiTheme="minorHAnsi" w:eastAsia="Calibri" w:hAnsiTheme="minorHAnsi" w:cs="Calibri"/>
          <w:sz w:val="22"/>
          <w:szCs w:val="22"/>
          <w:lang w:eastAsia="en-US"/>
        </w:rPr>
        <w:t>;</w:t>
      </w:r>
    </w:p>
    <w:p w:rsidR="00EA54A5" w:rsidRDefault="00EA54A5" w:rsidP="00EA54A5">
      <w:pPr>
        <w:numPr>
          <w:ilvl w:val="2"/>
          <w:numId w:val="2"/>
        </w:numPr>
        <w:spacing w:line="276" w:lineRule="auto"/>
        <w:ind w:left="567" w:hanging="284"/>
        <w:contextualSpacing/>
        <w:jc w:val="both"/>
        <w:rPr>
          <w:rFonts w:asciiTheme="minorHAnsi" w:eastAsia="Calibri" w:hAnsiTheme="minorHAnsi" w:cs="Calibri"/>
          <w:sz w:val="22"/>
          <w:szCs w:val="22"/>
          <w:lang w:eastAsia="en-US"/>
        </w:rPr>
      </w:pPr>
      <w:r w:rsidRPr="00E00322">
        <w:rPr>
          <w:rFonts w:asciiTheme="minorHAnsi" w:eastAsia="Calibri" w:hAnsiTheme="minorHAnsi" w:cs="Calibri"/>
          <w:sz w:val="22"/>
          <w:szCs w:val="22"/>
          <w:lang w:eastAsia="en-US"/>
        </w:rPr>
        <w:t xml:space="preserve">wobec </w:t>
      </w:r>
      <w:r>
        <w:rPr>
          <w:rFonts w:asciiTheme="minorHAnsi" w:eastAsia="Calibri" w:hAnsiTheme="minorHAnsi" w:cs="Calibri"/>
          <w:sz w:val="22"/>
          <w:szCs w:val="22"/>
          <w:lang w:eastAsia="en-US"/>
        </w:rPr>
        <w:t>W</w:t>
      </w:r>
      <w:r w:rsidRPr="00E00322">
        <w:rPr>
          <w:rFonts w:asciiTheme="minorHAnsi" w:eastAsia="Calibri" w:hAnsiTheme="minorHAnsi" w:cs="Calibri"/>
          <w:sz w:val="22"/>
          <w:szCs w:val="22"/>
          <w:lang w:eastAsia="en-US"/>
        </w:rPr>
        <w:t>ykonawcy zostanie wszczęte postępowanie układowe</w:t>
      </w:r>
      <w:r w:rsidR="00A17A7A">
        <w:rPr>
          <w:rFonts w:asciiTheme="minorHAnsi" w:eastAsia="Calibri" w:hAnsiTheme="minorHAnsi" w:cs="Calibri"/>
          <w:sz w:val="22"/>
          <w:szCs w:val="22"/>
          <w:lang w:eastAsia="en-US"/>
        </w:rPr>
        <w:t>, upadłościowe lub likwidacyjne.</w:t>
      </w:r>
    </w:p>
    <w:p w:rsidR="00EA54A5" w:rsidRPr="00B044ED" w:rsidRDefault="00EA54A5" w:rsidP="00EA54A5">
      <w:pPr>
        <w:numPr>
          <w:ilvl w:val="1"/>
          <w:numId w:val="2"/>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Wykonawca może żądać wyłącznie wynagrodzenia należnego mu z</w:t>
      </w:r>
      <w:r>
        <w:rPr>
          <w:rFonts w:asciiTheme="minorHAnsi" w:eastAsia="Calibri" w:hAnsiTheme="minorHAnsi" w:cs="Calibri"/>
          <w:sz w:val="22"/>
          <w:szCs w:val="22"/>
          <w:lang w:eastAsia="en-US"/>
        </w:rPr>
        <w:t xml:space="preserve"> tytułu wykonanej części umowy.</w:t>
      </w:r>
    </w:p>
    <w:p w:rsidR="005C7005" w:rsidRDefault="005C7005" w:rsidP="00EA54A5">
      <w:pPr>
        <w:spacing w:line="276" w:lineRule="auto"/>
        <w:jc w:val="center"/>
        <w:rPr>
          <w:rFonts w:asciiTheme="minorHAnsi" w:eastAsia="Calibri" w:hAnsiTheme="minorHAnsi" w:cs="Calibri"/>
          <w:sz w:val="22"/>
          <w:szCs w:val="22"/>
          <w:lang w:eastAsia="en-US"/>
        </w:rPr>
      </w:pPr>
    </w:p>
    <w:p w:rsidR="005C7005" w:rsidRDefault="005C7005" w:rsidP="00EA54A5">
      <w:pPr>
        <w:spacing w:line="276" w:lineRule="auto"/>
        <w:jc w:val="center"/>
        <w:rPr>
          <w:rFonts w:asciiTheme="minorHAnsi" w:eastAsia="Calibri" w:hAnsiTheme="minorHAnsi" w:cs="Calibri"/>
          <w:sz w:val="22"/>
          <w:szCs w:val="22"/>
          <w:lang w:eastAsia="en-US"/>
        </w:rPr>
      </w:pPr>
    </w:p>
    <w:p w:rsidR="005C7005" w:rsidRDefault="005C7005" w:rsidP="00EA54A5">
      <w:pPr>
        <w:spacing w:line="276" w:lineRule="auto"/>
        <w:jc w:val="center"/>
        <w:rPr>
          <w:rFonts w:asciiTheme="minorHAnsi" w:eastAsia="Calibri" w:hAnsiTheme="minorHAnsi" w:cs="Calibri"/>
          <w:sz w:val="22"/>
          <w:szCs w:val="22"/>
          <w:lang w:eastAsia="en-US"/>
        </w:rPr>
      </w:pPr>
    </w:p>
    <w:p w:rsidR="00EA54A5" w:rsidRPr="00B044ED" w:rsidRDefault="00EA54A5" w:rsidP="00EA54A5">
      <w:pPr>
        <w:spacing w:line="276" w:lineRule="auto"/>
        <w:jc w:val="center"/>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lastRenderedPageBreak/>
        <w:t>§ 9</w:t>
      </w:r>
    </w:p>
    <w:p w:rsidR="00EA54A5" w:rsidRPr="00B044ED" w:rsidRDefault="00EA54A5" w:rsidP="00EA54A5">
      <w:pPr>
        <w:spacing w:line="276" w:lineRule="auto"/>
        <w:jc w:val="center"/>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PODWYKONAWCY</w:t>
      </w:r>
      <w:r w:rsidR="0081656A">
        <w:rPr>
          <w:rFonts w:asciiTheme="minorHAnsi" w:eastAsia="Calibri" w:hAnsiTheme="minorHAnsi" w:cs="Calibri"/>
          <w:sz w:val="22"/>
          <w:szCs w:val="22"/>
          <w:lang w:eastAsia="en-US"/>
        </w:rPr>
        <w:t xml:space="preserve"> </w:t>
      </w:r>
      <w:r w:rsidRPr="00B044ED">
        <w:rPr>
          <w:rFonts w:asciiTheme="minorHAnsi" w:eastAsia="Calibri" w:hAnsiTheme="minorHAnsi" w:cs="Calibri"/>
          <w:sz w:val="22"/>
          <w:szCs w:val="22"/>
          <w:lang w:eastAsia="en-US"/>
        </w:rPr>
        <w:t>*</w:t>
      </w:r>
    </w:p>
    <w:p w:rsidR="00EA54A5" w:rsidRPr="00B044ED" w:rsidRDefault="00EA54A5" w:rsidP="008A5D0A">
      <w:pPr>
        <w:numPr>
          <w:ilvl w:val="0"/>
          <w:numId w:val="70"/>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Wykonawca oświadcza, że powierza niżej wymieniony zakres przedmiotu umowy Podwykonawcom:..............................................................................................................................</w:t>
      </w:r>
    </w:p>
    <w:p w:rsidR="00EA54A5" w:rsidRPr="00B044ED" w:rsidRDefault="00EA54A5" w:rsidP="008A5D0A">
      <w:pPr>
        <w:numPr>
          <w:ilvl w:val="0"/>
          <w:numId w:val="70"/>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 xml:space="preserve">Wykonawca zobowiązany jest do przedłożenia Zamawiającemu umowy z Podwykonawcą w terminie 7 dni od dnia jej zawarcia. Umowa zawarta z Podwykonawcą winna zawierać postanowienia zgodne z postanowieniami niniejszej umowy i wymaga akceptacji Zamawiającego. </w:t>
      </w:r>
    </w:p>
    <w:p w:rsidR="00EA54A5" w:rsidRPr="00B044ED" w:rsidRDefault="00EA54A5" w:rsidP="008A5D0A">
      <w:pPr>
        <w:numPr>
          <w:ilvl w:val="0"/>
          <w:numId w:val="70"/>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 xml:space="preserve">Wykonawca  jest  odpowiedzialny  za  działania  lub  zaniechania  Podwykonawcy,  w  takim  samym stopniu, jakby były to działania lub zaniechania jego własnych pracowników. </w:t>
      </w:r>
    </w:p>
    <w:p w:rsidR="00EA54A5" w:rsidRPr="00B044ED" w:rsidRDefault="00EA54A5" w:rsidP="008A5D0A">
      <w:pPr>
        <w:numPr>
          <w:ilvl w:val="0"/>
          <w:numId w:val="70"/>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Wykonawca w trakcie realizacji przedmiotu umowy może za zgodą Zamawiającego dokonać zmiany podwykonawcy realizująceg</w:t>
      </w:r>
      <w:r w:rsidR="0081656A">
        <w:rPr>
          <w:rFonts w:asciiTheme="minorHAnsi" w:eastAsia="Calibri" w:hAnsiTheme="minorHAnsi" w:cs="Calibri"/>
          <w:sz w:val="22"/>
          <w:szCs w:val="22"/>
          <w:lang w:eastAsia="en-US"/>
        </w:rPr>
        <w:t>o część przedmiotu zamówienia.</w:t>
      </w:r>
    </w:p>
    <w:p w:rsidR="00EA54A5" w:rsidRPr="00B044ED" w:rsidRDefault="00EA54A5" w:rsidP="008A5D0A">
      <w:pPr>
        <w:numPr>
          <w:ilvl w:val="0"/>
          <w:numId w:val="70"/>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Wykonawca na żądanie Zamawiającego zobowiązany jest do zmiany podwykonawcy, jeżeli ten wykonuje usłu</w:t>
      </w:r>
      <w:r w:rsidR="0081656A">
        <w:rPr>
          <w:rFonts w:asciiTheme="minorHAnsi" w:eastAsia="Calibri" w:hAnsiTheme="minorHAnsi" w:cs="Calibri"/>
          <w:sz w:val="22"/>
          <w:szCs w:val="22"/>
          <w:lang w:eastAsia="en-US"/>
        </w:rPr>
        <w:t>gę w sposób niezgodny z umową.</w:t>
      </w:r>
    </w:p>
    <w:p w:rsidR="00EA54A5" w:rsidRPr="00B044ED" w:rsidRDefault="00EA54A5" w:rsidP="008A5D0A">
      <w:pPr>
        <w:numPr>
          <w:ilvl w:val="0"/>
          <w:numId w:val="70"/>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 xml:space="preserve">W przypadku wykonywania usługi z udziałem podwykonawców, Wykonawca każdorazowo wraz </w:t>
      </w:r>
      <w:r w:rsidRPr="00B044ED">
        <w:rPr>
          <w:rFonts w:asciiTheme="minorHAnsi" w:eastAsia="Calibri" w:hAnsiTheme="minorHAnsi" w:cs="Calibri"/>
          <w:sz w:val="22"/>
          <w:szCs w:val="22"/>
          <w:lang w:eastAsia="en-US"/>
        </w:rPr>
        <w:br/>
        <w:t>z fakturą VAT składa Zamawiającemu dowody potwierdzające uregulowanie należnych zobowiązań na rzecz podwykonawcy.</w:t>
      </w:r>
    </w:p>
    <w:p w:rsidR="00EA54A5" w:rsidRPr="00B044ED" w:rsidRDefault="00EA54A5" w:rsidP="008A5D0A">
      <w:pPr>
        <w:numPr>
          <w:ilvl w:val="0"/>
          <w:numId w:val="70"/>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W przypadku zaległości w płatnościach na rzecz podwykonawcy, Zamawiający dokona należnych płatności na rzecz podwykonawcy pomniejszając wynagrodzenie Wykonawcy o kwotę wynagrodzenia uiszczoną na rzecz podwykonawcy.</w:t>
      </w:r>
    </w:p>
    <w:p w:rsidR="00EA54A5" w:rsidRPr="00B044ED" w:rsidRDefault="00EA54A5" w:rsidP="00EA54A5">
      <w:pPr>
        <w:spacing w:line="276" w:lineRule="auto"/>
        <w:ind w:left="284" w:hanging="284"/>
        <w:jc w:val="both"/>
        <w:rPr>
          <w:rFonts w:asciiTheme="minorHAnsi" w:eastAsia="Calibri" w:hAnsiTheme="minorHAnsi" w:cs="Calibri"/>
          <w:sz w:val="22"/>
          <w:szCs w:val="22"/>
          <w:u w:val="single"/>
          <w:lang w:eastAsia="en-US"/>
        </w:rPr>
      </w:pPr>
      <w:r w:rsidRPr="00B044ED">
        <w:rPr>
          <w:rFonts w:asciiTheme="minorHAnsi" w:eastAsia="Calibri" w:hAnsiTheme="minorHAnsi" w:cs="Calibri"/>
          <w:sz w:val="22"/>
          <w:szCs w:val="22"/>
          <w:u w:val="single"/>
          <w:lang w:eastAsia="en-US"/>
        </w:rPr>
        <w:t xml:space="preserve">* w przypadku realizacji umowy przez podwykonawców </w:t>
      </w:r>
    </w:p>
    <w:p w:rsidR="00EA54A5" w:rsidRPr="00B044ED" w:rsidRDefault="00EA54A5" w:rsidP="00EA54A5">
      <w:pPr>
        <w:spacing w:line="276" w:lineRule="auto"/>
        <w:jc w:val="center"/>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 10</w:t>
      </w:r>
    </w:p>
    <w:p w:rsidR="00EA54A5" w:rsidRPr="00B044ED" w:rsidRDefault="00EA54A5" w:rsidP="00EA54A5">
      <w:pPr>
        <w:spacing w:line="276" w:lineRule="auto"/>
        <w:jc w:val="center"/>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ISTOTNE POSTANOWIENIA UMOWY</w:t>
      </w:r>
    </w:p>
    <w:p w:rsidR="00EA54A5" w:rsidRPr="00B044ED" w:rsidRDefault="00EA54A5" w:rsidP="008A5D0A">
      <w:pPr>
        <w:numPr>
          <w:ilvl w:val="0"/>
          <w:numId w:val="68"/>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 xml:space="preserve">Zakazuje się istotnych zmian postanowień zawartej umowy w stosunku do treści oferty, na podstawie, której dokonano wyboru Wykonawcy. </w:t>
      </w:r>
    </w:p>
    <w:p w:rsidR="00EA54A5" w:rsidRPr="00B044ED" w:rsidRDefault="00EA54A5" w:rsidP="008A5D0A">
      <w:pPr>
        <w:numPr>
          <w:ilvl w:val="0"/>
          <w:numId w:val="68"/>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Zamawiający przewiduje możliwość dokonania zmian umowy w następującym zakresie:</w:t>
      </w:r>
    </w:p>
    <w:p w:rsidR="00EA54A5" w:rsidRPr="00B044ED" w:rsidRDefault="00EA54A5" w:rsidP="008A5D0A">
      <w:pPr>
        <w:numPr>
          <w:ilvl w:val="0"/>
          <w:numId w:val="75"/>
        </w:numPr>
        <w:spacing w:line="276" w:lineRule="auto"/>
        <w:ind w:left="567" w:hanging="283"/>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Wysokość wynagrodzenia  Wykonawcy  określon</w:t>
      </w:r>
      <w:r w:rsidR="007D3D5D">
        <w:rPr>
          <w:rFonts w:asciiTheme="minorHAnsi" w:eastAsia="Calibri" w:hAnsiTheme="minorHAnsi" w:cs="Calibri"/>
          <w:sz w:val="22"/>
          <w:szCs w:val="22"/>
          <w:lang w:eastAsia="en-US"/>
        </w:rPr>
        <w:t>a</w:t>
      </w:r>
      <w:r w:rsidRPr="00B044ED">
        <w:rPr>
          <w:rFonts w:asciiTheme="minorHAnsi" w:eastAsia="Calibri" w:hAnsiTheme="minorHAnsi" w:cs="Calibri"/>
          <w:sz w:val="22"/>
          <w:szCs w:val="22"/>
          <w:lang w:eastAsia="en-US"/>
        </w:rPr>
        <w:t xml:space="preserve">  w  §  4  ust. 1 ulegnie zmianie,  w przypadku zmiany: </w:t>
      </w:r>
    </w:p>
    <w:p w:rsidR="00EA54A5" w:rsidRPr="00B044ED" w:rsidRDefault="00EA54A5" w:rsidP="008A5D0A">
      <w:pPr>
        <w:pStyle w:val="Akapitzlist"/>
        <w:numPr>
          <w:ilvl w:val="0"/>
          <w:numId w:val="71"/>
        </w:numPr>
        <w:spacing w:line="276" w:lineRule="auto"/>
        <w:ind w:left="851" w:right="22" w:hanging="284"/>
        <w:jc w:val="both"/>
        <w:rPr>
          <w:rFonts w:asciiTheme="minorHAnsi" w:hAnsiTheme="minorHAnsi" w:cstheme="minorHAnsi"/>
          <w:sz w:val="22"/>
          <w:szCs w:val="22"/>
        </w:rPr>
      </w:pPr>
      <w:r w:rsidRPr="00B044ED">
        <w:rPr>
          <w:rFonts w:asciiTheme="minorHAnsi" w:hAnsiTheme="minorHAnsi" w:cstheme="minorHAnsi"/>
          <w:sz w:val="22"/>
          <w:szCs w:val="22"/>
        </w:rPr>
        <w:t>stawki p</w:t>
      </w:r>
      <w:r w:rsidR="0081656A">
        <w:rPr>
          <w:rFonts w:asciiTheme="minorHAnsi" w:hAnsiTheme="minorHAnsi" w:cstheme="minorHAnsi"/>
          <w:sz w:val="22"/>
          <w:szCs w:val="22"/>
        </w:rPr>
        <w:t>odatku od towarów i usług (VAT).</w:t>
      </w:r>
    </w:p>
    <w:p w:rsidR="00A17A7A" w:rsidRDefault="00EA54A5" w:rsidP="008A5D0A">
      <w:pPr>
        <w:pStyle w:val="Akapitzlist"/>
        <w:numPr>
          <w:ilvl w:val="0"/>
          <w:numId w:val="68"/>
        </w:numPr>
        <w:spacing w:line="276" w:lineRule="auto"/>
        <w:ind w:left="284" w:hanging="284"/>
        <w:jc w:val="both"/>
        <w:rPr>
          <w:rFonts w:asciiTheme="minorHAnsi" w:hAnsiTheme="minorHAnsi" w:cstheme="minorHAnsi"/>
          <w:sz w:val="22"/>
          <w:szCs w:val="22"/>
        </w:rPr>
      </w:pPr>
      <w:r w:rsidRPr="00A17A7A">
        <w:rPr>
          <w:rFonts w:asciiTheme="minorHAnsi" w:hAnsiTheme="minorHAnsi" w:cstheme="minorHAnsi"/>
          <w:sz w:val="22"/>
          <w:szCs w:val="22"/>
        </w:rPr>
        <w:t xml:space="preserve">W przypadku, o którym mowa w ust. 2 pkt. 1 </w:t>
      </w:r>
      <w:proofErr w:type="spellStart"/>
      <w:r w:rsidRPr="00A17A7A">
        <w:rPr>
          <w:rFonts w:asciiTheme="minorHAnsi" w:hAnsiTheme="minorHAnsi" w:cstheme="minorHAnsi"/>
          <w:sz w:val="22"/>
          <w:szCs w:val="22"/>
        </w:rPr>
        <w:t>ppkt</w:t>
      </w:r>
      <w:proofErr w:type="spellEnd"/>
      <w:r w:rsidRPr="00A17A7A">
        <w:rPr>
          <w:rFonts w:asciiTheme="minorHAnsi" w:hAnsiTheme="minorHAnsi" w:cstheme="minorHAnsi"/>
          <w:sz w:val="22"/>
          <w:szCs w:val="22"/>
        </w:rPr>
        <w:t>. a) wysokość zmiany wynagrodzenia odpowiadać będzie wysokości zmiany stawki podatku od towarów i usług.</w:t>
      </w:r>
    </w:p>
    <w:p w:rsidR="00EA54A5" w:rsidRPr="007D3D5D" w:rsidRDefault="00A17A7A" w:rsidP="008A5D0A">
      <w:pPr>
        <w:pStyle w:val="Akapitzlist"/>
        <w:numPr>
          <w:ilvl w:val="0"/>
          <w:numId w:val="68"/>
        </w:numPr>
        <w:spacing w:line="276" w:lineRule="auto"/>
        <w:ind w:left="284" w:hanging="284"/>
        <w:jc w:val="both"/>
        <w:rPr>
          <w:rFonts w:asciiTheme="minorHAnsi" w:hAnsiTheme="minorHAnsi" w:cstheme="minorHAnsi"/>
          <w:sz w:val="22"/>
          <w:szCs w:val="22"/>
        </w:rPr>
      </w:pPr>
      <w:r w:rsidRPr="00A17A7A">
        <w:rPr>
          <w:rFonts w:asciiTheme="minorHAnsi" w:hAnsiTheme="minorHAnsi" w:cstheme="minorHAnsi"/>
          <w:sz w:val="22"/>
          <w:szCs w:val="22"/>
        </w:rPr>
        <w:t>Z</w:t>
      </w:r>
      <w:r w:rsidR="00EA54A5" w:rsidRPr="00A17A7A">
        <w:rPr>
          <w:rFonts w:asciiTheme="minorHAnsi" w:eastAsia="Calibri" w:hAnsiTheme="minorHAnsi" w:cs="Calibri"/>
          <w:sz w:val="22"/>
          <w:szCs w:val="22"/>
          <w:lang w:eastAsia="en-US"/>
        </w:rPr>
        <w:t>mian</w:t>
      </w:r>
      <w:r>
        <w:rPr>
          <w:rFonts w:asciiTheme="minorHAnsi" w:eastAsia="Calibri" w:hAnsiTheme="minorHAnsi" w:cs="Calibri"/>
          <w:sz w:val="22"/>
          <w:szCs w:val="22"/>
          <w:lang w:eastAsia="en-US"/>
        </w:rPr>
        <w:t>a</w:t>
      </w:r>
      <w:r w:rsidR="00EA54A5" w:rsidRPr="00A17A7A">
        <w:rPr>
          <w:rFonts w:asciiTheme="minorHAnsi" w:eastAsia="Calibri" w:hAnsiTheme="minorHAnsi" w:cs="Calibri"/>
          <w:sz w:val="22"/>
          <w:szCs w:val="22"/>
          <w:lang w:eastAsia="en-US"/>
        </w:rPr>
        <w:t>, o któr</w:t>
      </w:r>
      <w:r>
        <w:rPr>
          <w:rFonts w:asciiTheme="minorHAnsi" w:eastAsia="Calibri" w:hAnsiTheme="minorHAnsi" w:cs="Calibri"/>
          <w:sz w:val="22"/>
          <w:szCs w:val="22"/>
          <w:lang w:eastAsia="en-US"/>
        </w:rPr>
        <w:t>ej</w:t>
      </w:r>
      <w:r w:rsidR="00EA54A5" w:rsidRPr="00A17A7A">
        <w:rPr>
          <w:rFonts w:asciiTheme="minorHAnsi" w:eastAsia="Calibri" w:hAnsiTheme="minorHAnsi" w:cs="Calibri"/>
          <w:sz w:val="22"/>
          <w:szCs w:val="22"/>
          <w:lang w:eastAsia="en-US"/>
        </w:rPr>
        <w:t xml:space="preserve"> </w:t>
      </w:r>
      <w:r w:rsidRPr="00A17A7A">
        <w:rPr>
          <w:rFonts w:asciiTheme="minorHAnsi" w:eastAsia="Calibri" w:hAnsiTheme="minorHAnsi" w:cs="Calibri"/>
          <w:sz w:val="22"/>
          <w:szCs w:val="22"/>
          <w:lang w:eastAsia="en-US"/>
        </w:rPr>
        <w:t xml:space="preserve">mowa w ust. 2, obowiązywać będzie </w:t>
      </w:r>
      <w:r w:rsidR="00EA54A5" w:rsidRPr="00A17A7A">
        <w:rPr>
          <w:rFonts w:asciiTheme="minorHAnsi" w:hAnsiTheme="minorHAnsi" w:cstheme="minorHAnsi"/>
          <w:sz w:val="22"/>
          <w:szCs w:val="22"/>
        </w:rPr>
        <w:t>z zastosowaniem stawki podatku od towarów i usług obowiązującej w dacie wystawienia faktury, z zastrzeżeniem, iż wynagrodzenie  netto  nie  będzie  podlegać zmianie w okresie obowiązywania niniejszej umowy</w:t>
      </w:r>
      <w:r w:rsidR="00EA54A5" w:rsidRPr="00A17A7A">
        <w:rPr>
          <w:rFonts w:asciiTheme="minorHAnsi" w:eastAsia="Calibri" w:hAnsiTheme="minorHAnsi" w:cstheme="minorHAnsi"/>
          <w:sz w:val="22"/>
          <w:szCs w:val="22"/>
          <w:lang w:eastAsia="en-US"/>
        </w:rPr>
        <w:t>.</w:t>
      </w:r>
    </w:p>
    <w:p w:rsidR="007D3D5D" w:rsidRPr="007D3D5D" w:rsidRDefault="007D3D5D" w:rsidP="008A5D0A">
      <w:pPr>
        <w:pStyle w:val="Akapitzlist"/>
        <w:numPr>
          <w:ilvl w:val="0"/>
          <w:numId w:val="68"/>
        </w:numPr>
        <w:spacing w:line="276" w:lineRule="auto"/>
        <w:ind w:left="284" w:hanging="284"/>
        <w:jc w:val="both"/>
        <w:rPr>
          <w:rFonts w:asciiTheme="minorHAnsi" w:hAnsiTheme="minorHAnsi" w:cstheme="minorHAnsi"/>
          <w:sz w:val="22"/>
          <w:szCs w:val="22"/>
        </w:rPr>
      </w:pPr>
      <w:r w:rsidRPr="00284B06">
        <w:rPr>
          <w:rFonts w:asciiTheme="minorHAnsi" w:eastAsia="Calibri" w:hAnsiTheme="minorHAnsi" w:cstheme="minorHAnsi"/>
          <w:sz w:val="22"/>
          <w:szCs w:val="22"/>
          <w:lang w:eastAsia="en-US"/>
        </w:rPr>
        <w:t>W okresie obowiązywania umowy, nie częściej jednak niż raz na 12 miesięcy, począwszy od 1</w:t>
      </w:r>
      <w:r>
        <w:rPr>
          <w:rFonts w:asciiTheme="minorHAnsi" w:eastAsia="Calibri" w:hAnsiTheme="minorHAnsi" w:cstheme="minorHAnsi"/>
          <w:sz w:val="22"/>
          <w:szCs w:val="22"/>
          <w:lang w:eastAsia="en-US"/>
        </w:rPr>
        <w:t xml:space="preserve"> maja</w:t>
      </w:r>
      <w:r w:rsidRPr="00284B06">
        <w:rPr>
          <w:rFonts w:asciiTheme="minorHAnsi" w:eastAsia="Calibri" w:hAnsiTheme="minorHAnsi" w:cstheme="minorHAnsi"/>
          <w:sz w:val="22"/>
          <w:szCs w:val="22"/>
          <w:lang w:eastAsia="en-US"/>
        </w:rPr>
        <w:t xml:space="preserve"> 2022 r. </w:t>
      </w:r>
      <w:r>
        <w:rPr>
          <w:rFonts w:asciiTheme="minorHAnsi" w:eastAsia="Calibri" w:hAnsiTheme="minorHAnsi" w:cstheme="minorHAnsi"/>
          <w:sz w:val="22"/>
          <w:szCs w:val="22"/>
          <w:lang w:eastAsia="en-US"/>
        </w:rPr>
        <w:t xml:space="preserve">wysokość wynagrodzenia w zakresie świadczenia usługi opieki serwisowej określona w </w:t>
      </w:r>
      <w:r w:rsidRPr="00B044ED">
        <w:rPr>
          <w:rFonts w:asciiTheme="minorHAnsi" w:eastAsia="Calibri" w:hAnsiTheme="minorHAnsi" w:cs="Calibri"/>
          <w:sz w:val="22"/>
          <w:szCs w:val="22"/>
          <w:lang w:eastAsia="en-US"/>
        </w:rPr>
        <w:t xml:space="preserve">§  4  ust. 1 </w:t>
      </w:r>
      <w:r>
        <w:rPr>
          <w:rFonts w:asciiTheme="minorHAnsi" w:eastAsia="Calibri" w:hAnsiTheme="minorHAnsi" w:cs="Calibri"/>
          <w:sz w:val="22"/>
          <w:szCs w:val="22"/>
          <w:lang w:eastAsia="en-US"/>
        </w:rPr>
        <w:t>Tabela 2</w:t>
      </w:r>
      <w:r w:rsidRPr="00284B06">
        <w:rPr>
          <w:rFonts w:asciiTheme="minorHAnsi" w:eastAsia="Calibri" w:hAnsiTheme="minorHAnsi" w:cstheme="minorHAnsi"/>
          <w:sz w:val="22"/>
          <w:szCs w:val="22"/>
          <w:lang w:eastAsia="en-US"/>
        </w:rPr>
        <w:t xml:space="preserve"> może ulec zmianie w oparciu o średnioroczny wskaźnik cen towarów i usług konsumpcyjnych, ogłaszany przez Prezesa GUS za ubiegły rok kalendarzowy</w:t>
      </w:r>
      <w:r>
        <w:rPr>
          <w:rFonts w:asciiTheme="minorHAnsi" w:eastAsia="Calibri" w:hAnsiTheme="minorHAnsi" w:cstheme="minorHAnsi"/>
          <w:sz w:val="22"/>
          <w:szCs w:val="22"/>
          <w:lang w:eastAsia="en-US"/>
        </w:rPr>
        <w:t xml:space="preserve">. </w:t>
      </w:r>
      <w:r w:rsidRPr="00284B06">
        <w:rPr>
          <w:rFonts w:asciiTheme="minorHAnsi" w:eastAsia="Calibri" w:hAnsiTheme="minorHAnsi" w:cstheme="minorHAnsi"/>
          <w:sz w:val="22"/>
          <w:szCs w:val="22"/>
          <w:lang w:eastAsia="en-US"/>
        </w:rPr>
        <w:t>Zmiana rocznego wskaźnika cen towarów i usług konsumpcyjnych, większa niż 3% w stosunku do poprzedniego roku, będzie stanowiła podstawę do ubiegania się o zmianę wysokości wynagrodzenia w tym zakresie</w:t>
      </w:r>
      <w:r>
        <w:rPr>
          <w:rFonts w:asciiTheme="minorHAnsi" w:eastAsia="Calibri" w:hAnsiTheme="minorHAnsi" w:cstheme="minorHAnsi"/>
          <w:sz w:val="22"/>
          <w:szCs w:val="22"/>
          <w:lang w:eastAsia="en-US"/>
        </w:rPr>
        <w:t>.</w:t>
      </w:r>
    </w:p>
    <w:p w:rsidR="007D3D5D" w:rsidRPr="00246924" w:rsidRDefault="007D3D5D" w:rsidP="008A5D0A">
      <w:pPr>
        <w:pStyle w:val="Akapitzlist"/>
        <w:numPr>
          <w:ilvl w:val="0"/>
          <w:numId w:val="68"/>
        </w:numPr>
        <w:spacing w:line="276" w:lineRule="auto"/>
        <w:ind w:left="284" w:hanging="284"/>
        <w:jc w:val="both"/>
        <w:rPr>
          <w:rFonts w:asciiTheme="minorHAnsi" w:hAnsiTheme="minorHAnsi" w:cstheme="minorHAnsi"/>
          <w:sz w:val="22"/>
          <w:szCs w:val="22"/>
        </w:rPr>
      </w:pPr>
      <w:r w:rsidRPr="00284B06">
        <w:rPr>
          <w:rFonts w:asciiTheme="minorHAnsi" w:hAnsiTheme="minorHAnsi" w:cstheme="minorHAnsi"/>
          <w:sz w:val="22"/>
          <w:szCs w:val="22"/>
        </w:rPr>
        <w:t xml:space="preserve">W przypadku, o którym mowa w ust. </w:t>
      </w:r>
      <w:r w:rsidR="006B2D0E">
        <w:rPr>
          <w:rFonts w:asciiTheme="minorHAnsi" w:hAnsiTheme="minorHAnsi" w:cstheme="minorHAnsi"/>
          <w:sz w:val="22"/>
          <w:szCs w:val="22"/>
        </w:rPr>
        <w:t>5</w:t>
      </w:r>
      <w:r w:rsidRPr="00284B06">
        <w:rPr>
          <w:rFonts w:asciiTheme="minorHAnsi" w:hAnsiTheme="minorHAnsi" w:cstheme="minorHAnsi"/>
          <w:sz w:val="22"/>
          <w:szCs w:val="22"/>
        </w:rPr>
        <w:t xml:space="preserve"> strona wnioskująca o zmianę wynagrodzenia obowiązana jest wykazać drugiej stronie czy oraz jaki wpływ zmiany te będą miały na koszty wykonania przedmiotu zamówienia</w:t>
      </w:r>
      <w:r w:rsidRPr="00284B06">
        <w:rPr>
          <w:rFonts w:asciiTheme="minorHAnsi" w:eastAsia="Calibri" w:hAnsiTheme="minorHAnsi" w:cstheme="minorHAnsi"/>
          <w:sz w:val="22"/>
          <w:szCs w:val="22"/>
          <w:lang w:eastAsia="en-US"/>
        </w:rPr>
        <w:t xml:space="preserve"> przedstawiając każdorazowo </w:t>
      </w:r>
      <w:r w:rsidR="006B2D0E">
        <w:rPr>
          <w:rFonts w:asciiTheme="minorHAnsi" w:eastAsia="Calibri" w:hAnsiTheme="minorHAnsi" w:cstheme="minorHAnsi"/>
          <w:sz w:val="22"/>
          <w:szCs w:val="22"/>
          <w:lang w:eastAsia="en-US"/>
        </w:rPr>
        <w:t>pisemną kalkulację</w:t>
      </w:r>
      <w:r>
        <w:rPr>
          <w:rFonts w:asciiTheme="minorHAnsi" w:eastAsia="Calibri" w:hAnsiTheme="minorHAnsi" w:cstheme="minorHAnsi"/>
          <w:sz w:val="22"/>
          <w:szCs w:val="22"/>
          <w:lang w:eastAsia="en-US"/>
        </w:rPr>
        <w:t>.</w:t>
      </w:r>
    </w:p>
    <w:p w:rsidR="00246924" w:rsidRPr="006B2D0E" w:rsidRDefault="00246924" w:rsidP="008A5D0A">
      <w:pPr>
        <w:pStyle w:val="Akapitzlist"/>
        <w:numPr>
          <w:ilvl w:val="0"/>
          <w:numId w:val="68"/>
        </w:numPr>
        <w:spacing w:line="276" w:lineRule="auto"/>
        <w:ind w:left="284" w:hanging="284"/>
        <w:jc w:val="both"/>
        <w:rPr>
          <w:rFonts w:asciiTheme="minorHAnsi" w:hAnsiTheme="minorHAnsi" w:cstheme="minorHAnsi"/>
          <w:sz w:val="22"/>
          <w:szCs w:val="22"/>
        </w:rPr>
      </w:pPr>
      <w:r w:rsidRPr="00284B06">
        <w:rPr>
          <w:rFonts w:asciiTheme="minorHAnsi" w:eastAsia="Calibri" w:hAnsiTheme="minorHAnsi" w:cstheme="minorHAnsi"/>
          <w:sz w:val="22"/>
          <w:szCs w:val="22"/>
          <w:lang w:eastAsia="en-US"/>
        </w:rPr>
        <w:t xml:space="preserve">Maksymalna wartość zmiany wynagrodzenia, dokonana na zasadach określonych w ust. 2 i </w:t>
      </w:r>
      <w:r>
        <w:rPr>
          <w:rFonts w:asciiTheme="minorHAnsi" w:eastAsia="Calibri" w:hAnsiTheme="minorHAnsi" w:cstheme="minorHAnsi"/>
          <w:sz w:val="22"/>
          <w:szCs w:val="22"/>
          <w:lang w:eastAsia="en-US"/>
        </w:rPr>
        <w:t>5</w:t>
      </w:r>
      <w:r w:rsidRPr="00284B06">
        <w:rPr>
          <w:rFonts w:asciiTheme="minorHAnsi" w:eastAsia="Calibri" w:hAnsiTheme="minorHAnsi" w:cstheme="minorHAnsi"/>
          <w:sz w:val="22"/>
          <w:szCs w:val="22"/>
          <w:lang w:eastAsia="en-US"/>
        </w:rPr>
        <w:t xml:space="preserve"> nie może przekroczyć 1</w:t>
      </w:r>
      <w:r>
        <w:rPr>
          <w:rFonts w:asciiTheme="minorHAnsi" w:eastAsia="Calibri" w:hAnsiTheme="minorHAnsi" w:cstheme="minorHAnsi"/>
          <w:sz w:val="22"/>
          <w:szCs w:val="22"/>
          <w:lang w:eastAsia="en-US"/>
        </w:rPr>
        <w:t>0</w:t>
      </w:r>
      <w:r w:rsidRPr="00284B06">
        <w:rPr>
          <w:rFonts w:asciiTheme="minorHAnsi" w:eastAsia="Calibri" w:hAnsiTheme="minorHAnsi" w:cstheme="minorHAnsi"/>
          <w:sz w:val="22"/>
          <w:szCs w:val="22"/>
          <w:lang w:eastAsia="en-US"/>
        </w:rPr>
        <w:t xml:space="preserve">% łącznej całkowitej wartości </w:t>
      </w:r>
      <w:r>
        <w:rPr>
          <w:rFonts w:asciiTheme="minorHAnsi" w:eastAsia="Calibri" w:hAnsiTheme="minorHAnsi" w:cstheme="minorHAnsi"/>
          <w:sz w:val="22"/>
          <w:szCs w:val="22"/>
          <w:lang w:eastAsia="en-US"/>
        </w:rPr>
        <w:t xml:space="preserve">brutto zamówienia określonej w </w:t>
      </w:r>
      <w:r w:rsidRPr="00284B06">
        <w:rPr>
          <w:rFonts w:asciiTheme="minorHAnsi" w:eastAsia="Calibri" w:hAnsiTheme="minorHAnsi" w:cstheme="minorHAnsi"/>
          <w:sz w:val="22"/>
          <w:szCs w:val="22"/>
          <w:lang w:eastAsia="en-US"/>
        </w:rPr>
        <w:t>Formularzu ofertowym</w:t>
      </w:r>
      <w:r>
        <w:rPr>
          <w:rFonts w:asciiTheme="minorHAnsi" w:eastAsia="Calibri" w:hAnsiTheme="minorHAnsi" w:cstheme="minorHAnsi"/>
          <w:sz w:val="22"/>
          <w:szCs w:val="22"/>
          <w:lang w:eastAsia="en-US"/>
        </w:rPr>
        <w:t>.</w:t>
      </w:r>
    </w:p>
    <w:p w:rsidR="00EA54A5" w:rsidRDefault="00EA54A5" w:rsidP="00EA54A5">
      <w:pPr>
        <w:spacing w:line="276" w:lineRule="auto"/>
        <w:jc w:val="center"/>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lastRenderedPageBreak/>
        <w:t>§ 11</w:t>
      </w:r>
    </w:p>
    <w:p w:rsidR="008B4413" w:rsidRDefault="008B4413" w:rsidP="008B4413">
      <w:pPr>
        <w:spacing w:line="276" w:lineRule="auto"/>
        <w:jc w:val="center"/>
        <w:rPr>
          <w:rFonts w:asciiTheme="minorHAnsi" w:eastAsia="Calibri" w:hAnsiTheme="minorHAnsi" w:cs="Calibri"/>
          <w:sz w:val="22"/>
          <w:szCs w:val="22"/>
          <w:lang w:eastAsia="en-US"/>
        </w:rPr>
      </w:pPr>
      <w:r w:rsidRPr="008B4413">
        <w:rPr>
          <w:rFonts w:asciiTheme="minorHAnsi" w:eastAsia="Calibri" w:hAnsiTheme="minorHAnsi" w:cs="Calibri"/>
          <w:sz w:val="22"/>
          <w:szCs w:val="22"/>
          <w:lang w:eastAsia="en-US"/>
        </w:rPr>
        <w:t>OBOWIĄZEK</w:t>
      </w:r>
      <w:r>
        <w:rPr>
          <w:rFonts w:asciiTheme="minorHAnsi" w:eastAsia="Calibri" w:hAnsiTheme="minorHAnsi" w:cs="Calibri"/>
          <w:sz w:val="22"/>
          <w:szCs w:val="22"/>
          <w:lang w:eastAsia="en-US"/>
        </w:rPr>
        <w:t xml:space="preserve"> </w:t>
      </w:r>
      <w:r w:rsidRPr="008B4413">
        <w:rPr>
          <w:rFonts w:asciiTheme="minorHAnsi" w:eastAsia="Calibri" w:hAnsiTheme="minorHAnsi" w:cs="Calibri"/>
          <w:sz w:val="22"/>
          <w:szCs w:val="22"/>
          <w:lang w:eastAsia="en-US"/>
        </w:rPr>
        <w:t>ZACHOWANIA POUFNOŚCI</w:t>
      </w:r>
      <w:r w:rsidR="008A5D0A">
        <w:rPr>
          <w:rFonts w:asciiTheme="minorHAnsi" w:eastAsia="Calibri" w:hAnsiTheme="minorHAnsi" w:cs="Calibri"/>
          <w:sz w:val="22"/>
          <w:szCs w:val="22"/>
          <w:lang w:eastAsia="en-US"/>
        </w:rPr>
        <w:t>.</w:t>
      </w:r>
      <w:r w:rsidR="008A5D0A" w:rsidRPr="008A5D0A">
        <w:rPr>
          <w:rFonts w:asciiTheme="minorHAnsi" w:eastAsia="Calibri" w:hAnsiTheme="minorHAnsi" w:cs="Calibri"/>
          <w:sz w:val="22"/>
          <w:szCs w:val="22"/>
          <w:lang w:eastAsia="en-US"/>
        </w:rPr>
        <w:t xml:space="preserve"> </w:t>
      </w:r>
      <w:r w:rsidR="008A5D0A" w:rsidRPr="008B4413">
        <w:rPr>
          <w:rFonts w:asciiTheme="minorHAnsi" w:eastAsia="Calibri" w:hAnsiTheme="minorHAnsi" w:cs="Calibri"/>
          <w:sz w:val="22"/>
          <w:szCs w:val="22"/>
          <w:lang w:eastAsia="en-US"/>
        </w:rPr>
        <w:t>TAJEMNICA PRZEDSIĘBIORSTWA</w:t>
      </w:r>
    </w:p>
    <w:p w:rsidR="008B4413" w:rsidRDefault="008B4413" w:rsidP="008A5D0A">
      <w:pPr>
        <w:numPr>
          <w:ilvl w:val="1"/>
          <w:numId w:val="30"/>
        </w:numPr>
        <w:spacing w:line="276" w:lineRule="auto"/>
        <w:ind w:left="284" w:hanging="284"/>
        <w:jc w:val="both"/>
        <w:rPr>
          <w:rFonts w:asciiTheme="minorHAnsi" w:eastAsia="Calibri" w:hAnsiTheme="minorHAnsi" w:cstheme="minorHAnsi"/>
          <w:sz w:val="22"/>
          <w:szCs w:val="22"/>
          <w:lang w:eastAsia="en-US"/>
        </w:rPr>
      </w:pPr>
      <w:r w:rsidRPr="008B4413">
        <w:rPr>
          <w:rFonts w:asciiTheme="minorHAnsi" w:eastAsia="Calibri" w:hAnsiTheme="minorHAnsi" w:cstheme="minorHAnsi"/>
          <w:sz w:val="22"/>
          <w:szCs w:val="22"/>
          <w:lang w:eastAsia="en-US"/>
        </w:rPr>
        <w:t xml:space="preserve">Wykonawca zobowiązuje się do zachowania w poufności wszelkich informacji otrzymanych od </w:t>
      </w:r>
      <w:r w:rsidR="00BC3466">
        <w:rPr>
          <w:rFonts w:asciiTheme="minorHAnsi" w:eastAsia="Calibri" w:hAnsiTheme="minorHAnsi" w:cstheme="minorHAnsi"/>
          <w:sz w:val="22"/>
          <w:szCs w:val="22"/>
          <w:lang w:eastAsia="en-US"/>
        </w:rPr>
        <w:t>Zamawiającego</w:t>
      </w:r>
      <w:r w:rsidRPr="008B4413">
        <w:rPr>
          <w:rFonts w:asciiTheme="minorHAnsi" w:eastAsia="Calibri" w:hAnsiTheme="minorHAnsi" w:cstheme="minorHAnsi"/>
          <w:sz w:val="22"/>
          <w:szCs w:val="22"/>
          <w:lang w:eastAsia="en-US"/>
        </w:rPr>
        <w:t xml:space="preserve"> w związku z zawarciem</w:t>
      </w:r>
      <w:r w:rsidR="00B72BA8">
        <w:rPr>
          <w:rFonts w:asciiTheme="minorHAnsi" w:eastAsia="Calibri" w:hAnsiTheme="minorHAnsi" w:cstheme="minorHAnsi"/>
          <w:sz w:val="22"/>
          <w:szCs w:val="22"/>
          <w:lang w:eastAsia="en-US"/>
        </w:rPr>
        <w:t xml:space="preserve"> i</w:t>
      </w:r>
      <w:r w:rsidRPr="008B4413">
        <w:rPr>
          <w:rFonts w:asciiTheme="minorHAnsi" w:eastAsia="Calibri" w:hAnsiTheme="minorHAnsi" w:cstheme="minorHAnsi"/>
          <w:sz w:val="22"/>
          <w:szCs w:val="22"/>
          <w:lang w:eastAsia="en-US"/>
        </w:rPr>
        <w:t xml:space="preserve"> wykonaniem </w:t>
      </w:r>
      <w:r w:rsidR="00B72BA8">
        <w:rPr>
          <w:rFonts w:asciiTheme="minorHAnsi" w:eastAsia="Calibri" w:hAnsiTheme="minorHAnsi" w:cstheme="minorHAnsi"/>
          <w:sz w:val="22"/>
          <w:szCs w:val="22"/>
          <w:lang w:eastAsia="en-US"/>
        </w:rPr>
        <w:t>niniejszej</w:t>
      </w:r>
      <w:r w:rsidRPr="008B4413">
        <w:rPr>
          <w:rFonts w:asciiTheme="minorHAnsi" w:eastAsia="Calibri" w:hAnsiTheme="minorHAnsi" w:cstheme="minorHAnsi"/>
          <w:sz w:val="22"/>
          <w:szCs w:val="22"/>
          <w:lang w:eastAsia="en-US"/>
        </w:rPr>
        <w:t xml:space="preserve"> </w:t>
      </w:r>
      <w:r w:rsidR="00B72BA8">
        <w:rPr>
          <w:rFonts w:asciiTheme="minorHAnsi" w:eastAsia="Calibri" w:hAnsiTheme="minorHAnsi" w:cstheme="minorHAnsi"/>
          <w:sz w:val="22"/>
          <w:szCs w:val="22"/>
          <w:lang w:eastAsia="en-US"/>
        </w:rPr>
        <w:t>u</w:t>
      </w:r>
      <w:r w:rsidRPr="008B4413">
        <w:rPr>
          <w:rFonts w:asciiTheme="minorHAnsi" w:eastAsia="Calibri" w:hAnsiTheme="minorHAnsi" w:cstheme="minorHAnsi"/>
          <w:sz w:val="22"/>
          <w:szCs w:val="22"/>
          <w:lang w:eastAsia="en-US"/>
        </w:rPr>
        <w:t xml:space="preserve">mowy. </w:t>
      </w:r>
    </w:p>
    <w:p w:rsidR="008B4413" w:rsidRDefault="008B4413" w:rsidP="008A5D0A">
      <w:pPr>
        <w:numPr>
          <w:ilvl w:val="0"/>
          <w:numId w:val="96"/>
        </w:numPr>
        <w:spacing w:line="276" w:lineRule="auto"/>
        <w:ind w:left="284" w:hanging="284"/>
        <w:jc w:val="both"/>
        <w:rPr>
          <w:rFonts w:asciiTheme="minorHAnsi" w:eastAsia="Calibri" w:hAnsiTheme="minorHAnsi" w:cstheme="minorHAnsi"/>
          <w:sz w:val="22"/>
          <w:szCs w:val="22"/>
          <w:lang w:eastAsia="en-US"/>
        </w:rPr>
      </w:pPr>
      <w:r w:rsidRPr="008B4413">
        <w:rPr>
          <w:rFonts w:asciiTheme="minorHAnsi" w:eastAsia="Calibri" w:hAnsiTheme="minorHAnsi" w:cstheme="minorHAnsi"/>
          <w:sz w:val="22"/>
          <w:szCs w:val="22"/>
          <w:lang w:eastAsia="en-US"/>
        </w:rPr>
        <w:t xml:space="preserve">Wykonawca zobowiązuje się utrzymać w tajemnicy nieujawnione do wiadomości publicznej wszelkie </w:t>
      </w:r>
      <w:r w:rsidR="00B72BA8" w:rsidRPr="008B4413">
        <w:rPr>
          <w:rFonts w:asciiTheme="minorHAnsi" w:eastAsia="Calibri" w:hAnsiTheme="minorHAnsi" w:cstheme="minorHAnsi"/>
          <w:sz w:val="22"/>
          <w:szCs w:val="22"/>
          <w:lang w:eastAsia="en-US"/>
        </w:rPr>
        <w:t xml:space="preserve">informacje poufne </w:t>
      </w:r>
      <w:r w:rsidRPr="008B4413">
        <w:rPr>
          <w:rFonts w:asciiTheme="minorHAnsi" w:eastAsia="Calibri" w:hAnsiTheme="minorHAnsi" w:cstheme="minorHAnsi"/>
          <w:sz w:val="22"/>
          <w:szCs w:val="22"/>
          <w:lang w:eastAsia="en-US"/>
        </w:rPr>
        <w:t xml:space="preserve">uzyskane od Zamawiającego, w szczególności informacje, które w wyniku </w:t>
      </w:r>
      <w:r w:rsidR="00B72BA8">
        <w:rPr>
          <w:rFonts w:asciiTheme="minorHAnsi" w:eastAsia="Calibri" w:hAnsiTheme="minorHAnsi" w:cstheme="minorHAnsi"/>
          <w:sz w:val="22"/>
          <w:szCs w:val="22"/>
          <w:lang w:eastAsia="en-US"/>
        </w:rPr>
        <w:t>u</w:t>
      </w:r>
      <w:r w:rsidRPr="008B4413">
        <w:rPr>
          <w:rFonts w:asciiTheme="minorHAnsi" w:eastAsia="Calibri" w:hAnsiTheme="minorHAnsi" w:cstheme="minorHAnsi"/>
          <w:sz w:val="22"/>
          <w:szCs w:val="22"/>
          <w:lang w:eastAsia="en-US"/>
        </w:rPr>
        <w:t xml:space="preserve">mowy należeć będą do Zamawiającego lub jakiegokolwiek podmiotu powiązanego z Zamawiającym, dotyczące </w:t>
      </w:r>
      <w:r w:rsidR="00B72BA8">
        <w:rPr>
          <w:rFonts w:asciiTheme="minorHAnsi" w:eastAsia="Calibri" w:hAnsiTheme="minorHAnsi" w:cstheme="minorHAnsi"/>
          <w:sz w:val="22"/>
          <w:szCs w:val="22"/>
          <w:lang w:eastAsia="en-US"/>
        </w:rPr>
        <w:t xml:space="preserve">informacji technicznych, </w:t>
      </w:r>
      <w:r w:rsidRPr="008B4413">
        <w:rPr>
          <w:rFonts w:asciiTheme="minorHAnsi" w:eastAsia="Calibri" w:hAnsiTheme="minorHAnsi" w:cstheme="minorHAnsi"/>
          <w:sz w:val="22"/>
          <w:szCs w:val="22"/>
          <w:lang w:eastAsia="en-US"/>
        </w:rPr>
        <w:t>technologi</w:t>
      </w:r>
      <w:r w:rsidR="00B72BA8">
        <w:rPr>
          <w:rFonts w:asciiTheme="minorHAnsi" w:eastAsia="Calibri" w:hAnsiTheme="minorHAnsi" w:cstheme="minorHAnsi"/>
          <w:sz w:val="22"/>
          <w:szCs w:val="22"/>
          <w:lang w:eastAsia="en-US"/>
        </w:rPr>
        <w:t xml:space="preserve">cznych </w:t>
      </w:r>
      <w:r w:rsidR="005C7005">
        <w:rPr>
          <w:rFonts w:asciiTheme="minorHAnsi" w:eastAsia="Calibri" w:hAnsiTheme="minorHAnsi" w:cstheme="minorHAnsi"/>
          <w:sz w:val="22"/>
          <w:szCs w:val="22"/>
          <w:lang w:eastAsia="en-US"/>
        </w:rPr>
        <w:t>związanych z przedmiotem zamówienia</w:t>
      </w:r>
      <w:r w:rsidR="00B72BA8">
        <w:rPr>
          <w:rFonts w:asciiTheme="minorHAnsi" w:eastAsia="Calibri" w:hAnsiTheme="minorHAnsi" w:cstheme="minorHAnsi"/>
          <w:sz w:val="22"/>
          <w:szCs w:val="22"/>
          <w:lang w:eastAsia="en-US"/>
        </w:rPr>
        <w:t xml:space="preserve"> uzysk</w:t>
      </w:r>
      <w:r w:rsidRPr="008B4413">
        <w:rPr>
          <w:rFonts w:asciiTheme="minorHAnsi" w:eastAsia="Calibri" w:hAnsiTheme="minorHAnsi" w:cstheme="minorHAnsi"/>
          <w:sz w:val="22"/>
          <w:szCs w:val="22"/>
          <w:lang w:eastAsia="en-US"/>
        </w:rPr>
        <w:t xml:space="preserve">anych w jakiejkolwiek formie, w tym w formie dokumentów lub nośników elektronicznych, wydruków oraz informacji w formie </w:t>
      </w:r>
      <w:r w:rsidR="00BC3466">
        <w:rPr>
          <w:rFonts w:asciiTheme="minorHAnsi" w:eastAsia="Calibri" w:hAnsiTheme="minorHAnsi" w:cstheme="minorHAnsi"/>
          <w:sz w:val="22"/>
          <w:szCs w:val="22"/>
          <w:lang w:eastAsia="en-US"/>
        </w:rPr>
        <w:t>ustnej</w:t>
      </w:r>
      <w:r w:rsidRPr="008B4413">
        <w:rPr>
          <w:rFonts w:asciiTheme="minorHAnsi" w:eastAsia="Calibri" w:hAnsiTheme="minorHAnsi" w:cstheme="minorHAnsi"/>
          <w:sz w:val="22"/>
          <w:szCs w:val="22"/>
          <w:lang w:eastAsia="en-US"/>
        </w:rPr>
        <w:t>.</w:t>
      </w:r>
    </w:p>
    <w:p w:rsidR="008B4413" w:rsidRDefault="008B4413" w:rsidP="008A5D0A">
      <w:pPr>
        <w:numPr>
          <w:ilvl w:val="0"/>
          <w:numId w:val="96"/>
        </w:numPr>
        <w:spacing w:line="276" w:lineRule="auto"/>
        <w:ind w:left="284" w:hanging="284"/>
        <w:jc w:val="both"/>
        <w:rPr>
          <w:rFonts w:asciiTheme="minorHAnsi" w:eastAsia="Calibri" w:hAnsiTheme="minorHAnsi" w:cstheme="minorHAnsi"/>
          <w:sz w:val="22"/>
          <w:szCs w:val="22"/>
          <w:lang w:eastAsia="en-US"/>
        </w:rPr>
      </w:pPr>
      <w:r w:rsidRPr="008B4413">
        <w:rPr>
          <w:rFonts w:asciiTheme="minorHAnsi" w:eastAsia="Calibri" w:hAnsiTheme="minorHAnsi" w:cstheme="minorHAnsi"/>
          <w:sz w:val="22"/>
          <w:szCs w:val="22"/>
          <w:lang w:eastAsia="en-US"/>
        </w:rPr>
        <w:t xml:space="preserve">Informacje </w:t>
      </w:r>
      <w:r w:rsidR="005C7005">
        <w:rPr>
          <w:rFonts w:asciiTheme="minorHAnsi" w:eastAsia="Calibri" w:hAnsiTheme="minorHAnsi" w:cstheme="minorHAnsi"/>
          <w:sz w:val="22"/>
          <w:szCs w:val="22"/>
          <w:lang w:eastAsia="en-US"/>
        </w:rPr>
        <w:t>o których mowa</w:t>
      </w:r>
      <w:r w:rsidRPr="008B4413">
        <w:rPr>
          <w:rFonts w:asciiTheme="minorHAnsi" w:eastAsia="Calibri" w:hAnsiTheme="minorHAnsi" w:cstheme="minorHAnsi"/>
          <w:sz w:val="22"/>
          <w:szCs w:val="22"/>
          <w:lang w:eastAsia="en-US"/>
        </w:rPr>
        <w:t xml:space="preserve"> w ust. 2 nie mogą być ujawniane komukolwiek, bez uprzedniej </w:t>
      </w:r>
      <w:r w:rsidR="005C7005" w:rsidRPr="008B4413">
        <w:rPr>
          <w:rFonts w:asciiTheme="minorHAnsi" w:eastAsia="Calibri" w:hAnsiTheme="minorHAnsi" w:cstheme="minorHAnsi"/>
          <w:sz w:val="22"/>
          <w:szCs w:val="22"/>
          <w:lang w:eastAsia="en-US"/>
        </w:rPr>
        <w:t>p</w:t>
      </w:r>
      <w:r w:rsidR="005C7005">
        <w:rPr>
          <w:rFonts w:asciiTheme="minorHAnsi" w:eastAsia="Calibri" w:hAnsiTheme="minorHAnsi" w:cstheme="minorHAnsi"/>
          <w:sz w:val="22"/>
          <w:szCs w:val="22"/>
          <w:lang w:eastAsia="en-US"/>
        </w:rPr>
        <w:t xml:space="preserve">isemnej </w:t>
      </w:r>
      <w:r w:rsidRPr="008B4413">
        <w:rPr>
          <w:rFonts w:asciiTheme="minorHAnsi" w:eastAsia="Calibri" w:hAnsiTheme="minorHAnsi" w:cstheme="minorHAnsi"/>
          <w:sz w:val="22"/>
          <w:szCs w:val="22"/>
          <w:lang w:eastAsia="en-US"/>
        </w:rPr>
        <w:t xml:space="preserve">zgody </w:t>
      </w:r>
      <w:r w:rsidR="005C7005">
        <w:rPr>
          <w:rFonts w:asciiTheme="minorHAnsi" w:eastAsia="Calibri" w:hAnsiTheme="minorHAnsi" w:cstheme="minorHAnsi"/>
          <w:sz w:val="22"/>
          <w:szCs w:val="22"/>
          <w:lang w:eastAsia="en-US"/>
        </w:rPr>
        <w:t>Zamawiającego</w:t>
      </w:r>
      <w:r>
        <w:rPr>
          <w:rFonts w:asciiTheme="minorHAnsi" w:eastAsia="Calibri" w:hAnsiTheme="minorHAnsi" w:cstheme="minorHAnsi"/>
          <w:sz w:val="22"/>
          <w:szCs w:val="22"/>
          <w:lang w:eastAsia="en-US"/>
        </w:rPr>
        <w:t>.</w:t>
      </w:r>
    </w:p>
    <w:p w:rsidR="008B4413" w:rsidRDefault="008B4413" w:rsidP="008A5D0A">
      <w:pPr>
        <w:numPr>
          <w:ilvl w:val="0"/>
          <w:numId w:val="96"/>
        </w:numPr>
        <w:spacing w:line="276" w:lineRule="auto"/>
        <w:ind w:left="284" w:hanging="284"/>
        <w:jc w:val="both"/>
        <w:rPr>
          <w:rFonts w:asciiTheme="minorHAnsi" w:eastAsia="Calibri" w:hAnsiTheme="minorHAnsi" w:cstheme="minorHAnsi"/>
          <w:sz w:val="22"/>
          <w:szCs w:val="22"/>
          <w:lang w:eastAsia="en-US"/>
        </w:rPr>
      </w:pPr>
      <w:r w:rsidRPr="008B4413">
        <w:rPr>
          <w:rFonts w:asciiTheme="minorHAnsi" w:eastAsia="Calibri" w:hAnsiTheme="minorHAnsi" w:cstheme="minorHAnsi"/>
          <w:sz w:val="22"/>
          <w:szCs w:val="22"/>
          <w:lang w:eastAsia="en-US"/>
        </w:rPr>
        <w:t>Wykonawca zobowiązuje się nie wykorzystywać uzyskanych</w:t>
      </w:r>
      <w:r w:rsidR="005C7005">
        <w:rPr>
          <w:rFonts w:asciiTheme="minorHAnsi" w:eastAsia="Calibri" w:hAnsiTheme="minorHAnsi" w:cstheme="minorHAnsi"/>
          <w:sz w:val="22"/>
          <w:szCs w:val="22"/>
          <w:lang w:eastAsia="en-US"/>
        </w:rPr>
        <w:t xml:space="preserve"> od Zamawiającego</w:t>
      </w:r>
      <w:r w:rsidRPr="008B4413">
        <w:rPr>
          <w:rFonts w:asciiTheme="minorHAnsi" w:eastAsia="Calibri" w:hAnsiTheme="minorHAnsi" w:cstheme="minorHAnsi"/>
          <w:sz w:val="22"/>
          <w:szCs w:val="22"/>
          <w:lang w:eastAsia="en-US"/>
        </w:rPr>
        <w:t xml:space="preserve"> informacji poufnych do innych celów, aniżeli określonych w niniejszej </w:t>
      </w:r>
      <w:r w:rsidR="00B72BA8">
        <w:rPr>
          <w:rFonts w:asciiTheme="minorHAnsi" w:eastAsia="Calibri" w:hAnsiTheme="minorHAnsi" w:cstheme="minorHAnsi"/>
          <w:sz w:val="22"/>
          <w:szCs w:val="22"/>
          <w:lang w:eastAsia="en-US"/>
        </w:rPr>
        <w:t>u</w:t>
      </w:r>
      <w:r w:rsidRPr="008B4413">
        <w:rPr>
          <w:rFonts w:asciiTheme="minorHAnsi" w:eastAsia="Calibri" w:hAnsiTheme="minorHAnsi" w:cstheme="minorHAnsi"/>
          <w:sz w:val="22"/>
          <w:szCs w:val="22"/>
          <w:lang w:eastAsia="en-US"/>
        </w:rPr>
        <w:t>mowie.</w:t>
      </w:r>
    </w:p>
    <w:p w:rsidR="001F3720" w:rsidRDefault="001F3720" w:rsidP="008A5D0A">
      <w:pPr>
        <w:numPr>
          <w:ilvl w:val="0"/>
          <w:numId w:val="96"/>
        </w:numPr>
        <w:spacing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Wykonawca zobowiązuje się do nie ujawniania i nie wykorzystywania poza wdrożeniem oprogramowania będącego przedmiotem umowy, wszelkich </w:t>
      </w:r>
      <w:r w:rsidR="008A5D0A">
        <w:rPr>
          <w:rFonts w:asciiTheme="minorHAnsi" w:eastAsia="Calibri" w:hAnsiTheme="minorHAnsi" w:cstheme="minorHAnsi"/>
          <w:sz w:val="22"/>
          <w:szCs w:val="22"/>
          <w:lang w:eastAsia="en-US"/>
        </w:rPr>
        <w:t>plików konfiguracyjnych, instalacyjnych, kodów źródłowych i innych elementów systemu.</w:t>
      </w:r>
    </w:p>
    <w:p w:rsidR="008A5D0A" w:rsidRPr="008B4413" w:rsidRDefault="008A5D0A" w:rsidP="008A5D0A">
      <w:pPr>
        <w:numPr>
          <w:ilvl w:val="0"/>
          <w:numId w:val="96"/>
        </w:numPr>
        <w:spacing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Każde nieuprawnione użycie jakiegokolwiek elementu systemu w podmiocie trzecim (poza niniejszą umową) traktowane będzie jako naruszenie praw autorskich i będzie wiązało się z dochodzeniem stosownych roszczeń ze strony właściciela systemu (oprogramowania).</w:t>
      </w:r>
    </w:p>
    <w:p w:rsidR="005C7005" w:rsidRDefault="008B4413" w:rsidP="008A5D0A">
      <w:pPr>
        <w:numPr>
          <w:ilvl w:val="0"/>
          <w:numId w:val="97"/>
        </w:numPr>
        <w:spacing w:line="276" w:lineRule="auto"/>
        <w:ind w:left="284" w:hanging="284"/>
        <w:jc w:val="both"/>
        <w:rPr>
          <w:rFonts w:asciiTheme="minorHAnsi" w:eastAsia="Calibri" w:hAnsiTheme="minorHAnsi" w:cstheme="minorHAnsi"/>
          <w:sz w:val="22"/>
          <w:szCs w:val="22"/>
          <w:lang w:eastAsia="en-US"/>
        </w:rPr>
      </w:pPr>
      <w:r w:rsidRPr="005C7005">
        <w:rPr>
          <w:rFonts w:asciiTheme="minorHAnsi" w:eastAsia="Calibri" w:hAnsiTheme="minorHAnsi" w:cstheme="minorHAnsi"/>
          <w:sz w:val="22"/>
          <w:szCs w:val="22"/>
          <w:lang w:eastAsia="en-US"/>
        </w:rPr>
        <w:t xml:space="preserve">Wykonawca oświadcza i gwarantuje, że w każdym wypadku będzie przestrzegać przepisów dotyczących tajemnicy przedsiębiorstwa w rozumieniu Ustawy z dnia 16 kwietnia 1993 r. o zwalczaniu nieuczciwej konkurencji, </w:t>
      </w:r>
      <w:proofErr w:type="spellStart"/>
      <w:r w:rsidRPr="005C7005">
        <w:rPr>
          <w:rFonts w:asciiTheme="minorHAnsi" w:eastAsia="Calibri" w:hAnsiTheme="minorHAnsi" w:cstheme="minorHAnsi"/>
          <w:sz w:val="22"/>
          <w:szCs w:val="22"/>
          <w:lang w:eastAsia="en-US"/>
        </w:rPr>
        <w:t>t.j</w:t>
      </w:r>
      <w:proofErr w:type="spellEnd"/>
      <w:r w:rsidRPr="005C7005">
        <w:rPr>
          <w:rFonts w:asciiTheme="minorHAnsi" w:eastAsia="Calibri" w:hAnsiTheme="minorHAnsi" w:cstheme="minorHAnsi"/>
          <w:sz w:val="22"/>
          <w:szCs w:val="22"/>
          <w:lang w:eastAsia="en-US"/>
        </w:rPr>
        <w:t xml:space="preserve">. Dz. U. z </w:t>
      </w:r>
      <w:r w:rsidR="005C7005">
        <w:rPr>
          <w:rFonts w:asciiTheme="minorHAnsi" w:eastAsia="Calibri" w:hAnsiTheme="minorHAnsi" w:cstheme="minorHAnsi"/>
          <w:sz w:val="22"/>
          <w:szCs w:val="22"/>
          <w:lang w:eastAsia="en-US"/>
        </w:rPr>
        <w:t xml:space="preserve">2018 r., poz. 419 z </w:t>
      </w:r>
      <w:proofErr w:type="spellStart"/>
      <w:r w:rsidR="005C7005">
        <w:rPr>
          <w:rFonts w:asciiTheme="minorHAnsi" w:eastAsia="Calibri" w:hAnsiTheme="minorHAnsi" w:cstheme="minorHAnsi"/>
          <w:sz w:val="22"/>
          <w:szCs w:val="22"/>
          <w:lang w:eastAsia="en-US"/>
        </w:rPr>
        <w:t>późn</w:t>
      </w:r>
      <w:proofErr w:type="spellEnd"/>
      <w:r w:rsidR="005C7005">
        <w:rPr>
          <w:rFonts w:asciiTheme="minorHAnsi" w:eastAsia="Calibri" w:hAnsiTheme="minorHAnsi" w:cstheme="minorHAnsi"/>
          <w:sz w:val="22"/>
          <w:szCs w:val="22"/>
          <w:lang w:eastAsia="en-US"/>
        </w:rPr>
        <w:t>. zm.).</w:t>
      </w:r>
    </w:p>
    <w:p w:rsidR="008B4413" w:rsidRPr="005C7005" w:rsidRDefault="008B4413" w:rsidP="008A5D0A">
      <w:pPr>
        <w:numPr>
          <w:ilvl w:val="0"/>
          <w:numId w:val="97"/>
        </w:numPr>
        <w:spacing w:line="276" w:lineRule="auto"/>
        <w:ind w:left="284" w:hanging="284"/>
        <w:jc w:val="both"/>
        <w:rPr>
          <w:rFonts w:asciiTheme="minorHAnsi" w:eastAsia="Calibri" w:hAnsiTheme="minorHAnsi" w:cstheme="minorHAnsi"/>
          <w:sz w:val="22"/>
          <w:szCs w:val="22"/>
          <w:lang w:eastAsia="en-US"/>
        </w:rPr>
      </w:pPr>
      <w:r w:rsidRPr="005C7005">
        <w:rPr>
          <w:rFonts w:asciiTheme="minorHAnsi" w:eastAsia="Calibri" w:hAnsiTheme="minorHAnsi" w:cstheme="minorHAnsi"/>
          <w:sz w:val="22"/>
          <w:szCs w:val="22"/>
          <w:lang w:eastAsia="en-US"/>
        </w:rPr>
        <w:t>Wykonawca niezwłocznie poinformuje na piśmie Zamawiającego o każdej próbie uzyskania</w:t>
      </w:r>
      <w:r w:rsidR="00BC3466" w:rsidRPr="005C7005">
        <w:rPr>
          <w:rFonts w:asciiTheme="minorHAnsi" w:eastAsia="Calibri" w:hAnsiTheme="minorHAnsi" w:cstheme="minorHAnsi"/>
          <w:sz w:val="22"/>
          <w:szCs w:val="22"/>
          <w:lang w:eastAsia="en-US"/>
        </w:rPr>
        <w:t xml:space="preserve"> </w:t>
      </w:r>
      <w:r w:rsidRPr="005C7005">
        <w:rPr>
          <w:rFonts w:asciiTheme="minorHAnsi" w:eastAsia="Calibri" w:hAnsiTheme="minorHAnsi" w:cstheme="minorHAnsi"/>
          <w:sz w:val="22"/>
          <w:szCs w:val="22"/>
          <w:lang w:eastAsia="en-US"/>
        </w:rPr>
        <w:t xml:space="preserve">dostępu do danych </w:t>
      </w:r>
      <w:r w:rsidR="005C7005">
        <w:rPr>
          <w:rFonts w:asciiTheme="minorHAnsi" w:eastAsia="Calibri" w:hAnsiTheme="minorHAnsi" w:cstheme="minorHAnsi"/>
          <w:sz w:val="22"/>
          <w:szCs w:val="22"/>
          <w:lang w:eastAsia="en-US"/>
        </w:rPr>
        <w:t>związanych z przedmiotem zamówienia</w:t>
      </w:r>
      <w:r w:rsidRPr="005C7005">
        <w:rPr>
          <w:rFonts w:asciiTheme="minorHAnsi" w:eastAsia="Calibri" w:hAnsiTheme="minorHAnsi" w:cstheme="minorHAnsi"/>
          <w:sz w:val="22"/>
          <w:szCs w:val="22"/>
          <w:lang w:eastAsia="en-US"/>
        </w:rPr>
        <w:t xml:space="preserve"> lub pozyskan</w:t>
      </w:r>
      <w:r w:rsidR="005C7005">
        <w:rPr>
          <w:rFonts w:asciiTheme="minorHAnsi" w:eastAsia="Calibri" w:hAnsiTheme="minorHAnsi" w:cstheme="minorHAnsi"/>
          <w:sz w:val="22"/>
          <w:szCs w:val="22"/>
          <w:lang w:eastAsia="en-US"/>
        </w:rPr>
        <w:t>ia informacji z nimi związanych</w:t>
      </w:r>
      <w:r w:rsidRPr="005C7005">
        <w:rPr>
          <w:rFonts w:asciiTheme="minorHAnsi" w:eastAsia="Calibri" w:hAnsiTheme="minorHAnsi" w:cstheme="minorHAnsi"/>
          <w:sz w:val="22"/>
          <w:szCs w:val="22"/>
          <w:lang w:eastAsia="en-US"/>
        </w:rPr>
        <w:t>.</w:t>
      </w:r>
    </w:p>
    <w:p w:rsidR="008B4413" w:rsidRPr="00BC3466" w:rsidRDefault="008B4413" w:rsidP="008A5D0A">
      <w:pPr>
        <w:numPr>
          <w:ilvl w:val="0"/>
          <w:numId w:val="97"/>
        </w:numPr>
        <w:spacing w:line="276" w:lineRule="auto"/>
        <w:ind w:left="284" w:hanging="284"/>
        <w:jc w:val="both"/>
        <w:rPr>
          <w:rFonts w:asciiTheme="minorHAnsi" w:eastAsia="Calibri" w:hAnsiTheme="minorHAnsi" w:cstheme="minorHAnsi"/>
          <w:sz w:val="22"/>
          <w:szCs w:val="22"/>
          <w:lang w:eastAsia="en-US"/>
        </w:rPr>
      </w:pPr>
      <w:r w:rsidRPr="00BC3466">
        <w:rPr>
          <w:rFonts w:asciiTheme="minorHAnsi" w:eastAsia="Calibri" w:hAnsiTheme="minorHAnsi" w:cstheme="minorHAnsi"/>
          <w:sz w:val="22"/>
          <w:szCs w:val="22"/>
          <w:lang w:eastAsia="en-US"/>
        </w:rPr>
        <w:t>W przypadku ujawnienia lub utraty jakichkolwiek Informacji poufnych, a w szczególności danych</w:t>
      </w:r>
      <w:r w:rsidR="00BC3466" w:rsidRPr="00BC3466">
        <w:rPr>
          <w:rFonts w:asciiTheme="minorHAnsi" w:eastAsia="Calibri" w:hAnsiTheme="minorHAnsi" w:cstheme="minorHAnsi"/>
          <w:sz w:val="22"/>
          <w:szCs w:val="22"/>
          <w:lang w:eastAsia="en-US"/>
        </w:rPr>
        <w:t xml:space="preserve"> </w:t>
      </w:r>
      <w:r w:rsidRPr="00BC3466">
        <w:rPr>
          <w:rFonts w:asciiTheme="minorHAnsi" w:eastAsia="Calibri" w:hAnsiTheme="minorHAnsi" w:cstheme="minorHAnsi"/>
          <w:sz w:val="22"/>
          <w:szCs w:val="22"/>
          <w:lang w:eastAsia="en-US"/>
        </w:rPr>
        <w:t>objętych tajemnicą przedsiębiorstwa, Wykonawca niezwłocznie i</w:t>
      </w:r>
      <w:r w:rsidR="00BC3466" w:rsidRPr="00BC3466">
        <w:rPr>
          <w:rFonts w:asciiTheme="minorHAnsi" w:eastAsia="Calibri" w:hAnsiTheme="minorHAnsi" w:cstheme="minorHAnsi"/>
          <w:sz w:val="22"/>
          <w:szCs w:val="22"/>
          <w:lang w:eastAsia="en-US"/>
        </w:rPr>
        <w:t xml:space="preserve"> </w:t>
      </w:r>
      <w:r w:rsidRPr="00BC3466">
        <w:rPr>
          <w:rFonts w:asciiTheme="minorHAnsi" w:eastAsia="Calibri" w:hAnsiTheme="minorHAnsi" w:cstheme="minorHAnsi"/>
          <w:sz w:val="22"/>
          <w:szCs w:val="22"/>
          <w:lang w:eastAsia="en-US"/>
        </w:rPr>
        <w:t>na własny koszt:</w:t>
      </w:r>
    </w:p>
    <w:p w:rsidR="008B4413" w:rsidRPr="008B4413" w:rsidRDefault="008B4413" w:rsidP="008A5D0A">
      <w:pPr>
        <w:numPr>
          <w:ilvl w:val="0"/>
          <w:numId w:val="98"/>
        </w:numPr>
        <w:spacing w:line="276" w:lineRule="auto"/>
        <w:ind w:left="567" w:hanging="283"/>
        <w:jc w:val="both"/>
        <w:rPr>
          <w:rFonts w:asciiTheme="minorHAnsi" w:eastAsia="Calibri" w:hAnsiTheme="minorHAnsi" w:cstheme="minorHAnsi"/>
          <w:sz w:val="22"/>
          <w:szCs w:val="22"/>
          <w:lang w:eastAsia="en-US"/>
        </w:rPr>
      </w:pPr>
      <w:r w:rsidRPr="008B4413">
        <w:rPr>
          <w:rFonts w:asciiTheme="minorHAnsi" w:eastAsia="Calibri" w:hAnsiTheme="minorHAnsi" w:cstheme="minorHAnsi"/>
          <w:sz w:val="22"/>
          <w:szCs w:val="22"/>
          <w:lang w:eastAsia="en-US"/>
        </w:rPr>
        <w:t>pisemnie powiadomi Zamawiającego o zaistniałych okolicznościach;</w:t>
      </w:r>
    </w:p>
    <w:p w:rsidR="008B4413" w:rsidRPr="008B4413" w:rsidRDefault="008B4413" w:rsidP="008A5D0A">
      <w:pPr>
        <w:numPr>
          <w:ilvl w:val="0"/>
          <w:numId w:val="98"/>
        </w:numPr>
        <w:spacing w:line="276" w:lineRule="auto"/>
        <w:ind w:left="567" w:hanging="283"/>
        <w:jc w:val="both"/>
        <w:rPr>
          <w:rFonts w:asciiTheme="minorHAnsi" w:eastAsia="Calibri" w:hAnsiTheme="minorHAnsi" w:cstheme="minorHAnsi"/>
          <w:sz w:val="22"/>
          <w:szCs w:val="22"/>
          <w:lang w:eastAsia="en-US"/>
        </w:rPr>
      </w:pPr>
      <w:r w:rsidRPr="008B4413">
        <w:rPr>
          <w:rFonts w:asciiTheme="minorHAnsi" w:eastAsia="Calibri" w:hAnsiTheme="minorHAnsi" w:cstheme="minorHAnsi"/>
          <w:sz w:val="22"/>
          <w:szCs w:val="22"/>
          <w:lang w:eastAsia="en-US"/>
        </w:rPr>
        <w:t>podejmie wszelkie kroki zmierzające do zminimalizowania zakresu naruszenia;</w:t>
      </w:r>
    </w:p>
    <w:p w:rsidR="008B4413" w:rsidRPr="008B4413" w:rsidRDefault="008B4413" w:rsidP="008A5D0A">
      <w:pPr>
        <w:numPr>
          <w:ilvl w:val="0"/>
          <w:numId w:val="98"/>
        </w:numPr>
        <w:spacing w:line="276" w:lineRule="auto"/>
        <w:ind w:left="567" w:hanging="283"/>
        <w:jc w:val="both"/>
        <w:rPr>
          <w:rFonts w:asciiTheme="minorHAnsi" w:eastAsia="Calibri" w:hAnsiTheme="minorHAnsi" w:cstheme="minorHAnsi"/>
          <w:sz w:val="22"/>
          <w:szCs w:val="22"/>
          <w:lang w:eastAsia="en-US"/>
        </w:rPr>
      </w:pPr>
      <w:r w:rsidRPr="008B4413">
        <w:rPr>
          <w:rFonts w:asciiTheme="minorHAnsi" w:eastAsia="Calibri" w:hAnsiTheme="minorHAnsi" w:cstheme="minorHAnsi"/>
          <w:sz w:val="22"/>
          <w:szCs w:val="22"/>
          <w:lang w:eastAsia="en-US"/>
        </w:rPr>
        <w:t>podejmie współpracę z Zamawiającym w celu zminimalizowania zakresu</w:t>
      </w:r>
      <w:r w:rsidR="00BC3466">
        <w:rPr>
          <w:rFonts w:asciiTheme="minorHAnsi" w:eastAsia="Calibri" w:hAnsiTheme="minorHAnsi" w:cstheme="minorHAnsi"/>
          <w:sz w:val="22"/>
          <w:szCs w:val="22"/>
          <w:lang w:eastAsia="en-US"/>
        </w:rPr>
        <w:t xml:space="preserve"> </w:t>
      </w:r>
      <w:r w:rsidRPr="008B4413">
        <w:rPr>
          <w:rFonts w:asciiTheme="minorHAnsi" w:eastAsia="Calibri" w:hAnsiTheme="minorHAnsi" w:cstheme="minorHAnsi"/>
          <w:sz w:val="22"/>
          <w:szCs w:val="22"/>
          <w:lang w:eastAsia="en-US"/>
        </w:rPr>
        <w:t>naruszenia oraz wynikających z niego szkód.</w:t>
      </w:r>
    </w:p>
    <w:p w:rsidR="008B4413" w:rsidRPr="008B4413" w:rsidRDefault="008B4413" w:rsidP="008A5D0A">
      <w:pPr>
        <w:numPr>
          <w:ilvl w:val="0"/>
          <w:numId w:val="99"/>
        </w:numPr>
        <w:spacing w:line="276" w:lineRule="auto"/>
        <w:ind w:left="284" w:hanging="284"/>
        <w:jc w:val="both"/>
        <w:rPr>
          <w:rFonts w:asciiTheme="minorHAnsi" w:eastAsia="Calibri" w:hAnsiTheme="minorHAnsi" w:cstheme="minorHAnsi"/>
          <w:sz w:val="22"/>
          <w:szCs w:val="22"/>
          <w:lang w:eastAsia="en-US"/>
        </w:rPr>
      </w:pPr>
      <w:r w:rsidRPr="008B4413">
        <w:rPr>
          <w:rFonts w:asciiTheme="minorHAnsi" w:eastAsia="Calibri" w:hAnsiTheme="minorHAnsi" w:cstheme="minorHAnsi"/>
          <w:sz w:val="22"/>
          <w:szCs w:val="22"/>
          <w:lang w:eastAsia="en-US"/>
        </w:rPr>
        <w:t xml:space="preserve">Postanowienia niniejszego paragrafu obowiązują również po wygaśnięciu lub rozwiązaniu niniejszej </w:t>
      </w:r>
      <w:r w:rsidR="005C7005">
        <w:rPr>
          <w:rFonts w:asciiTheme="minorHAnsi" w:eastAsia="Calibri" w:hAnsiTheme="minorHAnsi" w:cstheme="minorHAnsi"/>
          <w:sz w:val="22"/>
          <w:szCs w:val="22"/>
          <w:lang w:eastAsia="en-US"/>
        </w:rPr>
        <w:t>u</w:t>
      </w:r>
      <w:r w:rsidRPr="008B4413">
        <w:rPr>
          <w:rFonts w:asciiTheme="minorHAnsi" w:eastAsia="Calibri" w:hAnsiTheme="minorHAnsi" w:cstheme="minorHAnsi"/>
          <w:sz w:val="22"/>
          <w:szCs w:val="22"/>
          <w:lang w:eastAsia="en-US"/>
        </w:rPr>
        <w:t>mowy bez ograniczenia czasowego.</w:t>
      </w:r>
    </w:p>
    <w:p w:rsidR="008B4413" w:rsidRDefault="008B4413" w:rsidP="008B4413">
      <w:pPr>
        <w:spacing w:line="276" w:lineRule="auto"/>
        <w:jc w:val="center"/>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 1</w:t>
      </w:r>
      <w:r>
        <w:rPr>
          <w:rFonts w:asciiTheme="minorHAnsi" w:eastAsia="Calibri" w:hAnsiTheme="minorHAnsi" w:cs="Calibri"/>
          <w:sz w:val="22"/>
          <w:szCs w:val="22"/>
          <w:lang w:eastAsia="en-US"/>
        </w:rPr>
        <w:t>2</w:t>
      </w:r>
    </w:p>
    <w:p w:rsidR="00EA54A5" w:rsidRPr="00B044ED" w:rsidRDefault="00EA54A5" w:rsidP="008B4413">
      <w:pPr>
        <w:spacing w:line="276" w:lineRule="auto"/>
        <w:jc w:val="center"/>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POSTANOWIENIA KOŃCOWE</w:t>
      </w:r>
    </w:p>
    <w:p w:rsidR="00EA54A5" w:rsidRPr="00B044ED" w:rsidRDefault="00EA54A5" w:rsidP="008A5D0A">
      <w:pPr>
        <w:numPr>
          <w:ilvl w:val="0"/>
          <w:numId w:val="72"/>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Wszelkie spory wynikłe na tle stosowania postanowień niniejszej umowy rozstrzygane będą przez sąd powszechny właściwy dla siedziby Zamawiającego.</w:t>
      </w:r>
    </w:p>
    <w:p w:rsidR="00EA54A5" w:rsidRPr="00B044ED" w:rsidRDefault="00EA54A5" w:rsidP="008A5D0A">
      <w:pPr>
        <w:numPr>
          <w:ilvl w:val="0"/>
          <w:numId w:val="72"/>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 xml:space="preserve">W sprawach nieuregulowanych w umowie będą miały zastosowanie: </w:t>
      </w:r>
    </w:p>
    <w:p w:rsidR="00EA54A5" w:rsidRPr="00B044ED" w:rsidRDefault="00EA54A5" w:rsidP="008A5D0A">
      <w:pPr>
        <w:numPr>
          <w:ilvl w:val="0"/>
          <w:numId w:val="69"/>
        </w:numPr>
        <w:spacing w:line="276" w:lineRule="auto"/>
        <w:ind w:left="567"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przepisy ustawy z dnia 11 września 2019 roku Prawo zamówień publicznych oraz aktów prawnych wydanych na jej podstawie;</w:t>
      </w:r>
    </w:p>
    <w:p w:rsidR="00EA54A5" w:rsidRPr="00B044ED" w:rsidRDefault="00EA54A5" w:rsidP="008A5D0A">
      <w:pPr>
        <w:numPr>
          <w:ilvl w:val="0"/>
          <w:numId w:val="69"/>
        </w:numPr>
        <w:spacing w:line="276" w:lineRule="auto"/>
        <w:ind w:left="567"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 xml:space="preserve">przepisy  ustawy  z  dnia  23  kwietnia  1964  roku  Kodeks  cywilny  (Dz.  U.  z  2020  roku,  poz.  1740 z </w:t>
      </w:r>
      <w:proofErr w:type="spellStart"/>
      <w:r w:rsidRPr="00B044ED">
        <w:rPr>
          <w:rFonts w:asciiTheme="minorHAnsi" w:eastAsia="Calibri" w:hAnsiTheme="minorHAnsi" w:cs="Calibri"/>
          <w:sz w:val="22"/>
          <w:szCs w:val="22"/>
          <w:lang w:eastAsia="en-US"/>
        </w:rPr>
        <w:t>późn</w:t>
      </w:r>
      <w:proofErr w:type="spellEnd"/>
      <w:r w:rsidRPr="00B044ED">
        <w:rPr>
          <w:rFonts w:asciiTheme="minorHAnsi" w:eastAsia="Calibri" w:hAnsiTheme="minorHAnsi" w:cs="Calibri"/>
          <w:sz w:val="22"/>
          <w:szCs w:val="22"/>
          <w:lang w:eastAsia="en-US"/>
        </w:rPr>
        <w:t>. zm.);</w:t>
      </w:r>
    </w:p>
    <w:p w:rsidR="00EA54A5" w:rsidRPr="00B044ED" w:rsidRDefault="00EA54A5" w:rsidP="008A5D0A">
      <w:pPr>
        <w:numPr>
          <w:ilvl w:val="0"/>
          <w:numId w:val="69"/>
        </w:numPr>
        <w:spacing w:line="276" w:lineRule="auto"/>
        <w:ind w:left="567"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 xml:space="preserve">przepisy prawne obowiązujące w zakresie przedmiotowym. </w:t>
      </w:r>
    </w:p>
    <w:p w:rsidR="00EA54A5" w:rsidRPr="00B044ED" w:rsidRDefault="00EA54A5" w:rsidP="008A5D0A">
      <w:pPr>
        <w:numPr>
          <w:ilvl w:val="0"/>
          <w:numId w:val="72"/>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t>Wszelkie zmiany niniejszej umowy wymagają formy pisemnej pod rygorem nieważności.</w:t>
      </w:r>
    </w:p>
    <w:p w:rsidR="00EA54A5" w:rsidRPr="00B044ED" w:rsidRDefault="00EA54A5" w:rsidP="008A5D0A">
      <w:pPr>
        <w:numPr>
          <w:ilvl w:val="0"/>
          <w:numId w:val="72"/>
        </w:numPr>
        <w:spacing w:line="276" w:lineRule="auto"/>
        <w:ind w:left="284" w:hanging="284"/>
        <w:contextualSpacing/>
        <w:jc w:val="both"/>
        <w:rPr>
          <w:rFonts w:asciiTheme="minorHAnsi" w:eastAsia="Calibri" w:hAnsiTheme="minorHAnsi" w:cs="Calibri"/>
          <w:sz w:val="22"/>
          <w:szCs w:val="22"/>
          <w:lang w:eastAsia="en-US"/>
        </w:rPr>
      </w:pPr>
      <w:r w:rsidRPr="00B044ED">
        <w:rPr>
          <w:rFonts w:asciiTheme="minorHAnsi" w:eastAsia="Calibri" w:hAnsiTheme="minorHAnsi" w:cs="Calibri"/>
          <w:sz w:val="22"/>
          <w:szCs w:val="22"/>
          <w:lang w:eastAsia="en-US"/>
        </w:rPr>
        <w:lastRenderedPageBreak/>
        <w:t xml:space="preserve">Umowę sporządzono w trzech jednobrzmiących egzemplarzach, dwa dla Zamawiającego </w:t>
      </w:r>
      <w:r w:rsidRPr="00B044ED">
        <w:rPr>
          <w:rFonts w:asciiTheme="minorHAnsi" w:eastAsia="Calibri" w:hAnsiTheme="minorHAnsi" w:cs="Calibri"/>
          <w:sz w:val="22"/>
          <w:szCs w:val="22"/>
          <w:lang w:eastAsia="en-US"/>
        </w:rPr>
        <w:br/>
        <w:t>i jeden dla Wykonawcy.</w:t>
      </w:r>
    </w:p>
    <w:p w:rsidR="008A5D0A" w:rsidRDefault="008A5D0A" w:rsidP="00EA54A5">
      <w:pPr>
        <w:spacing w:line="276" w:lineRule="auto"/>
        <w:jc w:val="both"/>
        <w:rPr>
          <w:rFonts w:asciiTheme="minorHAnsi" w:eastAsia="Calibri" w:hAnsiTheme="minorHAnsi" w:cs="Calibri"/>
          <w:b/>
          <w:sz w:val="22"/>
          <w:szCs w:val="22"/>
          <w:lang w:eastAsia="en-US"/>
        </w:rPr>
      </w:pPr>
    </w:p>
    <w:p w:rsidR="00EA54A5" w:rsidRPr="00B044ED" w:rsidRDefault="00EA54A5" w:rsidP="00EA54A5">
      <w:pPr>
        <w:spacing w:line="276" w:lineRule="auto"/>
        <w:jc w:val="both"/>
        <w:rPr>
          <w:rFonts w:asciiTheme="minorHAnsi" w:eastAsia="Calibri" w:hAnsiTheme="minorHAnsi" w:cs="Calibri"/>
          <w:b/>
          <w:sz w:val="22"/>
          <w:szCs w:val="22"/>
          <w:lang w:eastAsia="en-US"/>
        </w:rPr>
      </w:pPr>
      <w:r w:rsidRPr="00B044ED">
        <w:rPr>
          <w:rFonts w:asciiTheme="minorHAnsi" w:eastAsia="Calibri" w:hAnsiTheme="minorHAnsi" w:cs="Calibri"/>
          <w:b/>
          <w:sz w:val="22"/>
          <w:szCs w:val="22"/>
          <w:lang w:eastAsia="en-US"/>
        </w:rPr>
        <w:t xml:space="preserve">ZAMAWIAJĄCY       </w:t>
      </w:r>
      <w:r w:rsidRPr="00B044ED">
        <w:rPr>
          <w:rFonts w:asciiTheme="minorHAnsi" w:eastAsia="Calibri" w:hAnsiTheme="minorHAnsi" w:cs="Calibri"/>
          <w:b/>
          <w:sz w:val="22"/>
          <w:szCs w:val="22"/>
          <w:lang w:eastAsia="en-US"/>
        </w:rPr>
        <w:tab/>
      </w:r>
      <w:r w:rsidRPr="00B044ED">
        <w:rPr>
          <w:rFonts w:asciiTheme="minorHAnsi" w:eastAsia="Calibri" w:hAnsiTheme="minorHAnsi" w:cs="Calibri"/>
          <w:b/>
          <w:sz w:val="22"/>
          <w:szCs w:val="22"/>
          <w:lang w:eastAsia="en-US"/>
        </w:rPr>
        <w:tab/>
      </w:r>
      <w:r w:rsidRPr="00B044ED">
        <w:rPr>
          <w:rFonts w:asciiTheme="minorHAnsi" w:eastAsia="Calibri" w:hAnsiTheme="minorHAnsi" w:cs="Calibri"/>
          <w:b/>
          <w:sz w:val="22"/>
          <w:szCs w:val="22"/>
          <w:lang w:eastAsia="en-US"/>
        </w:rPr>
        <w:tab/>
      </w:r>
      <w:r w:rsidRPr="00B044ED">
        <w:rPr>
          <w:rFonts w:asciiTheme="minorHAnsi" w:eastAsia="Calibri" w:hAnsiTheme="minorHAnsi" w:cs="Calibri"/>
          <w:b/>
          <w:sz w:val="22"/>
          <w:szCs w:val="22"/>
          <w:lang w:eastAsia="en-US"/>
        </w:rPr>
        <w:tab/>
      </w:r>
      <w:r w:rsidRPr="00B044ED">
        <w:rPr>
          <w:rFonts w:asciiTheme="minorHAnsi" w:eastAsia="Calibri" w:hAnsiTheme="minorHAnsi" w:cs="Calibri"/>
          <w:b/>
          <w:sz w:val="22"/>
          <w:szCs w:val="22"/>
          <w:lang w:eastAsia="en-US"/>
        </w:rPr>
        <w:tab/>
      </w:r>
      <w:r w:rsidRPr="00B044ED">
        <w:rPr>
          <w:rFonts w:asciiTheme="minorHAnsi" w:eastAsia="Calibri" w:hAnsiTheme="minorHAnsi" w:cs="Calibri"/>
          <w:b/>
          <w:sz w:val="22"/>
          <w:szCs w:val="22"/>
          <w:lang w:eastAsia="en-US"/>
        </w:rPr>
        <w:tab/>
      </w:r>
      <w:r w:rsidRPr="00B044ED">
        <w:rPr>
          <w:rFonts w:asciiTheme="minorHAnsi" w:eastAsia="Calibri" w:hAnsiTheme="minorHAnsi" w:cs="Calibri"/>
          <w:b/>
          <w:sz w:val="22"/>
          <w:szCs w:val="22"/>
          <w:lang w:eastAsia="en-US"/>
        </w:rPr>
        <w:tab/>
      </w:r>
      <w:r w:rsidRPr="00B044ED">
        <w:rPr>
          <w:rFonts w:asciiTheme="minorHAnsi" w:eastAsia="Calibri" w:hAnsiTheme="minorHAnsi" w:cs="Calibri"/>
          <w:b/>
          <w:sz w:val="22"/>
          <w:szCs w:val="22"/>
          <w:lang w:eastAsia="en-US"/>
        </w:rPr>
        <w:tab/>
        <w:t xml:space="preserve">WYKONAWCA </w:t>
      </w:r>
    </w:p>
    <w:p w:rsidR="008A5D0A" w:rsidRDefault="008A5D0A" w:rsidP="00EA54A5">
      <w:pPr>
        <w:spacing w:line="276" w:lineRule="auto"/>
        <w:jc w:val="both"/>
        <w:rPr>
          <w:rFonts w:asciiTheme="minorHAnsi" w:eastAsia="Calibri" w:hAnsiTheme="minorHAnsi" w:cs="Calibri"/>
          <w:sz w:val="20"/>
          <w:szCs w:val="20"/>
          <w:lang w:eastAsia="en-US"/>
        </w:rPr>
      </w:pPr>
    </w:p>
    <w:p w:rsidR="00EA54A5" w:rsidRPr="00435A19" w:rsidRDefault="005C7005" w:rsidP="00EA54A5">
      <w:pPr>
        <w:spacing w:line="276" w:lineRule="auto"/>
        <w:jc w:val="both"/>
        <w:rPr>
          <w:rFonts w:asciiTheme="minorHAnsi" w:eastAsia="Calibri" w:hAnsiTheme="minorHAnsi" w:cs="Calibri"/>
          <w:sz w:val="20"/>
          <w:szCs w:val="20"/>
          <w:lang w:eastAsia="en-US"/>
        </w:rPr>
      </w:pPr>
      <w:r>
        <w:rPr>
          <w:rFonts w:asciiTheme="minorHAnsi" w:eastAsia="Calibri" w:hAnsiTheme="minorHAnsi" w:cs="Calibri"/>
          <w:sz w:val="20"/>
          <w:szCs w:val="20"/>
          <w:lang w:eastAsia="en-US"/>
        </w:rPr>
        <w:t>Załączniki:</w:t>
      </w:r>
    </w:p>
    <w:p w:rsidR="00EA54A5" w:rsidRPr="00435A19" w:rsidRDefault="00EA54A5" w:rsidP="00EA54A5">
      <w:pPr>
        <w:spacing w:line="276" w:lineRule="auto"/>
        <w:jc w:val="both"/>
        <w:rPr>
          <w:rFonts w:asciiTheme="minorHAnsi" w:eastAsia="Calibri" w:hAnsiTheme="minorHAnsi" w:cs="Calibri"/>
          <w:sz w:val="20"/>
          <w:szCs w:val="20"/>
          <w:lang w:eastAsia="en-US"/>
        </w:rPr>
      </w:pPr>
      <w:r w:rsidRPr="00435A19">
        <w:rPr>
          <w:rFonts w:asciiTheme="minorHAnsi" w:eastAsia="Calibri" w:hAnsiTheme="minorHAnsi" w:cs="Calibri"/>
          <w:sz w:val="20"/>
          <w:szCs w:val="20"/>
          <w:lang w:eastAsia="en-US"/>
        </w:rPr>
        <w:t>1.  Szczegółowy opis przedmiotu zamówienia.</w:t>
      </w:r>
    </w:p>
    <w:p w:rsidR="00EA54A5" w:rsidRPr="00435A19" w:rsidRDefault="00EA54A5" w:rsidP="00EA54A5">
      <w:pPr>
        <w:spacing w:line="276" w:lineRule="auto"/>
        <w:jc w:val="both"/>
        <w:rPr>
          <w:rFonts w:asciiTheme="minorHAnsi" w:eastAsia="Calibri" w:hAnsiTheme="minorHAnsi" w:cs="Calibri"/>
          <w:sz w:val="20"/>
          <w:szCs w:val="20"/>
          <w:lang w:eastAsia="en-US"/>
        </w:rPr>
      </w:pPr>
      <w:r w:rsidRPr="00435A19">
        <w:rPr>
          <w:rFonts w:asciiTheme="minorHAnsi" w:eastAsia="Calibri" w:hAnsiTheme="minorHAnsi" w:cs="Calibri"/>
          <w:sz w:val="20"/>
          <w:szCs w:val="20"/>
          <w:lang w:eastAsia="en-US"/>
        </w:rPr>
        <w:t>2. Formularz ofertowy Wykonawcy.</w:t>
      </w:r>
    </w:p>
    <w:p w:rsidR="00EA54A5" w:rsidRDefault="00EA54A5" w:rsidP="00AF05F1">
      <w:pPr>
        <w:pStyle w:val="Akapitzlist"/>
        <w:spacing w:line="276" w:lineRule="auto"/>
        <w:ind w:left="0"/>
        <w:jc w:val="both"/>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8A5D0A" w:rsidRDefault="008A5D0A" w:rsidP="00AF05F1">
      <w:pPr>
        <w:tabs>
          <w:tab w:val="left" w:pos="3465"/>
        </w:tabs>
        <w:spacing w:line="276" w:lineRule="auto"/>
        <w:ind w:right="-92"/>
        <w:jc w:val="right"/>
        <w:rPr>
          <w:rFonts w:asciiTheme="minorHAnsi" w:hAnsiTheme="minorHAnsi" w:cstheme="minorHAnsi"/>
          <w:sz w:val="22"/>
          <w:szCs w:val="22"/>
        </w:rPr>
      </w:pPr>
    </w:p>
    <w:p w:rsidR="00AF05F1" w:rsidRDefault="00AF05F1" w:rsidP="00AF05F1">
      <w:pPr>
        <w:tabs>
          <w:tab w:val="left" w:pos="3465"/>
        </w:tabs>
        <w:spacing w:line="276" w:lineRule="auto"/>
        <w:ind w:right="-92"/>
        <w:jc w:val="right"/>
        <w:rPr>
          <w:rFonts w:asciiTheme="minorHAnsi" w:hAnsiTheme="minorHAnsi" w:cstheme="minorHAnsi"/>
          <w:sz w:val="22"/>
          <w:szCs w:val="22"/>
        </w:rPr>
      </w:pPr>
      <w:r>
        <w:rPr>
          <w:rFonts w:asciiTheme="minorHAnsi" w:hAnsiTheme="minorHAnsi" w:cstheme="minorHAnsi"/>
          <w:sz w:val="22"/>
          <w:szCs w:val="22"/>
        </w:rPr>
        <w:lastRenderedPageBreak/>
        <w:t>Z</w:t>
      </w:r>
      <w:r w:rsidRPr="00135EAC">
        <w:rPr>
          <w:rFonts w:asciiTheme="minorHAnsi" w:hAnsiTheme="minorHAnsi" w:cstheme="minorHAnsi"/>
          <w:sz w:val="22"/>
          <w:szCs w:val="22"/>
        </w:rPr>
        <w:t>ałącznik nr 7</w:t>
      </w:r>
      <w:r>
        <w:rPr>
          <w:rFonts w:asciiTheme="minorHAnsi" w:hAnsiTheme="minorHAnsi" w:cstheme="minorHAnsi"/>
          <w:sz w:val="22"/>
          <w:szCs w:val="22"/>
        </w:rPr>
        <w:t xml:space="preserve"> do SWZ</w:t>
      </w:r>
    </w:p>
    <w:p w:rsidR="00AF05F1" w:rsidRPr="00774091" w:rsidRDefault="00AF05F1" w:rsidP="00AF05F1">
      <w:pPr>
        <w:tabs>
          <w:tab w:val="left" w:pos="3465"/>
        </w:tabs>
        <w:spacing w:line="276" w:lineRule="auto"/>
        <w:ind w:right="-92"/>
        <w:jc w:val="right"/>
        <w:rPr>
          <w:rFonts w:asciiTheme="minorHAnsi" w:hAnsiTheme="minorHAnsi" w:cstheme="minorHAnsi"/>
          <w:sz w:val="22"/>
          <w:szCs w:val="22"/>
        </w:rPr>
      </w:pPr>
    </w:p>
    <w:p w:rsidR="00AF05F1" w:rsidRPr="00774091" w:rsidRDefault="00AF05F1" w:rsidP="00AF05F1">
      <w:pPr>
        <w:ind w:left="4956" w:firstLine="708"/>
        <w:rPr>
          <w:rFonts w:asciiTheme="minorHAnsi" w:hAnsiTheme="minorHAnsi" w:cstheme="minorHAnsi"/>
          <w:spacing w:val="4"/>
          <w:sz w:val="22"/>
          <w:szCs w:val="22"/>
        </w:rPr>
      </w:pPr>
      <w:r w:rsidRPr="00774091">
        <w:rPr>
          <w:rFonts w:asciiTheme="minorHAnsi" w:hAnsiTheme="minorHAnsi" w:cstheme="minorHAnsi"/>
          <w:spacing w:val="4"/>
          <w:sz w:val="22"/>
          <w:szCs w:val="22"/>
        </w:rPr>
        <w:t>……………………….., dnia ………………….</w:t>
      </w:r>
    </w:p>
    <w:p w:rsidR="00AF05F1" w:rsidRPr="00774091" w:rsidRDefault="00AF05F1" w:rsidP="00AF05F1">
      <w:pPr>
        <w:spacing w:line="276" w:lineRule="auto"/>
        <w:ind w:left="4538" w:firstLine="708"/>
        <w:rPr>
          <w:rFonts w:asciiTheme="minorHAnsi" w:hAnsiTheme="minorHAnsi" w:cstheme="minorHAnsi"/>
          <w:b/>
          <w:sz w:val="22"/>
          <w:szCs w:val="22"/>
        </w:rPr>
      </w:pPr>
    </w:p>
    <w:p w:rsidR="00AF05F1" w:rsidRPr="00135EAC" w:rsidRDefault="00AF05F1" w:rsidP="00AF05F1">
      <w:pPr>
        <w:spacing w:line="276" w:lineRule="auto"/>
        <w:ind w:left="4538" w:firstLine="708"/>
        <w:rPr>
          <w:rFonts w:asciiTheme="minorHAnsi" w:hAnsiTheme="minorHAnsi" w:cstheme="minorHAnsi"/>
          <w:b/>
          <w:sz w:val="22"/>
          <w:szCs w:val="22"/>
        </w:rPr>
      </w:pPr>
      <w:r w:rsidRPr="00135EAC">
        <w:rPr>
          <w:rFonts w:asciiTheme="minorHAnsi" w:hAnsiTheme="minorHAnsi" w:cstheme="minorHAnsi"/>
          <w:b/>
          <w:sz w:val="22"/>
          <w:szCs w:val="22"/>
        </w:rPr>
        <w:t>Zamawiający:</w:t>
      </w:r>
    </w:p>
    <w:p w:rsidR="00AF05F1" w:rsidRPr="00135EAC" w:rsidRDefault="00AF05F1" w:rsidP="00AF05F1">
      <w:pPr>
        <w:spacing w:line="276" w:lineRule="auto"/>
        <w:ind w:left="5246"/>
        <w:rPr>
          <w:rFonts w:asciiTheme="minorHAnsi" w:hAnsiTheme="minorHAnsi" w:cstheme="minorHAnsi"/>
          <w:b/>
          <w:sz w:val="22"/>
          <w:szCs w:val="22"/>
        </w:rPr>
      </w:pPr>
      <w:r w:rsidRPr="00135EAC">
        <w:rPr>
          <w:rFonts w:asciiTheme="minorHAnsi" w:hAnsiTheme="minorHAnsi" w:cstheme="minorHAnsi"/>
          <w:b/>
          <w:sz w:val="22"/>
          <w:szCs w:val="22"/>
        </w:rPr>
        <w:t>Państwowa Wyższa Szkoła Zawodowa</w:t>
      </w:r>
    </w:p>
    <w:p w:rsidR="00AF05F1" w:rsidRPr="00135EAC" w:rsidRDefault="00AF05F1" w:rsidP="00AF05F1">
      <w:pPr>
        <w:spacing w:line="276" w:lineRule="auto"/>
        <w:ind w:left="4538" w:firstLine="708"/>
        <w:rPr>
          <w:rFonts w:asciiTheme="minorHAnsi" w:hAnsiTheme="minorHAnsi" w:cstheme="minorHAnsi"/>
          <w:b/>
          <w:sz w:val="22"/>
          <w:szCs w:val="22"/>
        </w:rPr>
      </w:pPr>
      <w:r w:rsidRPr="00135EAC">
        <w:rPr>
          <w:rFonts w:asciiTheme="minorHAnsi" w:hAnsiTheme="minorHAnsi" w:cstheme="minorHAnsi"/>
          <w:b/>
          <w:sz w:val="22"/>
          <w:szCs w:val="22"/>
        </w:rPr>
        <w:t xml:space="preserve">im. Angelusa </w:t>
      </w:r>
      <w:proofErr w:type="spellStart"/>
      <w:r w:rsidRPr="00135EAC">
        <w:rPr>
          <w:rFonts w:asciiTheme="minorHAnsi" w:hAnsiTheme="minorHAnsi" w:cstheme="minorHAnsi"/>
          <w:b/>
          <w:sz w:val="22"/>
          <w:szCs w:val="22"/>
        </w:rPr>
        <w:t>Silesiusa</w:t>
      </w:r>
      <w:proofErr w:type="spellEnd"/>
      <w:r w:rsidRPr="00135EAC">
        <w:rPr>
          <w:rFonts w:asciiTheme="minorHAnsi" w:hAnsiTheme="minorHAnsi" w:cstheme="minorHAnsi"/>
          <w:b/>
          <w:sz w:val="22"/>
          <w:szCs w:val="22"/>
        </w:rPr>
        <w:t xml:space="preserve"> w Wałbrzychu </w:t>
      </w:r>
    </w:p>
    <w:p w:rsidR="00AF05F1" w:rsidRPr="00135EAC" w:rsidRDefault="00AF05F1" w:rsidP="00AF05F1">
      <w:pPr>
        <w:spacing w:line="276" w:lineRule="auto"/>
        <w:ind w:left="4538" w:firstLine="708"/>
        <w:rPr>
          <w:rFonts w:asciiTheme="minorHAnsi" w:hAnsiTheme="minorHAnsi" w:cstheme="minorHAnsi"/>
          <w:b/>
          <w:sz w:val="22"/>
          <w:szCs w:val="22"/>
        </w:rPr>
      </w:pPr>
      <w:r w:rsidRPr="00135EAC">
        <w:rPr>
          <w:rFonts w:asciiTheme="minorHAnsi" w:hAnsiTheme="minorHAnsi" w:cstheme="minorHAnsi"/>
          <w:b/>
          <w:sz w:val="22"/>
          <w:szCs w:val="22"/>
        </w:rPr>
        <w:t>ul. Zamkowa 4, 58-300 Wałbrzych</w:t>
      </w:r>
    </w:p>
    <w:p w:rsidR="00AF05F1" w:rsidRPr="00135EAC" w:rsidRDefault="00AF05F1" w:rsidP="00AF05F1">
      <w:pPr>
        <w:spacing w:line="276" w:lineRule="auto"/>
        <w:rPr>
          <w:rFonts w:asciiTheme="minorHAnsi" w:hAnsiTheme="minorHAnsi" w:cstheme="minorHAnsi"/>
          <w:b/>
          <w:sz w:val="22"/>
          <w:szCs w:val="22"/>
        </w:rPr>
      </w:pPr>
      <w:r w:rsidRPr="00135EAC">
        <w:rPr>
          <w:rFonts w:asciiTheme="minorHAnsi" w:hAnsiTheme="minorHAnsi" w:cstheme="minorHAnsi"/>
          <w:b/>
          <w:sz w:val="22"/>
          <w:szCs w:val="22"/>
        </w:rPr>
        <w:t>Wykonawca:</w:t>
      </w:r>
    </w:p>
    <w:p w:rsidR="00AF05F1" w:rsidRPr="00135EAC" w:rsidRDefault="00AF05F1" w:rsidP="00AF05F1">
      <w:pPr>
        <w:spacing w:line="276" w:lineRule="auto"/>
        <w:ind w:right="5954"/>
        <w:rPr>
          <w:rFonts w:asciiTheme="minorHAnsi" w:hAnsiTheme="minorHAnsi" w:cstheme="minorHAnsi"/>
          <w:sz w:val="22"/>
          <w:szCs w:val="22"/>
        </w:rPr>
      </w:pPr>
      <w:r w:rsidRPr="00135EAC">
        <w:rPr>
          <w:rFonts w:asciiTheme="minorHAnsi" w:hAnsiTheme="minorHAnsi" w:cstheme="minorHAnsi"/>
          <w:sz w:val="22"/>
          <w:szCs w:val="22"/>
        </w:rPr>
        <w:t>……………………………………………………</w:t>
      </w:r>
    </w:p>
    <w:p w:rsidR="00AF05F1" w:rsidRPr="00135EAC" w:rsidRDefault="00AF05F1" w:rsidP="00AF05F1">
      <w:pPr>
        <w:spacing w:line="276" w:lineRule="auto"/>
        <w:ind w:right="5386"/>
        <w:rPr>
          <w:rFonts w:asciiTheme="minorHAnsi" w:hAnsiTheme="minorHAnsi" w:cstheme="minorHAnsi"/>
          <w:i/>
          <w:sz w:val="18"/>
          <w:szCs w:val="18"/>
        </w:rPr>
      </w:pPr>
      <w:r w:rsidRPr="00135EAC">
        <w:rPr>
          <w:rFonts w:asciiTheme="minorHAnsi" w:hAnsiTheme="minorHAnsi" w:cstheme="minorHAnsi"/>
          <w:i/>
          <w:sz w:val="18"/>
          <w:szCs w:val="18"/>
        </w:rPr>
        <w:t>(pełna nazwa/firma, adres, w zależności od podmiotu: NIP/PESEL,KRS/</w:t>
      </w:r>
      <w:proofErr w:type="spellStart"/>
      <w:r w:rsidRPr="00135EAC">
        <w:rPr>
          <w:rFonts w:asciiTheme="minorHAnsi" w:hAnsiTheme="minorHAnsi" w:cstheme="minorHAnsi"/>
          <w:i/>
          <w:sz w:val="18"/>
          <w:szCs w:val="18"/>
        </w:rPr>
        <w:t>CEiDG</w:t>
      </w:r>
      <w:proofErr w:type="spellEnd"/>
      <w:r w:rsidRPr="00135EAC">
        <w:rPr>
          <w:rFonts w:asciiTheme="minorHAnsi" w:hAnsiTheme="minorHAnsi" w:cstheme="minorHAnsi"/>
          <w:i/>
          <w:sz w:val="18"/>
          <w:szCs w:val="18"/>
        </w:rPr>
        <w:t>)</w:t>
      </w:r>
    </w:p>
    <w:p w:rsidR="00AF05F1" w:rsidRDefault="00AF05F1" w:rsidP="00AF05F1">
      <w:pPr>
        <w:spacing w:line="276" w:lineRule="auto"/>
        <w:rPr>
          <w:rFonts w:asciiTheme="minorHAnsi" w:hAnsiTheme="minorHAnsi" w:cstheme="minorHAnsi"/>
          <w:sz w:val="22"/>
          <w:szCs w:val="22"/>
          <w:u w:val="single"/>
        </w:rPr>
      </w:pPr>
    </w:p>
    <w:p w:rsidR="00AF05F1" w:rsidRPr="00135EAC" w:rsidRDefault="00AF05F1" w:rsidP="00AF05F1">
      <w:pPr>
        <w:spacing w:line="276" w:lineRule="auto"/>
        <w:rPr>
          <w:rFonts w:asciiTheme="minorHAnsi" w:hAnsiTheme="minorHAnsi" w:cstheme="minorHAnsi"/>
          <w:sz w:val="22"/>
          <w:szCs w:val="22"/>
          <w:u w:val="single"/>
        </w:rPr>
      </w:pPr>
      <w:r w:rsidRPr="00135EAC">
        <w:rPr>
          <w:rFonts w:asciiTheme="minorHAnsi" w:hAnsiTheme="minorHAnsi" w:cstheme="minorHAnsi"/>
          <w:sz w:val="22"/>
          <w:szCs w:val="22"/>
          <w:u w:val="single"/>
        </w:rPr>
        <w:t>reprezentowany przez:</w:t>
      </w:r>
    </w:p>
    <w:p w:rsidR="00AF05F1" w:rsidRPr="00135EAC" w:rsidRDefault="00AF05F1" w:rsidP="00AF05F1">
      <w:pPr>
        <w:spacing w:line="276" w:lineRule="auto"/>
        <w:ind w:right="5954"/>
        <w:rPr>
          <w:rFonts w:asciiTheme="minorHAnsi" w:hAnsiTheme="minorHAnsi" w:cstheme="minorHAnsi"/>
          <w:sz w:val="22"/>
          <w:szCs w:val="22"/>
        </w:rPr>
      </w:pPr>
      <w:r w:rsidRPr="00135EAC">
        <w:rPr>
          <w:rFonts w:asciiTheme="minorHAnsi" w:hAnsiTheme="minorHAnsi" w:cstheme="minorHAnsi"/>
          <w:sz w:val="22"/>
          <w:szCs w:val="22"/>
        </w:rPr>
        <w:t>……………………………………………………</w:t>
      </w:r>
    </w:p>
    <w:p w:rsidR="00AF05F1" w:rsidRPr="00135EAC" w:rsidRDefault="00AF05F1" w:rsidP="00AF05F1">
      <w:pPr>
        <w:spacing w:line="276" w:lineRule="auto"/>
        <w:ind w:right="5386"/>
        <w:rPr>
          <w:rFonts w:asciiTheme="minorHAnsi" w:hAnsiTheme="minorHAnsi" w:cstheme="minorHAnsi"/>
          <w:i/>
          <w:sz w:val="18"/>
          <w:szCs w:val="18"/>
        </w:rPr>
      </w:pPr>
      <w:r w:rsidRPr="00135EAC">
        <w:rPr>
          <w:rFonts w:asciiTheme="minorHAnsi" w:hAnsiTheme="minorHAnsi" w:cstheme="minorHAnsi"/>
          <w:i/>
          <w:sz w:val="18"/>
          <w:szCs w:val="18"/>
        </w:rPr>
        <w:t>(imię, nazwisko, stanowisko)</w:t>
      </w:r>
    </w:p>
    <w:p w:rsidR="00AF05F1" w:rsidRPr="00135EAC" w:rsidRDefault="00AF05F1" w:rsidP="00AF05F1">
      <w:pPr>
        <w:widowControl w:val="0"/>
        <w:shd w:val="clear" w:color="auto" w:fill="FFFFFF"/>
        <w:autoSpaceDE w:val="0"/>
        <w:autoSpaceDN w:val="0"/>
        <w:adjustRightInd w:val="0"/>
        <w:spacing w:line="276" w:lineRule="auto"/>
        <w:rPr>
          <w:rFonts w:asciiTheme="minorHAnsi" w:hAnsiTheme="minorHAnsi" w:cstheme="minorHAnsi"/>
          <w:sz w:val="22"/>
          <w:szCs w:val="22"/>
        </w:rPr>
      </w:pPr>
      <w:r w:rsidRPr="00135EAC">
        <w:rPr>
          <w:rFonts w:asciiTheme="minorHAnsi" w:hAnsiTheme="minorHAnsi" w:cstheme="minorHAnsi"/>
          <w:sz w:val="22"/>
          <w:szCs w:val="22"/>
        </w:rPr>
        <w:t>………………………………………………………….……………</w:t>
      </w:r>
    </w:p>
    <w:p w:rsidR="00AF05F1" w:rsidRPr="00135EAC" w:rsidRDefault="00AF05F1" w:rsidP="00AF05F1">
      <w:pPr>
        <w:widowControl w:val="0"/>
        <w:shd w:val="clear" w:color="auto" w:fill="FFFFFF"/>
        <w:autoSpaceDE w:val="0"/>
        <w:autoSpaceDN w:val="0"/>
        <w:adjustRightInd w:val="0"/>
        <w:spacing w:line="276" w:lineRule="auto"/>
        <w:rPr>
          <w:rFonts w:asciiTheme="minorHAnsi" w:hAnsiTheme="minorHAnsi" w:cstheme="minorHAnsi"/>
          <w:sz w:val="18"/>
          <w:szCs w:val="18"/>
        </w:rPr>
      </w:pPr>
      <w:r w:rsidRPr="00135EAC">
        <w:rPr>
          <w:rFonts w:asciiTheme="minorHAnsi" w:hAnsiTheme="minorHAnsi" w:cstheme="minorHAnsi"/>
          <w:sz w:val="18"/>
          <w:szCs w:val="18"/>
        </w:rPr>
        <w:t>(podstawa do reprezentacji)</w:t>
      </w:r>
    </w:p>
    <w:p w:rsidR="00AF05F1" w:rsidRDefault="00AF05F1" w:rsidP="00AF05F1">
      <w:pPr>
        <w:spacing w:line="276" w:lineRule="auto"/>
        <w:jc w:val="both"/>
        <w:rPr>
          <w:rFonts w:asciiTheme="minorHAnsi" w:hAnsiTheme="minorHAnsi" w:cstheme="minorHAnsi"/>
          <w:sz w:val="22"/>
          <w:szCs w:val="22"/>
        </w:rPr>
      </w:pPr>
    </w:p>
    <w:p w:rsidR="00AF05F1" w:rsidRPr="00EA1079" w:rsidRDefault="00AF05F1" w:rsidP="00AF05F1">
      <w:pPr>
        <w:spacing w:line="276" w:lineRule="auto"/>
        <w:jc w:val="both"/>
        <w:rPr>
          <w:rFonts w:asciiTheme="minorHAnsi" w:hAnsiTheme="minorHAnsi" w:cstheme="minorHAnsi"/>
          <w:b/>
          <w:sz w:val="22"/>
          <w:szCs w:val="22"/>
        </w:rPr>
      </w:pPr>
      <w:r w:rsidRPr="0048600F">
        <w:rPr>
          <w:rFonts w:asciiTheme="minorHAnsi" w:hAnsiTheme="minorHAnsi" w:cstheme="minorHAnsi"/>
          <w:sz w:val="22"/>
          <w:szCs w:val="22"/>
        </w:rPr>
        <w:t>Na potrzeby postępowania o udzielenie zamówienia publicznego pn.</w:t>
      </w:r>
      <w:r w:rsidRPr="0048600F">
        <w:rPr>
          <w:rStyle w:val="ms-long1"/>
          <w:rFonts w:asciiTheme="minorHAnsi" w:hAnsiTheme="minorHAnsi" w:cstheme="minorHAnsi"/>
          <w:color w:val="000000"/>
          <w:sz w:val="22"/>
          <w:szCs w:val="22"/>
        </w:rPr>
        <w:t xml:space="preserve">: </w:t>
      </w:r>
      <w:r w:rsidRPr="00F916B9">
        <w:rPr>
          <w:rFonts w:asciiTheme="minorHAnsi" w:hAnsiTheme="minorHAnsi" w:cstheme="minorHAnsi"/>
          <w:b/>
          <w:sz w:val="22"/>
          <w:szCs w:val="22"/>
        </w:rPr>
        <w:t>Wdrożenie Uniwersyteckiego Systemu Obsługi Studiów USOS</w:t>
      </w:r>
      <w:r>
        <w:rPr>
          <w:rStyle w:val="Internetlink"/>
          <w:rFonts w:asciiTheme="minorHAnsi" w:hAnsiTheme="minorHAnsi" w:cstheme="minorHAnsi"/>
          <w:b/>
          <w:bCs/>
          <w:color w:val="000000"/>
          <w:sz w:val="22"/>
          <w:szCs w:val="22"/>
          <w:lang w:eastAsia="pl-PL"/>
        </w:rPr>
        <w:t xml:space="preserve"> </w:t>
      </w:r>
      <w:r w:rsidRPr="00EA1079">
        <w:rPr>
          <w:rFonts w:asciiTheme="minorHAnsi" w:hAnsiTheme="minorHAnsi" w:cstheme="minorHAnsi"/>
          <w:sz w:val="22"/>
          <w:szCs w:val="22"/>
        </w:rPr>
        <w:t>przedstawiam</w:t>
      </w:r>
      <w:r>
        <w:rPr>
          <w:rFonts w:asciiTheme="minorHAnsi" w:hAnsiTheme="minorHAnsi" w:cstheme="minorHAnsi"/>
          <w:sz w:val="22"/>
          <w:szCs w:val="22"/>
        </w:rPr>
        <w:t>y</w:t>
      </w:r>
      <w:r w:rsidRPr="00EA1079">
        <w:rPr>
          <w:rFonts w:asciiTheme="minorHAnsi" w:hAnsiTheme="minorHAnsi" w:cstheme="minorHAnsi"/>
          <w:sz w:val="22"/>
          <w:szCs w:val="22"/>
        </w:rPr>
        <w:t>:</w:t>
      </w:r>
    </w:p>
    <w:p w:rsidR="00AF05F1" w:rsidRDefault="00AF05F1" w:rsidP="00AF05F1">
      <w:pPr>
        <w:pStyle w:val="Tekstpodstawowy"/>
        <w:spacing w:after="0" w:line="276" w:lineRule="auto"/>
        <w:jc w:val="center"/>
        <w:rPr>
          <w:rFonts w:asciiTheme="minorHAnsi" w:hAnsiTheme="minorHAnsi" w:cstheme="minorHAnsi"/>
          <w:b/>
          <w:caps/>
          <w:spacing w:val="30"/>
          <w:sz w:val="22"/>
          <w:szCs w:val="22"/>
        </w:rPr>
      </w:pPr>
    </w:p>
    <w:p w:rsidR="00AF05F1" w:rsidRPr="00B0404B" w:rsidRDefault="00AF05F1" w:rsidP="00AF05F1">
      <w:pPr>
        <w:pStyle w:val="Tekstpodstawowy"/>
        <w:spacing w:after="0" w:line="276" w:lineRule="auto"/>
        <w:jc w:val="center"/>
        <w:rPr>
          <w:rFonts w:asciiTheme="minorHAnsi" w:hAnsiTheme="minorHAnsi" w:cstheme="minorHAnsi"/>
          <w:b/>
          <w:caps/>
          <w:spacing w:val="30"/>
          <w:sz w:val="22"/>
          <w:szCs w:val="22"/>
          <w:u w:val="single"/>
        </w:rPr>
      </w:pPr>
      <w:r w:rsidRPr="00B0404B">
        <w:rPr>
          <w:rFonts w:asciiTheme="minorHAnsi" w:hAnsiTheme="minorHAnsi" w:cstheme="minorHAnsi"/>
          <w:b/>
          <w:caps/>
          <w:spacing w:val="30"/>
          <w:sz w:val="22"/>
          <w:szCs w:val="22"/>
          <w:u w:val="single"/>
        </w:rPr>
        <w:t xml:space="preserve">Wykaz </w:t>
      </w:r>
    </w:p>
    <w:p w:rsidR="00AF05F1" w:rsidRPr="00F916B9" w:rsidRDefault="00AF05F1" w:rsidP="00AF05F1">
      <w:pPr>
        <w:spacing w:line="276" w:lineRule="auto"/>
        <w:ind w:left="66"/>
        <w:jc w:val="both"/>
        <w:rPr>
          <w:rFonts w:asciiTheme="minorHAnsi" w:hAnsiTheme="minorHAnsi" w:cstheme="minorHAnsi"/>
          <w:sz w:val="22"/>
          <w:szCs w:val="22"/>
        </w:rPr>
      </w:pPr>
      <w:r w:rsidRPr="003D355F">
        <w:rPr>
          <w:rFonts w:asciiTheme="minorHAnsi" w:hAnsiTheme="minorHAnsi" w:cstheme="minorHAnsi"/>
          <w:sz w:val="22"/>
          <w:szCs w:val="22"/>
        </w:rPr>
        <w:t xml:space="preserve">wykonanych lub </w:t>
      </w:r>
      <w:r w:rsidRPr="00E200E1">
        <w:rPr>
          <w:rFonts w:asciiTheme="minorHAnsi" w:hAnsiTheme="minorHAnsi" w:cstheme="minorHAnsi"/>
          <w:sz w:val="22"/>
          <w:szCs w:val="22"/>
        </w:rPr>
        <w:t>wykonywanych w okresie ostatnich 3 lat przed upływem terminu składania ofert, a jeżeli okres prowadzenia działalności jest krótszy – w tym okresie co najmniej 2 zakończonych usług wdrożenia systemu, w tym co najmniej 1 o</w:t>
      </w:r>
      <w:r w:rsidRPr="00F916B9">
        <w:rPr>
          <w:rFonts w:asciiTheme="minorHAnsi" w:hAnsiTheme="minorHAnsi" w:cstheme="minorHAnsi"/>
          <w:sz w:val="22"/>
          <w:szCs w:val="22"/>
        </w:rPr>
        <w:t xml:space="preserve"> wartości nie mniejszej niż </w:t>
      </w:r>
      <w:r w:rsidR="00E6422F">
        <w:rPr>
          <w:rFonts w:asciiTheme="minorHAnsi" w:hAnsiTheme="minorHAnsi" w:cstheme="minorHAnsi"/>
          <w:sz w:val="22"/>
          <w:szCs w:val="22"/>
        </w:rPr>
        <w:t>25</w:t>
      </w:r>
      <w:r w:rsidRPr="00F916B9">
        <w:rPr>
          <w:rFonts w:asciiTheme="minorHAnsi" w:hAnsiTheme="minorHAnsi" w:cstheme="minorHAnsi"/>
          <w:sz w:val="22"/>
          <w:szCs w:val="22"/>
        </w:rPr>
        <w:t>0 000,00 zł brutto, których elementem prac było wdrożenie Uniwersyteckiego Systemu Obsługi Studiów USOS w uczelni wyższej działającej w oparciu o ustawę Prawo o Szkolnictwie Wyższym i Nauce</w:t>
      </w:r>
      <w:r>
        <w:rPr>
          <w:rFonts w:asciiTheme="minorHAnsi" w:hAnsiTheme="minorHAnsi" w:cstheme="minorHAnsi"/>
          <w:sz w:val="22"/>
          <w:szCs w:val="22"/>
        </w:rPr>
        <w:t>.</w:t>
      </w:r>
      <w:r w:rsidRPr="00F916B9">
        <w:rPr>
          <w:rFonts w:asciiTheme="minorHAnsi" w:hAnsiTheme="minorHAnsi" w:cstheme="minorHAnsi"/>
          <w:sz w:val="22"/>
          <w:szCs w:val="22"/>
        </w:rPr>
        <w:t xml:space="preserve"> Przez usługę należy rozumieć usługę świadczoną na rzecz jednego zleceniodawcy w ramach jednej umowy, polegającej na wykonaniu wyżej opisanych zamówień</w:t>
      </w:r>
      <w:r>
        <w:rPr>
          <w:rFonts w:asciiTheme="minorHAnsi" w:hAnsiTheme="minorHAnsi" w:cstheme="minorHAnsi"/>
          <w:sz w:val="22"/>
          <w:szCs w:val="22"/>
        </w:rPr>
        <w:t>.</w:t>
      </w:r>
    </w:p>
    <w:p w:rsidR="00AF05F1" w:rsidRPr="00EA1079" w:rsidRDefault="00AF05F1" w:rsidP="00AF05F1">
      <w:pPr>
        <w:spacing w:line="276" w:lineRule="auto"/>
        <w:rPr>
          <w:rFonts w:asciiTheme="minorHAnsi" w:hAnsiTheme="minorHAnsi" w:cstheme="minorHAnsi"/>
          <w:b/>
          <w:caps/>
          <w:sz w:val="22"/>
          <w:szCs w:val="22"/>
        </w:rPr>
      </w:pP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100"/>
        <w:gridCol w:w="1289"/>
        <w:gridCol w:w="1182"/>
        <w:gridCol w:w="1737"/>
        <w:gridCol w:w="1701"/>
        <w:gridCol w:w="1091"/>
      </w:tblGrid>
      <w:tr w:rsidR="00AF05F1" w:rsidRPr="00F916B9" w:rsidTr="003454AA">
        <w:trPr>
          <w:jc w:val="center"/>
        </w:trPr>
        <w:tc>
          <w:tcPr>
            <w:tcW w:w="555" w:type="dxa"/>
            <w:vAlign w:val="center"/>
          </w:tcPr>
          <w:p w:rsidR="00AF05F1" w:rsidRPr="00F916B9" w:rsidRDefault="00AF05F1" w:rsidP="003454AA">
            <w:pPr>
              <w:jc w:val="center"/>
              <w:rPr>
                <w:rFonts w:asciiTheme="minorHAnsi" w:hAnsiTheme="minorHAnsi" w:cstheme="minorHAnsi"/>
                <w:sz w:val="20"/>
                <w:szCs w:val="20"/>
              </w:rPr>
            </w:pPr>
            <w:r w:rsidRPr="00F916B9">
              <w:rPr>
                <w:rFonts w:asciiTheme="minorHAnsi" w:hAnsiTheme="minorHAnsi" w:cstheme="minorHAnsi"/>
                <w:sz w:val="20"/>
                <w:szCs w:val="20"/>
              </w:rPr>
              <w:t>Lp.</w:t>
            </w:r>
          </w:p>
        </w:tc>
        <w:tc>
          <w:tcPr>
            <w:tcW w:w="2100" w:type="dxa"/>
            <w:vAlign w:val="center"/>
          </w:tcPr>
          <w:p w:rsidR="00AF05F1" w:rsidRPr="00F916B9" w:rsidRDefault="00AF05F1" w:rsidP="003454AA">
            <w:pPr>
              <w:jc w:val="center"/>
              <w:rPr>
                <w:rFonts w:asciiTheme="minorHAnsi" w:hAnsiTheme="minorHAnsi" w:cstheme="minorHAnsi"/>
                <w:sz w:val="20"/>
                <w:szCs w:val="20"/>
              </w:rPr>
            </w:pPr>
            <w:r w:rsidRPr="00F916B9">
              <w:rPr>
                <w:rFonts w:asciiTheme="minorHAnsi" w:hAnsiTheme="minorHAnsi" w:cstheme="minorHAnsi"/>
                <w:sz w:val="20"/>
                <w:szCs w:val="20"/>
              </w:rPr>
              <w:t>Rodzaj (zakres, przedmiot) zamówienia</w:t>
            </w:r>
            <w:r w:rsidRPr="00F916B9">
              <w:rPr>
                <w:rStyle w:val="Odwoanieprzypisudolnego"/>
                <w:rFonts w:asciiTheme="minorHAnsi" w:hAnsiTheme="minorHAnsi" w:cstheme="minorHAnsi"/>
                <w:sz w:val="20"/>
                <w:szCs w:val="20"/>
              </w:rPr>
              <w:t xml:space="preserve"> </w:t>
            </w:r>
            <w:r w:rsidRPr="00F916B9">
              <w:rPr>
                <w:rStyle w:val="Odwoanieprzypisudolnego"/>
                <w:rFonts w:asciiTheme="minorHAnsi" w:hAnsiTheme="minorHAnsi" w:cstheme="minorHAnsi"/>
                <w:sz w:val="20"/>
                <w:szCs w:val="20"/>
              </w:rPr>
              <w:footnoteReference w:id="7"/>
            </w:r>
            <w:r w:rsidRPr="00F916B9">
              <w:rPr>
                <w:rFonts w:asciiTheme="minorHAnsi" w:hAnsiTheme="minorHAnsi" w:cstheme="minorHAnsi"/>
                <w:sz w:val="20"/>
                <w:szCs w:val="20"/>
              </w:rPr>
              <w:t xml:space="preserve"> </w:t>
            </w:r>
          </w:p>
        </w:tc>
        <w:tc>
          <w:tcPr>
            <w:tcW w:w="1289" w:type="dxa"/>
            <w:vAlign w:val="center"/>
          </w:tcPr>
          <w:p w:rsidR="00AF05F1" w:rsidRPr="00F916B9" w:rsidRDefault="00AF05F1" w:rsidP="003454AA">
            <w:pPr>
              <w:jc w:val="center"/>
              <w:rPr>
                <w:rFonts w:asciiTheme="minorHAnsi" w:hAnsiTheme="minorHAnsi" w:cstheme="minorHAnsi"/>
                <w:sz w:val="20"/>
                <w:szCs w:val="20"/>
              </w:rPr>
            </w:pPr>
            <w:r w:rsidRPr="00F916B9">
              <w:rPr>
                <w:rFonts w:asciiTheme="minorHAnsi" w:hAnsiTheme="minorHAnsi" w:cstheme="minorHAnsi"/>
                <w:sz w:val="20"/>
                <w:szCs w:val="20"/>
              </w:rPr>
              <w:t>Wartość zamówienia</w:t>
            </w:r>
          </w:p>
          <w:p w:rsidR="00AF05F1" w:rsidRPr="00F916B9" w:rsidRDefault="00AF05F1" w:rsidP="003454AA">
            <w:pPr>
              <w:jc w:val="center"/>
              <w:rPr>
                <w:rFonts w:asciiTheme="minorHAnsi" w:hAnsiTheme="minorHAnsi" w:cstheme="minorHAnsi"/>
                <w:sz w:val="20"/>
                <w:szCs w:val="20"/>
              </w:rPr>
            </w:pPr>
          </w:p>
        </w:tc>
        <w:tc>
          <w:tcPr>
            <w:tcW w:w="1182" w:type="dxa"/>
            <w:vAlign w:val="center"/>
          </w:tcPr>
          <w:p w:rsidR="00AF05F1" w:rsidRPr="00F916B9" w:rsidRDefault="00AF05F1" w:rsidP="003454AA">
            <w:pPr>
              <w:jc w:val="center"/>
              <w:rPr>
                <w:rFonts w:asciiTheme="minorHAnsi" w:hAnsiTheme="minorHAnsi" w:cstheme="minorHAnsi"/>
                <w:sz w:val="20"/>
                <w:szCs w:val="20"/>
              </w:rPr>
            </w:pPr>
            <w:r w:rsidRPr="00F916B9">
              <w:rPr>
                <w:rFonts w:asciiTheme="minorHAnsi" w:hAnsiTheme="minorHAnsi" w:cstheme="minorHAnsi"/>
                <w:sz w:val="20"/>
                <w:szCs w:val="20"/>
              </w:rPr>
              <w:t>Okres (data) wykonania</w:t>
            </w:r>
          </w:p>
        </w:tc>
        <w:tc>
          <w:tcPr>
            <w:tcW w:w="1737" w:type="dxa"/>
            <w:vAlign w:val="center"/>
          </w:tcPr>
          <w:p w:rsidR="00AF05F1" w:rsidRPr="00F916B9" w:rsidRDefault="00AF05F1" w:rsidP="003454AA">
            <w:pPr>
              <w:jc w:val="center"/>
              <w:rPr>
                <w:rFonts w:asciiTheme="minorHAnsi" w:hAnsiTheme="minorHAnsi" w:cstheme="minorHAnsi"/>
                <w:sz w:val="20"/>
                <w:szCs w:val="20"/>
              </w:rPr>
            </w:pPr>
            <w:r w:rsidRPr="00F916B9">
              <w:rPr>
                <w:rFonts w:asciiTheme="minorHAnsi" w:hAnsiTheme="minorHAnsi" w:cstheme="minorHAnsi"/>
                <w:sz w:val="20"/>
                <w:szCs w:val="20"/>
              </w:rPr>
              <w:t xml:space="preserve">Miejsce wykonania przedmiotu zamówienia </w:t>
            </w:r>
          </w:p>
          <w:p w:rsidR="00AF05F1" w:rsidRPr="00F916B9" w:rsidRDefault="00AF05F1" w:rsidP="003454AA">
            <w:pPr>
              <w:jc w:val="center"/>
              <w:rPr>
                <w:rFonts w:asciiTheme="minorHAnsi" w:hAnsiTheme="minorHAnsi" w:cstheme="minorHAnsi"/>
                <w:sz w:val="20"/>
                <w:szCs w:val="20"/>
              </w:rPr>
            </w:pPr>
            <w:r w:rsidRPr="00F916B9">
              <w:rPr>
                <w:rFonts w:asciiTheme="minorHAnsi" w:hAnsiTheme="minorHAnsi" w:cstheme="minorHAnsi"/>
                <w:sz w:val="20"/>
                <w:szCs w:val="20"/>
              </w:rPr>
              <w:t>(np. adres)</w:t>
            </w:r>
          </w:p>
        </w:tc>
        <w:tc>
          <w:tcPr>
            <w:tcW w:w="1701" w:type="dxa"/>
            <w:vAlign w:val="center"/>
          </w:tcPr>
          <w:p w:rsidR="00AF05F1" w:rsidRPr="00F916B9" w:rsidRDefault="00AF05F1" w:rsidP="003454AA">
            <w:pPr>
              <w:jc w:val="center"/>
              <w:rPr>
                <w:rFonts w:asciiTheme="minorHAnsi" w:hAnsiTheme="minorHAnsi" w:cstheme="minorHAnsi"/>
                <w:sz w:val="20"/>
                <w:szCs w:val="20"/>
              </w:rPr>
            </w:pPr>
            <w:r w:rsidRPr="00F916B9">
              <w:rPr>
                <w:rFonts w:asciiTheme="minorHAnsi" w:hAnsiTheme="minorHAnsi" w:cstheme="minorHAnsi"/>
                <w:sz w:val="20"/>
                <w:szCs w:val="20"/>
              </w:rPr>
              <w:t xml:space="preserve">Podmiot, na rzecz którego  wykonano usługę </w:t>
            </w:r>
            <w:r w:rsidRPr="00F916B9">
              <w:rPr>
                <w:rFonts w:asciiTheme="minorHAnsi" w:hAnsiTheme="minorHAnsi" w:cstheme="minorHAnsi"/>
                <w:sz w:val="20"/>
                <w:szCs w:val="20"/>
              </w:rPr>
              <w:br/>
              <w:t>(z podaniem danych teleadresowych)</w:t>
            </w:r>
          </w:p>
        </w:tc>
        <w:tc>
          <w:tcPr>
            <w:tcW w:w="1091" w:type="dxa"/>
            <w:vAlign w:val="center"/>
          </w:tcPr>
          <w:p w:rsidR="00AF05F1" w:rsidRPr="00F916B9" w:rsidRDefault="00AF05F1" w:rsidP="003454AA">
            <w:pPr>
              <w:jc w:val="center"/>
              <w:rPr>
                <w:rFonts w:asciiTheme="minorHAnsi" w:hAnsiTheme="minorHAnsi" w:cstheme="minorHAnsi"/>
                <w:sz w:val="20"/>
                <w:szCs w:val="20"/>
              </w:rPr>
            </w:pPr>
            <w:r w:rsidRPr="00F916B9">
              <w:rPr>
                <w:rFonts w:asciiTheme="minorHAnsi" w:hAnsiTheme="minorHAnsi" w:cstheme="minorHAnsi"/>
                <w:sz w:val="20"/>
                <w:szCs w:val="20"/>
              </w:rPr>
              <w:t>Uwagi</w:t>
            </w:r>
            <w:r w:rsidRPr="00F916B9">
              <w:rPr>
                <w:rStyle w:val="Odwoanieprzypisudolnego"/>
                <w:rFonts w:asciiTheme="minorHAnsi" w:hAnsiTheme="minorHAnsi" w:cstheme="minorHAnsi"/>
                <w:sz w:val="20"/>
                <w:szCs w:val="20"/>
              </w:rPr>
              <w:footnoteReference w:id="8"/>
            </w:r>
          </w:p>
        </w:tc>
      </w:tr>
      <w:tr w:rsidR="00AF05F1" w:rsidRPr="00EA1079" w:rsidTr="003454AA">
        <w:trPr>
          <w:trHeight w:val="1057"/>
          <w:jc w:val="center"/>
        </w:trPr>
        <w:tc>
          <w:tcPr>
            <w:tcW w:w="555" w:type="dxa"/>
            <w:vAlign w:val="center"/>
          </w:tcPr>
          <w:p w:rsidR="00AF05F1" w:rsidRPr="00EA1079" w:rsidRDefault="00AF05F1" w:rsidP="003454AA">
            <w:pPr>
              <w:spacing w:line="276" w:lineRule="auto"/>
              <w:jc w:val="center"/>
              <w:rPr>
                <w:rFonts w:asciiTheme="minorHAnsi" w:hAnsiTheme="minorHAnsi" w:cstheme="minorHAnsi"/>
                <w:sz w:val="22"/>
                <w:szCs w:val="22"/>
              </w:rPr>
            </w:pPr>
            <w:r w:rsidRPr="00EA1079">
              <w:rPr>
                <w:rFonts w:asciiTheme="minorHAnsi" w:hAnsiTheme="minorHAnsi" w:cstheme="minorHAnsi"/>
                <w:sz w:val="22"/>
                <w:szCs w:val="22"/>
              </w:rPr>
              <w:t>1</w:t>
            </w:r>
          </w:p>
        </w:tc>
        <w:tc>
          <w:tcPr>
            <w:tcW w:w="2100" w:type="dxa"/>
          </w:tcPr>
          <w:p w:rsidR="00AF05F1" w:rsidRPr="00EA1079" w:rsidRDefault="00AF05F1" w:rsidP="003454AA">
            <w:pPr>
              <w:spacing w:line="276" w:lineRule="auto"/>
              <w:rPr>
                <w:rFonts w:asciiTheme="minorHAnsi" w:hAnsiTheme="minorHAnsi" w:cstheme="minorHAnsi"/>
                <w:sz w:val="22"/>
                <w:szCs w:val="22"/>
              </w:rPr>
            </w:pPr>
          </w:p>
        </w:tc>
        <w:tc>
          <w:tcPr>
            <w:tcW w:w="1289" w:type="dxa"/>
          </w:tcPr>
          <w:p w:rsidR="00AF05F1" w:rsidRPr="00EA1079" w:rsidRDefault="00AF05F1" w:rsidP="003454AA">
            <w:pPr>
              <w:spacing w:line="276" w:lineRule="auto"/>
              <w:rPr>
                <w:rFonts w:asciiTheme="minorHAnsi" w:hAnsiTheme="minorHAnsi" w:cstheme="minorHAnsi"/>
                <w:sz w:val="22"/>
                <w:szCs w:val="22"/>
              </w:rPr>
            </w:pPr>
          </w:p>
        </w:tc>
        <w:tc>
          <w:tcPr>
            <w:tcW w:w="1182" w:type="dxa"/>
          </w:tcPr>
          <w:p w:rsidR="00AF05F1" w:rsidRPr="00EA1079" w:rsidRDefault="00AF05F1" w:rsidP="003454AA">
            <w:pPr>
              <w:spacing w:line="276" w:lineRule="auto"/>
              <w:rPr>
                <w:rFonts w:asciiTheme="minorHAnsi" w:hAnsiTheme="minorHAnsi" w:cstheme="minorHAnsi"/>
                <w:sz w:val="22"/>
                <w:szCs w:val="22"/>
              </w:rPr>
            </w:pPr>
          </w:p>
        </w:tc>
        <w:tc>
          <w:tcPr>
            <w:tcW w:w="1737" w:type="dxa"/>
          </w:tcPr>
          <w:p w:rsidR="00AF05F1" w:rsidRPr="00EA1079" w:rsidRDefault="00AF05F1" w:rsidP="003454AA">
            <w:pPr>
              <w:spacing w:line="276" w:lineRule="auto"/>
              <w:rPr>
                <w:rFonts w:asciiTheme="minorHAnsi" w:hAnsiTheme="minorHAnsi" w:cstheme="minorHAnsi"/>
                <w:sz w:val="22"/>
                <w:szCs w:val="22"/>
              </w:rPr>
            </w:pPr>
          </w:p>
        </w:tc>
        <w:tc>
          <w:tcPr>
            <w:tcW w:w="1701" w:type="dxa"/>
          </w:tcPr>
          <w:p w:rsidR="00AF05F1" w:rsidRPr="00EA1079" w:rsidRDefault="00AF05F1" w:rsidP="003454AA">
            <w:pPr>
              <w:spacing w:line="276" w:lineRule="auto"/>
              <w:rPr>
                <w:rFonts w:asciiTheme="minorHAnsi" w:hAnsiTheme="minorHAnsi" w:cstheme="minorHAnsi"/>
                <w:sz w:val="22"/>
                <w:szCs w:val="22"/>
              </w:rPr>
            </w:pPr>
          </w:p>
        </w:tc>
        <w:tc>
          <w:tcPr>
            <w:tcW w:w="1091" w:type="dxa"/>
          </w:tcPr>
          <w:p w:rsidR="00AF05F1" w:rsidRPr="00EA1079" w:rsidRDefault="00AF05F1" w:rsidP="003454AA">
            <w:pPr>
              <w:spacing w:line="276" w:lineRule="auto"/>
              <w:rPr>
                <w:rFonts w:asciiTheme="minorHAnsi" w:hAnsiTheme="minorHAnsi" w:cstheme="minorHAnsi"/>
                <w:sz w:val="22"/>
                <w:szCs w:val="22"/>
              </w:rPr>
            </w:pPr>
          </w:p>
        </w:tc>
      </w:tr>
      <w:tr w:rsidR="00AF05F1" w:rsidRPr="00EA1079" w:rsidTr="003454AA">
        <w:trPr>
          <w:trHeight w:val="906"/>
          <w:jc w:val="center"/>
        </w:trPr>
        <w:tc>
          <w:tcPr>
            <w:tcW w:w="555" w:type="dxa"/>
            <w:vAlign w:val="center"/>
          </w:tcPr>
          <w:p w:rsidR="00AF05F1" w:rsidRPr="00EA1079" w:rsidRDefault="00AF05F1" w:rsidP="003454AA">
            <w:pPr>
              <w:spacing w:line="276" w:lineRule="auto"/>
              <w:jc w:val="center"/>
              <w:rPr>
                <w:rFonts w:asciiTheme="minorHAnsi" w:hAnsiTheme="minorHAnsi" w:cstheme="minorHAnsi"/>
                <w:sz w:val="22"/>
                <w:szCs w:val="22"/>
              </w:rPr>
            </w:pPr>
            <w:r w:rsidRPr="00EA1079">
              <w:rPr>
                <w:rFonts w:asciiTheme="minorHAnsi" w:hAnsiTheme="minorHAnsi" w:cstheme="minorHAnsi"/>
                <w:sz w:val="22"/>
                <w:szCs w:val="22"/>
              </w:rPr>
              <w:lastRenderedPageBreak/>
              <w:t>2</w:t>
            </w:r>
          </w:p>
        </w:tc>
        <w:tc>
          <w:tcPr>
            <w:tcW w:w="2100" w:type="dxa"/>
          </w:tcPr>
          <w:p w:rsidR="00AF05F1" w:rsidRPr="00EA1079" w:rsidRDefault="00AF05F1" w:rsidP="003454AA">
            <w:pPr>
              <w:spacing w:line="276" w:lineRule="auto"/>
              <w:rPr>
                <w:rFonts w:asciiTheme="minorHAnsi" w:hAnsiTheme="minorHAnsi" w:cstheme="minorHAnsi"/>
                <w:sz w:val="22"/>
                <w:szCs w:val="22"/>
              </w:rPr>
            </w:pPr>
          </w:p>
        </w:tc>
        <w:tc>
          <w:tcPr>
            <w:tcW w:w="1289" w:type="dxa"/>
          </w:tcPr>
          <w:p w:rsidR="00AF05F1" w:rsidRPr="00EA1079" w:rsidRDefault="00AF05F1" w:rsidP="003454AA">
            <w:pPr>
              <w:spacing w:line="276" w:lineRule="auto"/>
              <w:rPr>
                <w:rFonts w:asciiTheme="minorHAnsi" w:hAnsiTheme="minorHAnsi" w:cstheme="minorHAnsi"/>
                <w:sz w:val="22"/>
                <w:szCs w:val="22"/>
              </w:rPr>
            </w:pPr>
          </w:p>
        </w:tc>
        <w:tc>
          <w:tcPr>
            <w:tcW w:w="1182" w:type="dxa"/>
          </w:tcPr>
          <w:p w:rsidR="00AF05F1" w:rsidRPr="00EA1079" w:rsidRDefault="00AF05F1" w:rsidP="003454AA">
            <w:pPr>
              <w:spacing w:line="276" w:lineRule="auto"/>
              <w:rPr>
                <w:rFonts w:asciiTheme="minorHAnsi" w:hAnsiTheme="minorHAnsi" w:cstheme="minorHAnsi"/>
                <w:sz w:val="22"/>
                <w:szCs w:val="22"/>
              </w:rPr>
            </w:pPr>
          </w:p>
        </w:tc>
        <w:tc>
          <w:tcPr>
            <w:tcW w:w="1737" w:type="dxa"/>
          </w:tcPr>
          <w:p w:rsidR="00AF05F1" w:rsidRPr="00EA1079" w:rsidRDefault="00AF05F1" w:rsidP="003454AA">
            <w:pPr>
              <w:spacing w:line="276" w:lineRule="auto"/>
              <w:rPr>
                <w:rFonts w:asciiTheme="minorHAnsi" w:hAnsiTheme="minorHAnsi" w:cstheme="minorHAnsi"/>
                <w:sz w:val="22"/>
                <w:szCs w:val="22"/>
              </w:rPr>
            </w:pPr>
          </w:p>
        </w:tc>
        <w:tc>
          <w:tcPr>
            <w:tcW w:w="1701" w:type="dxa"/>
          </w:tcPr>
          <w:p w:rsidR="00AF05F1" w:rsidRPr="00EA1079" w:rsidRDefault="00AF05F1" w:rsidP="003454AA">
            <w:pPr>
              <w:spacing w:line="276" w:lineRule="auto"/>
              <w:rPr>
                <w:rFonts w:asciiTheme="minorHAnsi" w:hAnsiTheme="minorHAnsi" w:cstheme="minorHAnsi"/>
                <w:sz w:val="22"/>
                <w:szCs w:val="22"/>
              </w:rPr>
            </w:pPr>
          </w:p>
        </w:tc>
        <w:tc>
          <w:tcPr>
            <w:tcW w:w="1091" w:type="dxa"/>
          </w:tcPr>
          <w:p w:rsidR="00AF05F1" w:rsidRPr="00EA1079" w:rsidRDefault="00AF05F1" w:rsidP="003454AA">
            <w:pPr>
              <w:spacing w:line="276" w:lineRule="auto"/>
              <w:rPr>
                <w:rFonts w:asciiTheme="minorHAnsi" w:hAnsiTheme="minorHAnsi" w:cstheme="minorHAnsi"/>
                <w:sz w:val="22"/>
                <w:szCs w:val="22"/>
              </w:rPr>
            </w:pPr>
          </w:p>
        </w:tc>
      </w:tr>
    </w:tbl>
    <w:p w:rsidR="00AF05F1" w:rsidRDefault="00AF05F1" w:rsidP="00AF05F1">
      <w:pPr>
        <w:spacing w:line="276" w:lineRule="auto"/>
        <w:jc w:val="both"/>
        <w:rPr>
          <w:rFonts w:asciiTheme="minorHAnsi" w:hAnsiTheme="minorHAnsi" w:cstheme="minorHAnsi"/>
          <w:sz w:val="22"/>
          <w:szCs w:val="22"/>
        </w:rPr>
      </w:pPr>
    </w:p>
    <w:p w:rsidR="00AF05F1" w:rsidRPr="00C80A61" w:rsidRDefault="00AF05F1" w:rsidP="00AF05F1">
      <w:pPr>
        <w:spacing w:line="276" w:lineRule="auto"/>
        <w:jc w:val="both"/>
        <w:rPr>
          <w:rFonts w:asciiTheme="minorHAnsi" w:hAnsiTheme="minorHAnsi" w:cstheme="minorHAnsi"/>
          <w:sz w:val="22"/>
          <w:szCs w:val="22"/>
        </w:rPr>
      </w:pPr>
      <w:r w:rsidRPr="00C80A61">
        <w:rPr>
          <w:rFonts w:asciiTheme="minorHAnsi" w:hAnsiTheme="minorHAnsi" w:cstheme="minorHAnsi"/>
          <w:sz w:val="22"/>
          <w:szCs w:val="22"/>
        </w:rPr>
        <w:t xml:space="preserve">Oświadczam, że wszystkie informacje podane w powyższym oświadczeniu są aktualne </w:t>
      </w:r>
      <w:r w:rsidRPr="00C80A61">
        <w:rPr>
          <w:rFonts w:asciiTheme="minorHAnsi" w:hAnsiTheme="minorHAnsi" w:cstheme="minorHAnsi"/>
          <w:sz w:val="22"/>
          <w:szCs w:val="22"/>
        </w:rPr>
        <w:br/>
        <w:t>i zgodne z prawdą oraz zostały przedstawione z pełną świadomością konsekwencji wprowadzenia Zamawiającego w błąd przy przedstawianiu informacji.</w:t>
      </w:r>
    </w:p>
    <w:p w:rsidR="00AF05F1" w:rsidRPr="00C80A61" w:rsidRDefault="00AF05F1" w:rsidP="00AF05F1">
      <w:pPr>
        <w:tabs>
          <w:tab w:val="left" w:pos="3465"/>
        </w:tabs>
        <w:spacing w:line="276" w:lineRule="auto"/>
        <w:ind w:right="-92"/>
        <w:jc w:val="both"/>
        <w:rPr>
          <w:rFonts w:asciiTheme="minorHAnsi" w:hAnsiTheme="minorHAnsi" w:cstheme="minorHAnsi"/>
          <w:sz w:val="22"/>
          <w:szCs w:val="22"/>
        </w:rPr>
      </w:pPr>
    </w:p>
    <w:p w:rsidR="00AF05F1" w:rsidRDefault="00AF05F1" w:rsidP="00AF05F1">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Pr="00C80A61">
        <w:rPr>
          <w:rFonts w:asciiTheme="minorHAnsi" w:hAnsiTheme="minorHAnsi" w:cstheme="minorHAnsi"/>
          <w:sz w:val="22"/>
          <w:szCs w:val="22"/>
        </w:rPr>
        <w:tab/>
      </w:r>
      <w:r w:rsidRPr="00C80A61">
        <w:rPr>
          <w:rFonts w:asciiTheme="minorHAnsi" w:hAnsiTheme="minorHAnsi" w:cstheme="minorHAnsi"/>
          <w:sz w:val="22"/>
          <w:szCs w:val="22"/>
        </w:rPr>
        <w:tab/>
      </w:r>
      <w:r w:rsidRPr="00C80A61">
        <w:rPr>
          <w:rFonts w:asciiTheme="minorHAnsi" w:hAnsiTheme="minorHAnsi" w:cstheme="minorHAnsi"/>
          <w:sz w:val="22"/>
          <w:szCs w:val="22"/>
        </w:rPr>
        <w:tab/>
      </w:r>
      <w:r w:rsidRPr="00C80A61">
        <w:rPr>
          <w:rFonts w:asciiTheme="minorHAnsi" w:hAnsiTheme="minorHAnsi" w:cstheme="minorHAnsi"/>
          <w:sz w:val="22"/>
          <w:szCs w:val="22"/>
        </w:rPr>
        <w:tab/>
      </w:r>
      <w:r w:rsidRPr="00C80A61">
        <w:rPr>
          <w:rFonts w:asciiTheme="minorHAnsi" w:hAnsiTheme="minorHAnsi" w:cstheme="minorHAnsi"/>
          <w:sz w:val="22"/>
          <w:szCs w:val="22"/>
        </w:rPr>
        <w:tab/>
      </w:r>
      <w:r w:rsidRPr="00C80A61">
        <w:rPr>
          <w:rFonts w:asciiTheme="minorHAnsi" w:hAnsiTheme="minorHAnsi" w:cstheme="minorHAnsi"/>
          <w:sz w:val="22"/>
          <w:szCs w:val="22"/>
        </w:rPr>
        <w:tab/>
      </w:r>
      <w:r w:rsidRPr="00C80A61">
        <w:rPr>
          <w:rFonts w:asciiTheme="minorHAnsi" w:hAnsiTheme="minorHAnsi" w:cstheme="minorHAnsi"/>
          <w:sz w:val="22"/>
          <w:szCs w:val="22"/>
        </w:rPr>
        <w:tab/>
      </w:r>
      <w:r w:rsidRPr="00C80A61">
        <w:rPr>
          <w:rFonts w:asciiTheme="minorHAnsi" w:hAnsiTheme="minorHAnsi" w:cstheme="minorHAnsi"/>
          <w:sz w:val="22"/>
          <w:szCs w:val="22"/>
        </w:rPr>
        <w:tab/>
      </w:r>
    </w:p>
    <w:p w:rsidR="00AF05F1" w:rsidRPr="0081656A" w:rsidRDefault="00AF05F1" w:rsidP="00AF05F1">
      <w:pPr>
        <w:jc w:val="both"/>
        <w:rPr>
          <w:rFonts w:asciiTheme="minorHAnsi" w:hAnsiTheme="minorHAnsi" w:cstheme="minorHAnsi"/>
          <w:b/>
          <w:u w:val="single"/>
        </w:rPr>
      </w:pPr>
      <w:r w:rsidRPr="0081656A">
        <w:rPr>
          <w:rFonts w:asciiTheme="minorHAnsi" w:hAnsiTheme="minorHAnsi" w:cstheme="minorHAnsi"/>
          <w:b/>
          <w:u w:val="single"/>
        </w:rPr>
        <w:t>UWAGA !</w:t>
      </w:r>
    </w:p>
    <w:p w:rsidR="00AF05F1" w:rsidRPr="006917C1" w:rsidRDefault="00AF05F1" w:rsidP="00AF05F1">
      <w:pPr>
        <w:jc w:val="both"/>
        <w:rPr>
          <w:rFonts w:asciiTheme="minorHAnsi" w:hAnsiTheme="minorHAnsi" w:cstheme="minorHAnsi"/>
          <w:b/>
          <w:sz w:val="20"/>
          <w:szCs w:val="20"/>
          <w:u w:val="single"/>
        </w:rPr>
      </w:pPr>
    </w:p>
    <w:p w:rsidR="00AF05F1" w:rsidRPr="00941F9B" w:rsidRDefault="00AF05F1" w:rsidP="00AF05F1">
      <w:pPr>
        <w:jc w:val="both"/>
        <w:rPr>
          <w:rFonts w:asciiTheme="minorHAnsi" w:hAnsiTheme="minorHAnsi" w:cstheme="minorHAnsi"/>
          <w:sz w:val="22"/>
          <w:szCs w:val="22"/>
        </w:rPr>
      </w:pPr>
      <w:r w:rsidRPr="006917C1">
        <w:rPr>
          <w:rFonts w:asciiTheme="minorHAnsi" w:hAnsiTheme="minorHAnsi" w:cstheme="minorHAnsi"/>
          <w:b/>
          <w:sz w:val="20"/>
          <w:szCs w:val="20"/>
          <w:u w:val="single"/>
        </w:rPr>
        <w:t>Należy podpisać</w:t>
      </w:r>
      <w:r w:rsidRPr="006917C1">
        <w:rPr>
          <w:rFonts w:asciiTheme="minorHAnsi" w:hAnsiTheme="minorHAnsi" w:cstheme="minorHAnsi"/>
          <w:sz w:val="20"/>
          <w:szCs w:val="20"/>
        </w:rPr>
        <w:t xml:space="preserve"> zgodnie z </w:t>
      </w:r>
      <w:r w:rsidRPr="006917C1">
        <w:rPr>
          <w:rFonts w:asciiTheme="minorHAnsi" w:hAnsiTheme="minorHAnsi" w:cstheme="minorHAnsi"/>
          <w:i/>
          <w:sz w:val="20"/>
          <w:szCs w:val="20"/>
        </w:rPr>
        <w:t xml:space="preserve">Rozporządzeniem Prezesa Rady Ministrów z dnia 30 grudnia 2020 r. </w:t>
      </w:r>
      <w:r w:rsidRPr="006917C1">
        <w:rPr>
          <w:rFonts w:asciiTheme="minorHAnsi" w:hAnsiTheme="minorHAnsi" w:cstheme="minorHAnsi"/>
          <w:i/>
          <w:iCs/>
          <w:sz w:val="20"/>
          <w:szCs w:val="20"/>
        </w:rPr>
        <w:t>w sprawie sposobu sporządzania i przekazywania informacji oraz wymagań technicznych dla dokumentów elektronicznych oraz środków komunikacji elektronicznej w postępowaniu o udzielenie zamówienia publicznego lub konkursie.</w:t>
      </w:r>
    </w:p>
    <w:p w:rsidR="00AF05F1" w:rsidRDefault="00AF05F1" w:rsidP="00AF05F1"/>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AF05F1" w:rsidRPr="0081656A" w:rsidRDefault="00AF05F1" w:rsidP="00AF05F1">
      <w:pPr>
        <w:tabs>
          <w:tab w:val="left" w:pos="3465"/>
        </w:tabs>
        <w:spacing w:line="276" w:lineRule="auto"/>
        <w:ind w:right="-92"/>
        <w:jc w:val="right"/>
        <w:rPr>
          <w:rFonts w:asciiTheme="minorHAnsi" w:hAnsiTheme="minorHAnsi" w:cstheme="minorHAnsi"/>
          <w:sz w:val="22"/>
          <w:szCs w:val="22"/>
        </w:rPr>
      </w:pPr>
      <w:r w:rsidRPr="0081656A">
        <w:rPr>
          <w:rFonts w:asciiTheme="minorHAnsi" w:hAnsiTheme="minorHAnsi" w:cstheme="minorHAnsi"/>
          <w:sz w:val="22"/>
          <w:szCs w:val="22"/>
        </w:rPr>
        <w:lastRenderedPageBreak/>
        <w:t>Załącznik nr 8 do SWZ</w:t>
      </w:r>
    </w:p>
    <w:p w:rsidR="00AF05F1" w:rsidRPr="0081656A" w:rsidRDefault="00AF05F1" w:rsidP="00AF05F1">
      <w:pPr>
        <w:tabs>
          <w:tab w:val="left" w:pos="3465"/>
        </w:tabs>
        <w:spacing w:line="276" w:lineRule="auto"/>
        <w:ind w:right="-92"/>
        <w:jc w:val="right"/>
        <w:rPr>
          <w:rFonts w:asciiTheme="minorHAnsi" w:hAnsiTheme="minorHAnsi" w:cstheme="minorHAnsi"/>
          <w:sz w:val="22"/>
          <w:szCs w:val="22"/>
        </w:rPr>
      </w:pPr>
    </w:p>
    <w:p w:rsidR="00AF05F1" w:rsidRPr="0081656A" w:rsidRDefault="00AF05F1" w:rsidP="00AF05F1">
      <w:pPr>
        <w:ind w:left="4956" w:firstLine="708"/>
        <w:jc w:val="right"/>
        <w:rPr>
          <w:rFonts w:asciiTheme="minorHAnsi" w:hAnsiTheme="minorHAnsi" w:cstheme="minorHAnsi"/>
          <w:spacing w:val="4"/>
          <w:sz w:val="22"/>
          <w:szCs w:val="22"/>
        </w:rPr>
      </w:pPr>
      <w:r w:rsidRPr="0081656A">
        <w:rPr>
          <w:rFonts w:asciiTheme="minorHAnsi" w:hAnsiTheme="minorHAnsi" w:cstheme="minorHAnsi"/>
          <w:spacing w:val="4"/>
          <w:sz w:val="22"/>
          <w:szCs w:val="22"/>
        </w:rPr>
        <w:t>……………………….., dnia ………………….</w:t>
      </w:r>
    </w:p>
    <w:p w:rsidR="00AF05F1" w:rsidRPr="0081656A" w:rsidRDefault="00AF05F1" w:rsidP="00AF05F1">
      <w:pPr>
        <w:spacing w:line="276" w:lineRule="auto"/>
        <w:ind w:left="4538" w:firstLine="708"/>
        <w:jc w:val="right"/>
        <w:rPr>
          <w:rFonts w:asciiTheme="minorHAnsi" w:hAnsiTheme="minorHAnsi" w:cstheme="minorHAnsi"/>
          <w:b/>
          <w:sz w:val="22"/>
          <w:szCs w:val="22"/>
        </w:rPr>
      </w:pPr>
    </w:p>
    <w:p w:rsidR="00AF05F1" w:rsidRPr="0081656A" w:rsidRDefault="00AF05F1" w:rsidP="00AF05F1">
      <w:pPr>
        <w:spacing w:line="276" w:lineRule="auto"/>
        <w:ind w:left="4538" w:firstLine="708"/>
        <w:jc w:val="right"/>
        <w:rPr>
          <w:rFonts w:asciiTheme="minorHAnsi" w:hAnsiTheme="minorHAnsi" w:cstheme="minorHAnsi"/>
          <w:b/>
          <w:sz w:val="22"/>
          <w:szCs w:val="22"/>
        </w:rPr>
      </w:pPr>
      <w:r w:rsidRPr="0081656A">
        <w:rPr>
          <w:rFonts w:asciiTheme="minorHAnsi" w:hAnsiTheme="minorHAnsi" w:cstheme="minorHAnsi"/>
          <w:b/>
          <w:sz w:val="22"/>
          <w:szCs w:val="22"/>
        </w:rPr>
        <w:t>Zamawiający:</w:t>
      </w:r>
    </w:p>
    <w:p w:rsidR="00AF05F1" w:rsidRPr="0081656A" w:rsidRDefault="00AF05F1" w:rsidP="00AF05F1">
      <w:pPr>
        <w:spacing w:line="276" w:lineRule="auto"/>
        <w:ind w:left="5246"/>
        <w:jc w:val="right"/>
        <w:rPr>
          <w:rFonts w:asciiTheme="minorHAnsi" w:hAnsiTheme="minorHAnsi" w:cstheme="minorHAnsi"/>
          <w:b/>
          <w:sz w:val="22"/>
          <w:szCs w:val="22"/>
        </w:rPr>
      </w:pPr>
      <w:r w:rsidRPr="0081656A">
        <w:rPr>
          <w:rFonts w:asciiTheme="minorHAnsi" w:hAnsiTheme="minorHAnsi" w:cstheme="minorHAnsi"/>
          <w:b/>
          <w:sz w:val="22"/>
          <w:szCs w:val="22"/>
        </w:rPr>
        <w:t>Państwowa Wyższa Szkoła Zawodowa</w:t>
      </w:r>
    </w:p>
    <w:p w:rsidR="00AF05F1" w:rsidRPr="0081656A" w:rsidRDefault="00AF05F1" w:rsidP="00AF05F1">
      <w:pPr>
        <w:spacing w:line="276" w:lineRule="auto"/>
        <w:ind w:left="4538" w:firstLine="708"/>
        <w:jc w:val="right"/>
        <w:rPr>
          <w:rFonts w:asciiTheme="minorHAnsi" w:hAnsiTheme="minorHAnsi" w:cstheme="minorHAnsi"/>
          <w:b/>
          <w:sz w:val="22"/>
          <w:szCs w:val="22"/>
        </w:rPr>
      </w:pPr>
      <w:r w:rsidRPr="0081656A">
        <w:rPr>
          <w:rFonts w:asciiTheme="minorHAnsi" w:hAnsiTheme="minorHAnsi" w:cstheme="minorHAnsi"/>
          <w:b/>
          <w:sz w:val="22"/>
          <w:szCs w:val="22"/>
        </w:rPr>
        <w:t xml:space="preserve">im. Angelusa </w:t>
      </w:r>
      <w:proofErr w:type="spellStart"/>
      <w:r w:rsidRPr="0081656A">
        <w:rPr>
          <w:rFonts w:asciiTheme="minorHAnsi" w:hAnsiTheme="minorHAnsi" w:cstheme="minorHAnsi"/>
          <w:b/>
          <w:sz w:val="22"/>
          <w:szCs w:val="22"/>
        </w:rPr>
        <w:t>Silesiusa</w:t>
      </w:r>
      <w:proofErr w:type="spellEnd"/>
      <w:r w:rsidRPr="0081656A">
        <w:rPr>
          <w:rFonts w:asciiTheme="minorHAnsi" w:hAnsiTheme="minorHAnsi" w:cstheme="minorHAnsi"/>
          <w:b/>
          <w:sz w:val="22"/>
          <w:szCs w:val="22"/>
        </w:rPr>
        <w:t xml:space="preserve"> w Wałbrzychu </w:t>
      </w:r>
    </w:p>
    <w:p w:rsidR="00AF05F1" w:rsidRPr="0081656A" w:rsidRDefault="00AF05F1" w:rsidP="00AF05F1">
      <w:pPr>
        <w:spacing w:line="276" w:lineRule="auto"/>
        <w:ind w:left="4538" w:firstLine="708"/>
        <w:jc w:val="right"/>
        <w:rPr>
          <w:rFonts w:asciiTheme="minorHAnsi" w:hAnsiTheme="minorHAnsi" w:cstheme="minorHAnsi"/>
          <w:b/>
          <w:sz w:val="22"/>
          <w:szCs w:val="22"/>
        </w:rPr>
      </w:pPr>
      <w:r w:rsidRPr="0081656A">
        <w:rPr>
          <w:rFonts w:asciiTheme="minorHAnsi" w:hAnsiTheme="minorHAnsi" w:cstheme="minorHAnsi"/>
          <w:b/>
          <w:sz w:val="22"/>
          <w:szCs w:val="22"/>
        </w:rPr>
        <w:t>ul. Zamkowa 4, 58-300 Wałbrzych</w:t>
      </w:r>
    </w:p>
    <w:p w:rsidR="00AF05F1" w:rsidRPr="0081656A" w:rsidRDefault="00AF05F1" w:rsidP="00AF05F1">
      <w:pPr>
        <w:spacing w:line="276" w:lineRule="auto"/>
        <w:rPr>
          <w:rFonts w:asciiTheme="minorHAnsi" w:hAnsiTheme="minorHAnsi" w:cstheme="minorHAnsi"/>
          <w:b/>
          <w:sz w:val="22"/>
          <w:szCs w:val="22"/>
        </w:rPr>
      </w:pPr>
      <w:r w:rsidRPr="0081656A">
        <w:rPr>
          <w:rFonts w:asciiTheme="minorHAnsi" w:hAnsiTheme="minorHAnsi" w:cstheme="minorHAnsi"/>
          <w:b/>
          <w:sz w:val="22"/>
          <w:szCs w:val="22"/>
        </w:rPr>
        <w:t>Wykonawca:</w:t>
      </w:r>
    </w:p>
    <w:p w:rsidR="00AF05F1" w:rsidRPr="0081656A" w:rsidRDefault="00AF05F1" w:rsidP="00AF05F1">
      <w:pPr>
        <w:spacing w:line="276" w:lineRule="auto"/>
        <w:ind w:right="5954"/>
        <w:rPr>
          <w:rFonts w:asciiTheme="minorHAnsi" w:hAnsiTheme="minorHAnsi" w:cstheme="minorHAnsi"/>
          <w:sz w:val="22"/>
          <w:szCs w:val="22"/>
        </w:rPr>
      </w:pPr>
      <w:r w:rsidRPr="0081656A">
        <w:rPr>
          <w:rFonts w:asciiTheme="minorHAnsi" w:hAnsiTheme="minorHAnsi" w:cstheme="minorHAnsi"/>
          <w:sz w:val="22"/>
          <w:szCs w:val="22"/>
        </w:rPr>
        <w:t>……………………………………………………</w:t>
      </w:r>
    </w:p>
    <w:p w:rsidR="00AF05F1" w:rsidRPr="0081656A" w:rsidRDefault="00AF05F1" w:rsidP="00AF05F1">
      <w:pPr>
        <w:spacing w:line="276" w:lineRule="auto"/>
        <w:ind w:right="5386"/>
        <w:rPr>
          <w:rFonts w:asciiTheme="minorHAnsi" w:hAnsiTheme="minorHAnsi" w:cstheme="minorHAnsi"/>
          <w:i/>
          <w:sz w:val="22"/>
          <w:szCs w:val="22"/>
        </w:rPr>
      </w:pPr>
      <w:r w:rsidRPr="0081656A">
        <w:rPr>
          <w:rFonts w:asciiTheme="minorHAnsi" w:hAnsiTheme="minorHAnsi" w:cstheme="minorHAnsi"/>
          <w:i/>
          <w:sz w:val="22"/>
          <w:szCs w:val="22"/>
        </w:rPr>
        <w:t>(pełna nazwa/firma, adres, w zależności od podmiotu: NIP/PESEL,KRS/</w:t>
      </w:r>
      <w:proofErr w:type="spellStart"/>
      <w:r w:rsidRPr="0081656A">
        <w:rPr>
          <w:rFonts w:asciiTheme="minorHAnsi" w:hAnsiTheme="minorHAnsi" w:cstheme="minorHAnsi"/>
          <w:i/>
          <w:sz w:val="22"/>
          <w:szCs w:val="22"/>
        </w:rPr>
        <w:t>CEiDG</w:t>
      </w:r>
      <w:proofErr w:type="spellEnd"/>
      <w:r w:rsidRPr="0081656A">
        <w:rPr>
          <w:rFonts w:asciiTheme="minorHAnsi" w:hAnsiTheme="minorHAnsi" w:cstheme="minorHAnsi"/>
          <w:i/>
          <w:sz w:val="22"/>
          <w:szCs w:val="22"/>
        </w:rPr>
        <w:t>)</w:t>
      </w:r>
    </w:p>
    <w:p w:rsidR="00AF05F1" w:rsidRPr="0081656A" w:rsidRDefault="00AF05F1" w:rsidP="00AF05F1">
      <w:pPr>
        <w:spacing w:line="276" w:lineRule="auto"/>
        <w:rPr>
          <w:rFonts w:asciiTheme="minorHAnsi" w:hAnsiTheme="minorHAnsi" w:cstheme="minorHAnsi"/>
          <w:sz w:val="22"/>
          <w:szCs w:val="22"/>
          <w:u w:val="single"/>
        </w:rPr>
      </w:pPr>
    </w:p>
    <w:p w:rsidR="00AF05F1" w:rsidRPr="0081656A" w:rsidRDefault="00AF05F1" w:rsidP="00AF05F1">
      <w:pPr>
        <w:spacing w:line="276" w:lineRule="auto"/>
        <w:rPr>
          <w:rFonts w:asciiTheme="minorHAnsi" w:hAnsiTheme="minorHAnsi" w:cstheme="minorHAnsi"/>
          <w:sz w:val="22"/>
          <w:szCs w:val="22"/>
          <w:u w:val="single"/>
        </w:rPr>
      </w:pPr>
      <w:r w:rsidRPr="0081656A">
        <w:rPr>
          <w:rFonts w:asciiTheme="minorHAnsi" w:hAnsiTheme="minorHAnsi" w:cstheme="minorHAnsi"/>
          <w:sz w:val="22"/>
          <w:szCs w:val="22"/>
          <w:u w:val="single"/>
        </w:rPr>
        <w:t>reprezentowany przez:</w:t>
      </w:r>
    </w:p>
    <w:p w:rsidR="00AF05F1" w:rsidRPr="0081656A" w:rsidRDefault="00AF05F1" w:rsidP="00AF05F1">
      <w:pPr>
        <w:spacing w:line="276" w:lineRule="auto"/>
        <w:ind w:right="5954"/>
        <w:rPr>
          <w:rFonts w:asciiTheme="minorHAnsi" w:hAnsiTheme="minorHAnsi" w:cstheme="minorHAnsi"/>
          <w:sz w:val="22"/>
          <w:szCs w:val="22"/>
        </w:rPr>
      </w:pPr>
      <w:r w:rsidRPr="0081656A">
        <w:rPr>
          <w:rFonts w:asciiTheme="minorHAnsi" w:hAnsiTheme="minorHAnsi" w:cstheme="minorHAnsi"/>
          <w:sz w:val="22"/>
          <w:szCs w:val="22"/>
        </w:rPr>
        <w:t>……………………………………………………</w:t>
      </w:r>
    </w:p>
    <w:p w:rsidR="00AF05F1" w:rsidRPr="0081656A" w:rsidRDefault="00AF05F1" w:rsidP="00AF05F1">
      <w:pPr>
        <w:spacing w:line="276" w:lineRule="auto"/>
        <w:ind w:right="5386"/>
        <w:rPr>
          <w:rFonts w:asciiTheme="minorHAnsi" w:hAnsiTheme="minorHAnsi" w:cstheme="minorHAnsi"/>
          <w:i/>
          <w:sz w:val="22"/>
          <w:szCs w:val="22"/>
        </w:rPr>
      </w:pPr>
      <w:r w:rsidRPr="0081656A">
        <w:rPr>
          <w:rFonts w:asciiTheme="minorHAnsi" w:hAnsiTheme="minorHAnsi" w:cstheme="minorHAnsi"/>
          <w:i/>
          <w:sz w:val="22"/>
          <w:szCs w:val="22"/>
        </w:rPr>
        <w:t>(imię, nazwisko, stanowisko)</w:t>
      </w:r>
    </w:p>
    <w:p w:rsidR="00AF05F1" w:rsidRPr="0081656A" w:rsidRDefault="00AF05F1" w:rsidP="00AF05F1">
      <w:pPr>
        <w:widowControl w:val="0"/>
        <w:shd w:val="clear" w:color="auto" w:fill="FFFFFF"/>
        <w:autoSpaceDE w:val="0"/>
        <w:autoSpaceDN w:val="0"/>
        <w:adjustRightInd w:val="0"/>
        <w:spacing w:line="276" w:lineRule="auto"/>
        <w:rPr>
          <w:rFonts w:asciiTheme="minorHAnsi" w:hAnsiTheme="minorHAnsi" w:cstheme="minorHAnsi"/>
          <w:sz w:val="22"/>
          <w:szCs w:val="22"/>
        </w:rPr>
      </w:pPr>
      <w:r w:rsidRPr="0081656A">
        <w:rPr>
          <w:rFonts w:asciiTheme="minorHAnsi" w:hAnsiTheme="minorHAnsi" w:cstheme="minorHAnsi"/>
          <w:sz w:val="22"/>
          <w:szCs w:val="22"/>
        </w:rPr>
        <w:t>………………………………………………………….……………</w:t>
      </w:r>
    </w:p>
    <w:p w:rsidR="00AF05F1" w:rsidRPr="0081656A" w:rsidRDefault="00AF05F1" w:rsidP="00AF05F1">
      <w:pPr>
        <w:widowControl w:val="0"/>
        <w:shd w:val="clear" w:color="auto" w:fill="FFFFFF"/>
        <w:autoSpaceDE w:val="0"/>
        <w:autoSpaceDN w:val="0"/>
        <w:adjustRightInd w:val="0"/>
        <w:spacing w:line="276" w:lineRule="auto"/>
        <w:rPr>
          <w:rFonts w:asciiTheme="minorHAnsi" w:hAnsiTheme="minorHAnsi" w:cstheme="minorHAnsi"/>
          <w:sz w:val="22"/>
          <w:szCs w:val="22"/>
        </w:rPr>
      </w:pPr>
      <w:r w:rsidRPr="0081656A">
        <w:rPr>
          <w:rFonts w:asciiTheme="minorHAnsi" w:hAnsiTheme="minorHAnsi" w:cstheme="minorHAnsi"/>
          <w:sz w:val="22"/>
          <w:szCs w:val="22"/>
        </w:rPr>
        <w:t>(podstawa do reprezentacji)</w:t>
      </w:r>
    </w:p>
    <w:p w:rsidR="00AF05F1" w:rsidRPr="0081656A" w:rsidRDefault="00AF05F1" w:rsidP="00AF05F1">
      <w:pPr>
        <w:spacing w:line="276" w:lineRule="auto"/>
        <w:jc w:val="both"/>
        <w:rPr>
          <w:rFonts w:asciiTheme="minorHAnsi" w:hAnsiTheme="minorHAnsi" w:cstheme="minorHAnsi"/>
          <w:sz w:val="22"/>
          <w:szCs w:val="22"/>
        </w:rPr>
      </w:pPr>
    </w:p>
    <w:p w:rsidR="00AF05F1" w:rsidRPr="0081656A" w:rsidRDefault="00AF05F1" w:rsidP="00AF05F1">
      <w:pPr>
        <w:spacing w:line="276" w:lineRule="auto"/>
        <w:jc w:val="both"/>
        <w:rPr>
          <w:rFonts w:asciiTheme="minorHAnsi" w:hAnsiTheme="minorHAnsi" w:cstheme="minorHAnsi"/>
          <w:b/>
          <w:sz w:val="22"/>
          <w:szCs w:val="22"/>
        </w:rPr>
      </w:pPr>
      <w:r w:rsidRPr="0081656A">
        <w:rPr>
          <w:rFonts w:asciiTheme="minorHAnsi" w:hAnsiTheme="minorHAnsi" w:cstheme="minorHAnsi"/>
          <w:sz w:val="22"/>
          <w:szCs w:val="22"/>
        </w:rPr>
        <w:t>Na potrzeby postępowania o udzielenie zamówienia publicznego pn.</w:t>
      </w:r>
      <w:r w:rsidRPr="0081656A">
        <w:rPr>
          <w:rStyle w:val="ms-long1"/>
          <w:rFonts w:asciiTheme="minorHAnsi" w:hAnsiTheme="minorHAnsi" w:cstheme="minorHAnsi"/>
          <w:color w:val="000000"/>
          <w:sz w:val="22"/>
          <w:szCs w:val="22"/>
        </w:rPr>
        <w:t xml:space="preserve">: </w:t>
      </w:r>
      <w:r w:rsidRPr="0081656A">
        <w:rPr>
          <w:rFonts w:asciiTheme="minorHAnsi" w:hAnsiTheme="minorHAnsi" w:cstheme="minorHAnsi"/>
          <w:b/>
          <w:sz w:val="22"/>
          <w:szCs w:val="22"/>
        </w:rPr>
        <w:t>Wdrożenie Uniwersyteckiego Systemu Obsługi Studiów USOS</w:t>
      </w:r>
      <w:r w:rsidRPr="0081656A">
        <w:rPr>
          <w:rStyle w:val="Internetlink"/>
          <w:rFonts w:asciiTheme="minorHAnsi" w:hAnsiTheme="minorHAnsi" w:cstheme="minorHAnsi"/>
          <w:b/>
          <w:bCs/>
          <w:color w:val="000000"/>
          <w:sz w:val="22"/>
          <w:szCs w:val="22"/>
          <w:lang w:eastAsia="pl-PL"/>
        </w:rPr>
        <w:t xml:space="preserve"> </w:t>
      </w:r>
      <w:r w:rsidRPr="0081656A">
        <w:rPr>
          <w:rFonts w:asciiTheme="minorHAnsi" w:hAnsiTheme="minorHAnsi" w:cstheme="minorHAnsi"/>
          <w:sz w:val="22"/>
          <w:szCs w:val="22"/>
        </w:rPr>
        <w:t>przedstawiamy:</w:t>
      </w:r>
    </w:p>
    <w:p w:rsidR="00AF05F1" w:rsidRPr="0081656A" w:rsidRDefault="00AF05F1" w:rsidP="00AF05F1">
      <w:pPr>
        <w:pStyle w:val="Tekstpodstawowy"/>
        <w:spacing w:after="0" w:line="276" w:lineRule="auto"/>
        <w:jc w:val="center"/>
        <w:rPr>
          <w:rFonts w:asciiTheme="minorHAnsi" w:hAnsiTheme="minorHAnsi" w:cstheme="minorHAnsi"/>
          <w:b/>
          <w:caps/>
          <w:spacing w:val="30"/>
          <w:sz w:val="22"/>
          <w:szCs w:val="22"/>
        </w:rPr>
      </w:pPr>
    </w:p>
    <w:p w:rsidR="00AF05F1" w:rsidRPr="00B0404B" w:rsidRDefault="00AF05F1" w:rsidP="00AF05F1">
      <w:pPr>
        <w:pStyle w:val="Tekstpodstawowy"/>
        <w:spacing w:after="0" w:line="276" w:lineRule="auto"/>
        <w:jc w:val="center"/>
        <w:rPr>
          <w:rFonts w:asciiTheme="minorHAnsi" w:hAnsiTheme="minorHAnsi" w:cstheme="minorHAnsi"/>
          <w:b/>
          <w:caps/>
          <w:spacing w:val="30"/>
          <w:sz w:val="22"/>
          <w:szCs w:val="22"/>
          <w:u w:val="single"/>
        </w:rPr>
      </w:pPr>
      <w:r w:rsidRPr="00B0404B">
        <w:rPr>
          <w:rFonts w:asciiTheme="minorHAnsi" w:hAnsiTheme="minorHAnsi" w:cstheme="minorHAnsi"/>
          <w:b/>
          <w:caps/>
          <w:spacing w:val="30"/>
          <w:sz w:val="22"/>
          <w:szCs w:val="22"/>
          <w:u w:val="single"/>
        </w:rPr>
        <w:t>Wykaz OSÓB</w:t>
      </w:r>
    </w:p>
    <w:p w:rsidR="00AF05F1" w:rsidRPr="0081656A" w:rsidRDefault="00AF05F1" w:rsidP="00AF05F1">
      <w:pPr>
        <w:pStyle w:val="Nagwek3Nagwek3Positiveadpis3CharPodpodkapitolaChar1"/>
        <w:keepNext w:val="0"/>
        <w:keepLines w:val="0"/>
        <w:widowControl w:val="0"/>
        <w:tabs>
          <w:tab w:val="clear" w:pos="1004"/>
          <w:tab w:val="clear" w:pos="1701"/>
        </w:tabs>
        <w:spacing w:before="0"/>
        <w:ind w:left="0" w:firstLine="0"/>
        <w:jc w:val="center"/>
        <w:rPr>
          <w:rFonts w:asciiTheme="minorHAnsi" w:hAnsiTheme="minorHAnsi" w:cstheme="minorHAnsi"/>
          <w:b w:val="0"/>
          <w:sz w:val="22"/>
        </w:rPr>
      </w:pPr>
      <w:r w:rsidRPr="0081656A">
        <w:rPr>
          <w:rFonts w:asciiTheme="minorHAnsi" w:hAnsiTheme="minorHAnsi" w:cstheme="minorHAnsi"/>
          <w:b w:val="0"/>
          <w:sz w:val="22"/>
        </w:rPr>
        <w:t>które będą uczestniczyć w wykonywaniu zamówienia</w:t>
      </w:r>
    </w:p>
    <w:p w:rsidR="00AF05F1" w:rsidRDefault="00AF05F1" w:rsidP="00AF05F1">
      <w:pPr>
        <w:pStyle w:val="Tekstpodstawowy"/>
        <w:spacing w:after="0" w:line="276" w:lineRule="auto"/>
        <w:jc w:val="center"/>
        <w:rPr>
          <w:rFonts w:asciiTheme="minorHAnsi" w:hAnsiTheme="minorHAnsi" w:cstheme="minorHAnsi"/>
          <w:b/>
          <w:caps/>
          <w:spacing w:val="30"/>
          <w:sz w:val="22"/>
          <w:szCs w:val="22"/>
        </w:rPr>
      </w:pP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937"/>
        <w:gridCol w:w="1913"/>
        <w:gridCol w:w="1842"/>
        <w:gridCol w:w="2127"/>
        <w:gridCol w:w="2267"/>
      </w:tblGrid>
      <w:tr w:rsidR="00AF05F1" w:rsidRPr="00DF4DC6" w:rsidTr="003454AA">
        <w:trPr>
          <w:trHeight w:val="536"/>
          <w:tblHeader/>
          <w:jc w:val="center"/>
        </w:trPr>
        <w:tc>
          <w:tcPr>
            <w:tcW w:w="540" w:type="dxa"/>
            <w:shd w:val="clear" w:color="auto" w:fill="auto"/>
          </w:tcPr>
          <w:p w:rsidR="00AF05F1" w:rsidRPr="00DF4DC6" w:rsidRDefault="00AF05F1" w:rsidP="003454AA">
            <w:pPr>
              <w:pStyle w:val="1TableHead"/>
              <w:rPr>
                <w:rFonts w:asciiTheme="minorHAnsi" w:hAnsiTheme="minorHAnsi" w:cstheme="minorHAnsi"/>
                <w:b w:val="0"/>
              </w:rPr>
            </w:pPr>
          </w:p>
        </w:tc>
        <w:tc>
          <w:tcPr>
            <w:tcW w:w="1937" w:type="dxa"/>
            <w:shd w:val="clear" w:color="auto" w:fill="auto"/>
          </w:tcPr>
          <w:p w:rsidR="00AF05F1" w:rsidRPr="00DF4DC6" w:rsidRDefault="00AF05F1" w:rsidP="003454AA">
            <w:pPr>
              <w:pStyle w:val="1TableHead"/>
              <w:rPr>
                <w:rFonts w:asciiTheme="minorHAnsi" w:hAnsiTheme="minorHAnsi" w:cstheme="minorHAnsi"/>
                <w:b w:val="0"/>
              </w:rPr>
            </w:pPr>
            <w:r>
              <w:rPr>
                <w:rFonts w:asciiTheme="minorHAnsi" w:hAnsiTheme="minorHAnsi" w:cstheme="minorHAnsi"/>
                <w:b w:val="0"/>
              </w:rPr>
              <w:t xml:space="preserve">Imię i nazwisko </w:t>
            </w:r>
          </w:p>
        </w:tc>
        <w:tc>
          <w:tcPr>
            <w:tcW w:w="1913" w:type="dxa"/>
          </w:tcPr>
          <w:p w:rsidR="00AF05F1" w:rsidRPr="00DF4DC6" w:rsidRDefault="00AF05F1" w:rsidP="003454AA">
            <w:pPr>
              <w:pStyle w:val="1TableHead"/>
              <w:rPr>
                <w:rFonts w:asciiTheme="minorHAnsi" w:hAnsiTheme="minorHAnsi" w:cstheme="minorHAnsi"/>
                <w:b w:val="0"/>
              </w:rPr>
            </w:pPr>
            <w:r>
              <w:rPr>
                <w:rFonts w:asciiTheme="minorHAnsi" w:hAnsiTheme="minorHAnsi" w:cstheme="minorHAnsi"/>
                <w:b w:val="0"/>
              </w:rPr>
              <w:t>Funkcja w realizacji przedmiotu zamówienia</w:t>
            </w:r>
          </w:p>
        </w:tc>
        <w:tc>
          <w:tcPr>
            <w:tcW w:w="1842" w:type="dxa"/>
          </w:tcPr>
          <w:p w:rsidR="00AF05F1" w:rsidRPr="0095062B" w:rsidRDefault="00AF05F1" w:rsidP="003454AA">
            <w:pPr>
              <w:pStyle w:val="1TableHead"/>
              <w:rPr>
                <w:rFonts w:asciiTheme="minorHAnsi" w:hAnsiTheme="minorHAnsi" w:cstheme="minorHAnsi"/>
                <w:b w:val="0"/>
              </w:rPr>
            </w:pPr>
            <w:r>
              <w:rPr>
                <w:rFonts w:asciiTheme="minorHAnsi" w:hAnsiTheme="minorHAnsi" w:cstheme="minorHAnsi"/>
                <w:b w:val="0"/>
              </w:rPr>
              <w:t>Doświadczenie zawodowe (należy podać r</w:t>
            </w:r>
            <w:r w:rsidRPr="0095062B">
              <w:rPr>
                <w:rFonts w:asciiTheme="minorHAnsi" w:hAnsiTheme="minorHAnsi" w:cstheme="minorHAnsi"/>
                <w:b w:val="0"/>
              </w:rPr>
              <w:t>odzaj</w:t>
            </w:r>
            <w:r>
              <w:rPr>
                <w:rFonts w:asciiTheme="minorHAnsi" w:hAnsiTheme="minorHAnsi" w:cstheme="minorHAnsi"/>
                <w:b w:val="0"/>
              </w:rPr>
              <w:t>,</w:t>
            </w:r>
            <w:r w:rsidRPr="0095062B">
              <w:rPr>
                <w:rFonts w:asciiTheme="minorHAnsi" w:hAnsiTheme="minorHAnsi" w:cstheme="minorHAnsi"/>
                <w:b w:val="0"/>
              </w:rPr>
              <w:t xml:space="preserve"> zakres, przedmiot zamówienia, pełniona funkcja</w:t>
            </w:r>
            <w:r>
              <w:rPr>
                <w:rFonts w:asciiTheme="minorHAnsi" w:hAnsiTheme="minorHAnsi" w:cstheme="minorHAnsi"/>
                <w:b w:val="0"/>
              </w:rPr>
              <w:t>)</w:t>
            </w:r>
          </w:p>
        </w:tc>
        <w:tc>
          <w:tcPr>
            <w:tcW w:w="2127" w:type="dxa"/>
            <w:vAlign w:val="center"/>
          </w:tcPr>
          <w:p w:rsidR="00AF05F1" w:rsidRPr="005D217D" w:rsidRDefault="00AF05F1" w:rsidP="003454AA">
            <w:pPr>
              <w:pStyle w:val="1TableHead"/>
              <w:rPr>
                <w:rFonts w:asciiTheme="minorHAnsi" w:hAnsiTheme="minorHAnsi" w:cstheme="minorHAnsi"/>
                <w:b w:val="0"/>
              </w:rPr>
            </w:pPr>
            <w:r w:rsidRPr="005D217D">
              <w:rPr>
                <w:rFonts w:asciiTheme="minorHAnsi" w:hAnsiTheme="minorHAnsi" w:cstheme="minorHAnsi"/>
                <w:b w:val="0"/>
              </w:rPr>
              <w:t xml:space="preserve">Posiadane kwalifikacje </w:t>
            </w:r>
            <w:r w:rsidRPr="005D217D">
              <w:rPr>
                <w:rFonts w:asciiTheme="minorHAnsi" w:hAnsiTheme="minorHAnsi" w:cstheme="minorHAnsi"/>
                <w:b w:val="0"/>
              </w:rPr>
              <w:br/>
              <w:t>(</w:t>
            </w:r>
            <w:r w:rsidRPr="005D217D">
              <w:rPr>
                <w:rFonts w:asciiTheme="minorHAnsi" w:hAnsiTheme="minorHAnsi" w:cstheme="minorHAnsi"/>
                <w:b w:val="0"/>
                <w:i/>
              </w:rPr>
              <w:t>należy podać dane, które potwierdzą spełnienie wymaganych warunków</w:t>
            </w:r>
            <w:r>
              <w:rPr>
                <w:rFonts w:asciiTheme="minorHAnsi" w:hAnsiTheme="minorHAnsi" w:cstheme="minorHAnsi"/>
                <w:b w:val="0"/>
                <w:i/>
              </w:rPr>
              <w:t xml:space="preserve"> tj. </w:t>
            </w:r>
            <w:r w:rsidRPr="005D217D">
              <w:rPr>
                <w:rFonts w:asciiTheme="minorHAnsi" w:hAnsiTheme="minorHAnsi" w:cstheme="minorHAnsi"/>
                <w:b w:val="0"/>
              </w:rPr>
              <w:t>kwalifikacje zawodowe, uprawnienia, wykształcenie i doświadczenie</w:t>
            </w:r>
            <w:r>
              <w:rPr>
                <w:rFonts w:asciiTheme="minorHAnsi" w:hAnsiTheme="minorHAnsi" w:cstheme="minorHAnsi"/>
                <w:b w:val="0"/>
              </w:rPr>
              <w:t xml:space="preserve">). </w:t>
            </w:r>
            <w:r w:rsidRPr="005D217D">
              <w:rPr>
                <w:rFonts w:asciiTheme="minorHAnsi" w:hAnsiTheme="minorHAnsi" w:cstheme="minorHAnsi"/>
                <w:b w:val="0"/>
              </w:rPr>
              <w:t>W przypadku wykazania certyfikatów równoważnych, należy podać nazwę certyfikatu i nazwę instytucji certyfikującej.</w:t>
            </w:r>
          </w:p>
        </w:tc>
        <w:tc>
          <w:tcPr>
            <w:tcW w:w="2267" w:type="dxa"/>
            <w:shd w:val="clear" w:color="auto" w:fill="auto"/>
          </w:tcPr>
          <w:p w:rsidR="00AF05F1" w:rsidRPr="005D217D" w:rsidRDefault="00AF05F1" w:rsidP="003454AA">
            <w:pPr>
              <w:jc w:val="center"/>
              <w:rPr>
                <w:rFonts w:asciiTheme="minorHAnsi" w:hAnsiTheme="minorHAnsi" w:cstheme="minorHAnsi"/>
                <w:sz w:val="20"/>
                <w:szCs w:val="20"/>
              </w:rPr>
            </w:pPr>
            <w:r w:rsidRPr="005D217D">
              <w:rPr>
                <w:rFonts w:asciiTheme="minorHAnsi" w:hAnsiTheme="minorHAnsi" w:cstheme="minorHAnsi"/>
                <w:sz w:val="20"/>
                <w:szCs w:val="20"/>
              </w:rPr>
              <w:t xml:space="preserve">Informacja </w:t>
            </w:r>
            <w:r w:rsidRPr="005D217D">
              <w:rPr>
                <w:rFonts w:asciiTheme="minorHAnsi" w:hAnsiTheme="minorHAnsi" w:cstheme="minorHAnsi"/>
                <w:sz w:val="20"/>
                <w:szCs w:val="20"/>
              </w:rPr>
              <w:br/>
              <w:t>o podstawie dysponowania</w:t>
            </w:r>
          </w:p>
          <w:p w:rsidR="00AF05F1" w:rsidRPr="005D217D" w:rsidRDefault="00AF05F1" w:rsidP="003454AA">
            <w:pPr>
              <w:pStyle w:val="1TableHead"/>
              <w:rPr>
                <w:rFonts w:asciiTheme="minorHAnsi" w:hAnsiTheme="minorHAnsi" w:cstheme="minorHAnsi"/>
                <w:b w:val="0"/>
              </w:rPr>
            </w:pPr>
            <w:r w:rsidRPr="005D217D">
              <w:rPr>
                <w:rFonts w:asciiTheme="minorHAnsi" w:hAnsiTheme="minorHAnsi" w:cstheme="minorHAnsi"/>
                <w:b w:val="0"/>
                <w:i/>
              </w:rPr>
              <w:t>(np. umowa o pracę, umowa cywilna, osoba oddana do dyspozycji przez podmiot trzeci)</w:t>
            </w:r>
          </w:p>
        </w:tc>
      </w:tr>
      <w:tr w:rsidR="00AF05F1" w:rsidRPr="00DF4DC6" w:rsidTr="003454AA">
        <w:trPr>
          <w:jc w:val="center"/>
        </w:trPr>
        <w:tc>
          <w:tcPr>
            <w:tcW w:w="540" w:type="dxa"/>
          </w:tcPr>
          <w:p w:rsidR="00AF05F1" w:rsidRPr="00DF4DC6" w:rsidRDefault="00AF05F1" w:rsidP="003454AA">
            <w:pPr>
              <w:pStyle w:val="1TableText"/>
              <w:suppressAutoHyphens/>
              <w:jc w:val="center"/>
              <w:rPr>
                <w:rFonts w:asciiTheme="minorHAnsi" w:hAnsiTheme="minorHAnsi" w:cstheme="minorHAnsi"/>
                <w:sz w:val="20"/>
                <w:szCs w:val="20"/>
              </w:rPr>
            </w:pPr>
            <w:r w:rsidRPr="00DF4DC6">
              <w:rPr>
                <w:rFonts w:asciiTheme="minorHAnsi" w:hAnsiTheme="minorHAnsi" w:cstheme="minorHAnsi"/>
                <w:sz w:val="20"/>
                <w:szCs w:val="20"/>
              </w:rPr>
              <w:t>1</w:t>
            </w:r>
          </w:p>
        </w:tc>
        <w:tc>
          <w:tcPr>
            <w:tcW w:w="1937" w:type="dxa"/>
          </w:tcPr>
          <w:p w:rsidR="00AF05F1" w:rsidRPr="00DF4DC6" w:rsidRDefault="00AF05F1" w:rsidP="003454AA">
            <w:pPr>
              <w:pStyle w:val="1TableText"/>
              <w:rPr>
                <w:rFonts w:asciiTheme="minorHAnsi" w:hAnsiTheme="minorHAnsi" w:cstheme="minorHAnsi"/>
                <w:sz w:val="20"/>
                <w:szCs w:val="20"/>
              </w:rPr>
            </w:pPr>
          </w:p>
        </w:tc>
        <w:tc>
          <w:tcPr>
            <w:tcW w:w="1913" w:type="dxa"/>
          </w:tcPr>
          <w:p w:rsidR="00AF05F1" w:rsidRPr="00DF4DC6" w:rsidRDefault="00AF05F1" w:rsidP="003454AA">
            <w:pPr>
              <w:pStyle w:val="1TableText"/>
              <w:rPr>
                <w:rFonts w:asciiTheme="minorHAnsi" w:hAnsiTheme="minorHAnsi" w:cstheme="minorHAnsi"/>
                <w:sz w:val="20"/>
                <w:szCs w:val="20"/>
              </w:rPr>
            </w:pPr>
            <w:r w:rsidRPr="00DF4DC6">
              <w:rPr>
                <w:rFonts w:asciiTheme="minorHAnsi" w:hAnsiTheme="minorHAnsi" w:cstheme="minorHAnsi"/>
                <w:sz w:val="20"/>
                <w:szCs w:val="20"/>
              </w:rPr>
              <w:t xml:space="preserve">Kierownik projektu </w:t>
            </w:r>
          </w:p>
        </w:tc>
        <w:tc>
          <w:tcPr>
            <w:tcW w:w="1842" w:type="dxa"/>
          </w:tcPr>
          <w:p w:rsidR="00AF05F1" w:rsidRPr="00DF4DC6" w:rsidRDefault="00AF05F1" w:rsidP="003454AA">
            <w:pPr>
              <w:pStyle w:val="1TableText"/>
              <w:rPr>
                <w:rFonts w:asciiTheme="minorHAnsi" w:hAnsiTheme="minorHAnsi" w:cstheme="minorHAnsi"/>
                <w:i/>
                <w:sz w:val="20"/>
                <w:szCs w:val="20"/>
              </w:rPr>
            </w:pPr>
          </w:p>
        </w:tc>
        <w:tc>
          <w:tcPr>
            <w:tcW w:w="2127" w:type="dxa"/>
          </w:tcPr>
          <w:p w:rsidR="00AF05F1" w:rsidRPr="00DF4DC6" w:rsidRDefault="00AF05F1" w:rsidP="003454AA">
            <w:pPr>
              <w:pStyle w:val="1TableText"/>
              <w:rPr>
                <w:rFonts w:asciiTheme="minorHAnsi" w:hAnsiTheme="minorHAnsi" w:cstheme="minorHAnsi"/>
                <w:i/>
                <w:sz w:val="20"/>
                <w:szCs w:val="20"/>
              </w:rPr>
            </w:pPr>
          </w:p>
        </w:tc>
        <w:tc>
          <w:tcPr>
            <w:tcW w:w="2267" w:type="dxa"/>
          </w:tcPr>
          <w:p w:rsidR="00AF05F1" w:rsidRPr="00DF4DC6" w:rsidRDefault="00AF05F1" w:rsidP="003454AA">
            <w:pPr>
              <w:pStyle w:val="1TableText"/>
              <w:rPr>
                <w:rFonts w:asciiTheme="minorHAnsi" w:hAnsiTheme="minorHAnsi" w:cstheme="minorHAnsi"/>
                <w:sz w:val="20"/>
                <w:szCs w:val="20"/>
              </w:rPr>
            </w:pPr>
          </w:p>
        </w:tc>
      </w:tr>
      <w:tr w:rsidR="00AF05F1" w:rsidRPr="00DF4DC6" w:rsidTr="003454AA">
        <w:trPr>
          <w:jc w:val="center"/>
        </w:trPr>
        <w:tc>
          <w:tcPr>
            <w:tcW w:w="540" w:type="dxa"/>
          </w:tcPr>
          <w:p w:rsidR="00AF05F1" w:rsidRPr="00DF4DC6" w:rsidRDefault="00AF05F1" w:rsidP="003454AA">
            <w:pPr>
              <w:pStyle w:val="1TableText"/>
              <w:suppressAutoHyphens/>
              <w:jc w:val="center"/>
              <w:rPr>
                <w:rFonts w:asciiTheme="minorHAnsi" w:hAnsiTheme="minorHAnsi" w:cstheme="minorHAnsi"/>
                <w:sz w:val="20"/>
                <w:szCs w:val="20"/>
              </w:rPr>
            </w:pPr>
            <w:r w:rsidRPr="00DF4DC6">
              <w:rPr>
                <w:rFonts w:asciiTheme="minorHAnsi" w:hAnsiTheme="minorHAnsi" w:cstheme="minorHAnsi"/>
                <w:sz w:val="20"/>
                <w:szCs w:val="20"/>
              </w:rPr>
              <w:t>2</w:t>
            </w:r>
          </w:p>
        </w:tc>
        <w:tc>
          <w:tcPr>
            <w:tcW w:w="1937" w:type="dxa"/>
          </w:tcPr>
          <w:p w:rsidR="00AF05F1" w:rsidRPr="00DF4DC6" w:rsidRDefault="00AF05F1" w:rsidP="003454AA">
            <w:pPr>
              <w:pStyle w:val="1TableText"/>
              <w:rPr>
                <w:rFonts w:asciiTheme="minorHAnsi" w:hAnsiTheme="minorHAnsi" w:cstheme="minorHAnsi"/>
                <w:sz w:val="20"/>
                <w:szCs w:val="20"/>
              </w:rPr>
            </w:pPr>
          </w:p>
        </w:tc>
        <w:tc>
          <w:tcPr>
            <w:tcW w:w="1913" w:type="dxa"/>
          </w:tcPr>
          <w:p w:rsidR="00AF05F1" w:rsidRPr="00DF4DC6" w:rsidRDefault="00AF05F1" w:rsidP="003454AA">
            <w:pPr>
              <w:pStyle w:val="1TableText"/>
              <w:rPr>
                <w:rFonts w:asciiTheme="minorHAnsi" w:hAnsiTheme="minorHAnsi" w:cstheme="minorHAnsi"/>
                <w:sz w:val="20"/>
                <w:szCs w:val="20"/>
              </w:rPr>
            </w:pPr>
            <w:r w:rsidRPr="00DF4DC6">
              <w:rPr>
                <w:rFonts w:asciiTheme="minorHAnsi" w:hAnsiTheme="minorHAnsi" w:cstheme="minorHAnsi"/>
                <w:sz w:val="20"/>
                <w:szCs w:val="20"/>
              </w:rPr>
              <w:t>Konsultant</w:t>
            </w:r>
          </w:p>
        </w:tc>
        <w:tc>
          <w:tcPr>
            <w:tcW w:w="1842" w:type="dxa"/>
          </w:tcPr>
          <w:p w:rsidR="00AF05F1" w:rsidRPr="00DF4DC6" w:rsidRDefault="00AF05F1" w:rsidP="003454AA">
            <w:pPr>
              <w:pStyle w:val="1TableText"/>
              <w:rPr>
                <w:rFonts w:asciiTheme="minorHAnsi" w:hAnsiTheme="minorHAnsi" w:cstheme="minorHAnsi"/>
                <w:sz w:val="20"/>
                <w:szCs w:val="20"/>
              </w:rPr>
            </w:pPr>
          </w:p>
        </w:tc>
        <w:tc>
          <w:tcPr>
            <w:tcW w:w="2127" w:type="dxa"/>
          </w:tcPr>
          <w:p w:rsidR="00AF05F1" w:rsidRPr="00DF4DC6" w:rsidRDefault="00AF05F1" w:rsidP="003454AA">
            <w:pPr>
              <w:pStyle w:val="1TableText"/>
              <w:rPr>
                <w:rFonts w:asciiTheme="minorHAnsi" w:hAnsiTheme="minorHAnsi" w:cstheme="minorHAnsi"/>
                <w:sz w:val="20"/>
                <w:szCs w:val="20"/>
              </w:rPr>
            </w:pPr>
          </w:p>
        </w:tc>
        <w:tc>
          <w:tcPr>
            <w:tcW w:w="2267" w:type="dxa"/>
          </w:tcPr>
          <w:p w:rsidR="00AF05F1" w:rsidRPr="00DF4DC6" w:rsidRDefault="00AF05F1" w:rsidP="003454AA">
            <w:pPr>
              <w:pStyle w:val="1TableText"/>
              <w:rPr>
                <w:rFonts w:asciiTheme="minorHAnsi" w:hAnsiTheme="minorHAnsi" w:cstheme="minorHAnsi"/>
                <w:sz w:val="20"/>
                <w:szCs w:val="20"/>
              </w:rPr>
            </w:pPr>
          </w:p>
        </w:tc>
      </w:tr>
      <w:tr w:rsidR="00AF05F1" w:rsidRPr="00DF4DC6" w:rsidTr="003454AA">
        <w:trPr>
          <w:jc w:val="center"/>
        </w:trPr>
        <w:tc>
          <w:tcPr>
            <w:tcW w:w="540" w:type="dxa"/>
          </w:tcPr>
          <w:p w:rsidR="00AF05F1" w:rsidRPr="00DF4DC6" w:rsidRDefault="00AF05F1" w:rsidP="003454AA">
            <w:pPr>
              <w:pStyle w:val="1TableText"/>
              <w:suppressAutoHyphens/>
              <w:jc w:val="center"/>
              <w:rPr>
                <w:rFonts w:asciiTheme="minorHAnsi" w:hAnsiTheme="minorHAnsi" w:cstheme="minorHAnsi"/>
                <w:sz w:val="20"/>
                <w:szCs w:val="20"/>
              </w:rPr>
            </w:pPr>
          </w:p>
        </w:tc>
        <w:tc>
          <w:tcPr>
            <w:tcW w:w="1937" w:type="dxa"/>
          </w:tcPr>
          <w:p w:rsidR="00AF05F1" w:rsidRPr="00DF4DC6" w:rsidRDefault="00AF05F1" w:rsidP="003454AA">
            <w:pPr>
              <w:pStyle w:val="1TableText"/>
              <w:rPr>
                <w:rFonts w:asciiTheme="minorHAnsi" w:hAnsiTheme="minorHAnsi" w:cstheme="minorHAnsi"/>
                <w:sz w:val="20"/>
                <w:szCs w:val="20"/>
              </w:rPr>
            </w:pPr>
          </w:p>
        </w:tc>
        <w:tc>
          <w:tcPr>
            <w:tcW w:w="1913" w:type="dxa"/>
          </w:tcPr>
          <w:p w:rsidR="00AF05F1" w:rsidRPr="00DF4DC6" w:rsidRDefault="00AF05F1" w:rsidP="003454AA">
            <w:pPr>
              <w:pStyle w:val="1TableText"/>
              <w:rPr>
                <w:rFonts w:asciiTheme="minorHAnsi" w:hAnsiTheme="minorHAnsi" w:cstheme="minorHAnsi"/>
                <w:sz w:val="20"/>
                <w:szCs w:val="20"/>
              </w:rPr>
            </w:pPr>
            <w:r w:rsidRPr="00DF4DC6">
              <w:rPr>
                <w:rFonts w:asciiTheme="minorHAnsi" w:hAnsiTheme="minorHAnsi" w:cstheme="minorHAnsi"/>
                <w:sz w:val="20"/>
                <w:szCs w:val="20"/>
              </w:rPr>
              <w:t>Konsultant</w:t>
            </w:r>
          </w:p>
        </w:tc>
        <w:tc>
          <w:tcPr>
            <w:tcW w:w="1842" w:type="dxa"/>
          </w:tcPr>
          <w:p w:rsidR="00AF05F1" w:rsidRPr="00DF4DC6" w:rsidRDefault="00AF05F1" w:rsidP="003454AA">
            <w:pPr>
              <w:pStyle w:val="1TableText"/>
              <w:rPr>
                <w:rFonts w:asciiTheme="minorHAnsi" w:hAnsiTheme="minorHAnsi" w:cstheme="minorHAnsi"/>
                <w:sz w:val="20"/>
                <w:szCs w:val="20"/>
              </w:rPr>
            </w:pPr>
          </w:p>
        </w:tc>
        <w:tc>
          <w:tcPr>
            <w:tcW w:w="2127" w:type="dxa"/>
          </w:tcPr>
          <w:p w:rsidR="00AF05F1" w:rsidRPr="00DF4DC6" w:rsidRDefault="00AF05F1" w:rsidP="003454AA">
            <w:pPr>
              <w:pStyle w:val="1TableText"/>
              <w:rPr>
                <w:rFonts w:asciiTheme="minorHAnsi" w:hAnsiTheme="minorHAnsi" w:cstheme="minorHAnsi"/>
                <w:sz w:val="20"/>
                <w:szCs w:val="20"/>
              </w:rPr>
            </w:pPr>
          </w:p>
        </w:tc>
        <w:tc>
          <w:tcPr>
            <w:tcW w:w="2267" w:type="dxa"/>
          </w:tcPr>
          <w:p w:rsidR="00AF05F1" w:rsidRPr="00DF4DC6" w:rsidRDefault="00AF05F1" w:rsidP="003454AA">
            <w:pPr>
              <w:pStyle w:val="1TableText"/>
              <w:rPr>
                <w:rFonts w:asciiTheme="minorHAnsi" w:hAnsiTheme="minorHAnsi" w:cstheme="minorHAnsi"/>
                <w:sz w:val="20"/>
                <w:szCs w:val="20"/>
              </w:rPr>
            </w:pPr>
          </w:p>
        </w:tc>
      </w:tr>
      <w:tr w:rsidR="00AF05F1" w:rsidRPr="00DF4DC6" w:rsidTr="003454AA">
        <w:trPr>
          <w:jc w:val="center"/>
        </w:trPr>
        <w:tc>
          <w:tcPr>
            <w:tcW w:w="540" w:type="dxa"/>
          </w:tcPr>
          <w:p w:rsidR="00AF05F1" w:rsidRPr="00DF4DC6" w:rsidRDefault="00AF05F1" w:rsidP="003454AA">
            <w:pPr>
              <w:pStyle w:val="1TableText"/>
              <w:suppressAutoHyphens/>
              <w:jc w:val="center"/>
              <w:rPr>
                <w:rFonts w:asciiTheme="minorHAnsi" w:hAnsiTheme="minorHAnsi" w:cstheme="minorHAnsi"/>
                <w:sz w:val="20"/>
                <w:szCs w:val="20"/>
              </w:rPr>
            </w:pPr>
          </w:p>
        </w:tc>
        <w:tc>
          <w:tcPr>
            <w:tcW w:w="1937" w:type="dxa"/>
          </w:tcPr>
          <w:p w:rsidR="00AF05F1" w:rsidRPr="00DF4DC6" w:rsidRDefault="00AF05F1" w:rsidP="003454AA">
            <w:pPr>
              <w:pStyle w:val="1TableText"/>
              <w:rPr>
                <w:rFonts w:asciiTheme="minorHAnsi" w:hAnsiTheme="minorHAnsi" w:cstheme="minorHAnsi"/>
                <w:sz w:val="20"/>
                <w:szCs w:val="20"/>
              </w:rPr>
            </w:pPr>
          </w:p>
        </w:tc>
        <w:tc>
          <w:tcPr>
            <w:tcW w:w="1913" w:type="dxa"/>
          </w:tcPr>
          <w:p w:rsidR="00AF05F1" w:rsidRPr="00DF4DC6" w:rsidRDefault="00AF05F1" w:rsidP="003454AA">
            <w:pPr>
              <w:pStyle w:val="1TableText"/>
              <w:rPr>
                <w:rFonts w:asciiTheme="minorHAnsi" w:hAnsiTheme="minorHAnsi" w:cstheme="minorHAnsi"/>
                <w:sz w:val="20"/>
                <w:szCs w:val="20"/>
              </w:rPr>
            </w:pPr>
            <w:r w:rsidRPr="00DF4DC6">
              <w:rPr>
                <w:rFonts w:asciiTheme="minorHAnsi" w:hAnsiTheme="minorHAnsi" w:cstheme="minorHAnsi"/>
                <w:sz w:val="20"/>
                <w:szCs w:val="20"/>
              </w:rPr>
              <w:t>Programista</w:t>
            </w:r>
          </w:p>
        </w:tc>
        <w:tc>
          <w:tcPr>
            <w:tcW w:w="1842" w:type="dxa"/>
          </w:tcPr>
          <w:p w:rsidR="00AF05F1" w:rsidRPr="00DF4DC6" w:rsidRDefault="00AF05F1" w:rsidP="003454AA">
            <w:pPr>
              <w:pStyle w:val="1TableText"/>
              <w:rPr>
                <w:rFonts w:asciiTheme="minorHAnsi" w:hAnsiTheme="minorHAnsi" w:cstheme="minorHAnsi"/>
                <w:sz w:val="20"/>
                <w:szCs w:val="20"/>
              </w:rPr>
            </w:pPr>
          </w:p>
        </w:tc>
        <w:tc>
          <w:tcPr>
            <w:tcW w:w="2127" w:type="dxa"/>
          </w:tcPr>
          <w:p w:rsidR="00AF05F1" w:rsidRPr="00DF4DC6" w:rsidRDefault="00AF05F1" w:rsidP="003454AA">
            <w:pPr>
              <w:pStyle w:val="1TableText"/>
              <w:rPr>
                <w:rFonts w:asciiTheme="minorHAnsi" w:hAnsiTheme="minorHAnsi" w:cstheme="minorHAnsi"/>
                <w:sz w:val="20"/>
                <w:szCs w:val="20"/>
              </w:rPr>
            </w:pPr>
          </w:p>
        </w:tc>
        <w:tc>
          <w:tcPr>
            <w:tcW w:w="2267" w:type="dxa"/>
          </w:tcPr>
          <w:p w:rsidR="00AF05F1" w:rsidRPr="00DF4DC6" w:rsidRDefault="00AF05F1" w:rsidP="003454AA">
            <w:pPr>
              <w:pStyle w:val="1TableText"/>
              <w:rPr>
                <w:rFonts w:asciiTheme="minorHAnsi" w:hAnsiTheme="minorHAnsi" w:cstheme="minorHAnsi"/>
                <w:sz w:val="20"/>
                <w:szCs w:val="20"/>
              </w:rPr>
            </w:pPr>
          </w:p>
        </w:tc>
      </w:tr>
      <w:tr w:rsidR="00AF05F1" w:rsidRPr="00DF4DC6" w:rsidTr="003454AA">
        <w:trPr>
          <w:jc w:val="center"/>
        </w:trPr>
        <w:tc>
          <w:tcPr>
            <w:tcW w:w="540" w:type="dxa"/>
          </w:tcPr>
          <w:p w:rsidR="00AF05F1" w:rsidRPr="00DF4DC6" w:rsidRDefault="00AF05F1" w:rsidP="003454AA">
            <w:pPr>
              <w:pStyle w:val="1TableText"/>
              <w:suppressAutoHyphens/>
              <w:jc w:val="center"/>
              <w:rPr>
                <w:rFonts w:asciiTheme="minorHAnsi" w:hAnsiTheme="minorHAnsi" w:cstheme="minorHAnsi"/>
                <w:sz w:val="20"/>
                <w:szCs w:val="20"/>
              </w:rPr>
            </w:pPr>
          </w:p>
        </w:tc>
        <w:tc>
          <w:tcPr>
            <w:tcW w:w="1937" w:type="dxa"/>
          </w:tcPr>
          <w:p w:rsidR="00AF05F1" w:rsidRPr="00DF4DC6" w:rsidRDefault="00AF05F1" w:rsidP="003454AA">
            <w:pPr>
              <w:pStyle w:val="1TableText"/>
              <w:rPr>
                <w:rFonts w:asciiTheme="minorHAnsi" w:hAnsiTheme="minorHAnsi" w:cstheme="minorHAnsi"/>
                <w:sz w:val="20"/>
                <w:szCs w:val="20"/>
              </w:rPr>
            </w:pPr>
          </w:p>
        </w:tc>
        <w:tc>
          <w:tcPr>
            <w:tcW w:w="1913" w:type="dxa"/>
          </w:tcPr>
          <w:p w:rsidR="00AF05F1" w:rsidRPr="00DF4DC6" w:rsidRDefault="00AF05F1" w:rsidP="003454AA">
            <w:pPr>
              <w:pStyle w:val="1TableText"/>
              <w:rPr>
                <w:rFonts w:asciiTheme="minorHAnsi" w:hAnsiTheme="minorHAnsi" w:cstheme="minorHAnsi"/>
                <w:sz w:val="20"/>
                <w:szCs w:val="20"/>
              </w:rPr>
            </w:pPr>
            <w:r w:rsidRPr="00DF4DC6">
              <w:rPr>
                <w:rFonts w:asciiTheme="minorHAnsi" w:hAnsiTheme="minorHAnsi" w:cstheme="minorHAnsi"/>
                <w:sz w:val="20"/>
                <w:szCs w:val="20"/>
              </w:rPr>
              <w:t>Programista</w:t>
            </w:r>
          </w:p>
        </w:tc>
        <w:tc>
          <w:tcPr>
            <w:tcW w:w="1842" w:type="dxa"/>
          </w:tcPr>
          <w:p w:rsidR="00AF05F1" w:rsidRPr="00DF4DC6" w:rsidRDefault="00AF05F1" w:rsidP="003454AA">
            <w:pPr>
              <w:pStyle w:val="1TableText"/>
              <w:rPr>
                <w:rFonts w:asciiTheme="minorHAnsi" w:hAnsiTheme="minorHAnsi" w:cstheme="minorHAnsi"/>
                <w:sz w:val="20"/>
                <w:szCs w:val="20"/>
              </w:rPr>
            </w:pPr>
          </w:p>
        </w:tc>
        <w:tc>
          <w:tcPr>
            <w:tcW w:w="2127" w:type="dxa"/>
          </w:tcPr>
          <w:p w:rsidR="00AF05F1" w:rsidRPr="00DF4DC6" w:rsidRDefault="00AF05F1" w:rsidP="003454AA">
            <w:pPr>
              <w:pStyle w:val="1TableText"/>
              <w:rPr>
                <w:rFonts w:asciiTheme="minorHAnsi" w:hAnsiTheme="minorHAnsi" w:cstheme="minorHAnsi"/>
                <w:sz w:val="20"/>
                <w:szCs w:val="20"/>
              </w:rPr>
            </w:pPr>
          </w:p>
        </w:tc>
        <w:tc>
          <w:tcPr>
            <w:tcW w:w="2267" w:type="dxa"/>
          </w:tcPr>
          <w:p w:rsidR="00AF05F1" w:rsidRPr="00DF4DC6" w:rsidRDefault="00AF05F1" w:rsidP="003454AA">
            <w:pPr>
              <w:pStyle w:val="1TableText"/>
              <w:rPr>
                <w:rFonts w:asciiTheme="minorHAnsi" w:hAnsiTheme="minorHAnsi" w:cstheme="minorHAnsi"/>
                <w:sz w:val="20"/>
                <w:szCs w:val="20"/>
              </w:rPr>
            </w:pPr>
          </w:p>
        </w:tc>
      </w:tr>
      <w:tr w:rsidR="00AF05F1" w:rsidRPr="00DF4DC6" w:rsidTr="003454AA">
        <w:trPr>
          <w:jc w:val="center"/>
        </w:trPr>
        <w:tc>
          <w:tcPr>
            <w:tcW w:w="540" w:type="dxa"/>
          </w:tcPr>
          <w:p w:rsidR="00AF05F1" w:rsidRPr="00DF4DC6" w:rsidRDefault="00AF05F1" w:rsidP="003454AA">
            <w:pPr>
              <w:pStyle w:val="1TableText"/>
              <w:suppressAutoHyphens/>
              <w:jc w:val="center"/>
              <w:rPr>
                <w:rFonts w:asciiTheme="minorHAnsi" w:hAnsiTheme="minorHAnsi" w:cstheme="minorHAnsi"/>
                <w:sz w:val="20"/>
                <w:szCs w:val="20"/>
              </w:rPr>
            </w:pPr>
            <w:r w:rsidRPr="00DF4DC6">
              <w:rPr>
                <w:rFonts w:asciiTheme="minorHAnsi" w:hAnsiTheme="minorHAnsi" w:cstheme="minorHAnsi"/>
                <w:sz w:val="20"/>
                <w:szCs w:val="20"/>
              </w:rPr>
              <w:t>3</w:t>
            </w:r>
          </w:p>
        </w:tc>
        <w:tc>
          <w:tcPr>
            <w:tcW w:w="1937" w:type="dxa"/>
          </w:tcPr>
          <w:p w:rsidR="00AF05F1" w:rsidRPr="00DF4DC6" w:rsidRDefault="00AF05F1" w:rsidP="003454AA">
            <w:pPr>
              <w:pStyle w:val="1TableText"/>
              <w:rPr>
                <w:rFonts w:asciiTheme="minorHAnsi" w:hAnsiTheme="minorHAnsi" w:cstheme="minorHAnsi"/>
                <w:sz w:val="20"/>
                <w:szCs w:val="20"/>
              </w:rPr>
            </w:pPr>
          </w:p>
        </w:tc>
        <w:tc>
          <w:tcPr>
            <w:tcW w:w="1913" w:type="dxa"/>
          </w:tcPr>
          <w:p w:rsidR="00AF05F1" w:rsidRPr="00DF4DC6" w:rsidRDefault="00AF05F1" w:rsidP="003454AA">
            <w:pPr>
              <w:pStyle w:val="1TableText"/>
              <w:rPr>
                <w:rFonts w:asciiTheme="minorHAnsi" w:hAnsiTheme="minorHAnsi" w:cstheme="minorHAnsi"/>
                <w:sz w:val="20"/>
                <w:szCs w:val="20"/>
              </w:rPr>
            </w:pPr>
            <w:r w:rsidRPr="00DF4DC6">
              <w:rPr>
                <w:rFonts w:asciiTheme="minorHAnsi" w:hAnsiTheme="minorHAnsi" w:cstheme="minorHAnsi"/>
                <w:sz w:val="20"/>
                <w:szCs w:val="20"/>
              </w:rPr>
              <w:t>Analityk systemowy</w:t>
            </w:r>
          </w:p>
        </w:tc>
        <w:tc>
          <w:tcPr>
            <w:tcW w:w="1842" w:type="dxa"/>
          </w:tcPr>
          <w:p w:rsidR="00AF05F1" w:rsidRPr="00DF4DC6" w:rsidRDefault="00AF05F1" w:rsidP="003454AA">
            <w:pPr>
              <w:pStyle w:val="1TableText"/>
              <w:rPr>
                <w:rFonts w:asciiTheme="minorHAnsi" w:hAnsiTheme="minorHAnsi" w:cstheme="minorHAnsi"/>
                <w:sz w:val="20"/>
                <w:szCs w:val="20"/>
              </w:rPr>
            </w:pPr>
          </w:p>
        </w:tc>
        <w:tc>
          <w:tcPr>
            <w:tcW w:w="2127" w:type="dxa"/>
          </w:tcPr>
          <w:p w:rsidR="00AF05F1" w:rsidRPr="00DF4DC6" w:rsidRDefault="00AF05F1" w:rsidP="003454AA">
            <w:pPr>
              <w:pStyle w:val="1TableText"/>
              <w:rPr>
                <w:rFonts w:asciiTheme="minorHAnsi" w:hAnsiTheme="minorHAnsi" w:cstheme="minorHAnsi"/>
                <w:sz w:val="20"/>
                <w:szCs w:val="20"/>
              </w:rPr>
            </w:pPr>
          </w:p>
        </w:tc>
        <w:tc>
          <w:tcPr>
            <w:tcW w:w="2267" w:type="dxa"/>
          </w:tcPr>
          <w:p w:rsidR="00AF05F1" w:rsidRPr="00DF4DC6" w:rsidRDefault="00AF05F1" w:rsidP="003454AA">
            <w:pPr>
              <w:pStyle w:val="1TableText"/>
              <w:rPr>
                <w:rFonts w:asciiTheme="minorHAnsi" w:hAnsiTheme="minorHAnsi" w:cstheme="minorHAnsi"/>
                <w:sz w:val="20"/>
                <w:szCs w:val="20"/>
              </w:rPr>
            </w:pPr>
          </w:p>
        </w:tc>
      </w:tr>
    </w:tbl>
    <w:p w:rsidR="00AF05F1" w:rsidRDefault="00AF05F1" w:rsidP="00AF05F1">
      <w:pPr>
        <w:spacing w:line="276" w:lineRule="auto"/>
        <w:jc w:val="both"/>
        <w:rPr>
          <w:rFonts w:asciiTheme="minorHAnsi" w:hAnsiTheme="minorHAnsi" w:cstheme="minorHAnsi"/>
          <w:sz w:val="22"/>
          <w:szCs w:val="22"/>
        </w:rPr>
      </w:pPr>
    </w:p>
    <w:p w:rsidR="00AF05F1" w:rsidRPr="00C80A61" w:rsidRDefault="00AF05F1" w:rsidP="00AF05F1">
      <w:pPr>
        <w:spacing w:line="276" w:lineRule="auto"/>
        <w:jc w:val="both"/>
        <w:rPr>
          <w:rFonts w:asciiTheme="minorHAnsi" w:hAnsiTheme="minorHAnsi" w:cstheme="minorHAnsi"/>
          <w:sz w:val="22"/>
          <w:szCs w:val="22"/>
        </w:rPr>
      </w:pPr>
      <w:r w:rsidRPr="00C80A61">
        <w:rPr>
          <w:rFonts w:asciiTheme="minorHAnsi" w:hAnsiTheme="minorHAnsi" w:cstheme="minorHAns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rsidR="00AF05F1" w:rsidRPr="00C80A61" w:rsidRDefault="00AF05F1" w:rsidP="00AF05F1">
      <w:pPr>
        <w:tabs>
          <w:tab w:val="left" w:pos="3465"/>
        </w:tabs>
        <w:spacing w:line="276" w:lineRule="auto"/>
        <w:ind w:right="-92"/>
        <w:jc w:val="both"/>
        <w:rPr>
          <w:rFonts w:asciiTheme="minorHAnsi" w:hAnsiTheme="minorHAnsi" w:cstheme="minorHAnsi"/>
          <w:sz w:val="22"/>
          <w:szCs w:val="22"/>
        </w:rPr>
      </w:pPr>
    </w:p>
    <w:p w:rsidR="00AF05F1" w:rsidRDefault="00AF05F1" w:rsidP="00AF05F1">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Pr="00C80A61">
        <w:rPr>
          <w:rFonts w:asciiTheme="minorHAnsi" w:hAnsiTheme="minorHAnsi" w:cstheme="minorHAnsi"/>
          <w:sz w:val="22"/>
          <w:szCs w:val="22"/>
        </w:rPr>
        <w:tab/>
      </w:r>
      <w:r w:rsidRPr="00C80A61">
        <w:rPr>
          <w:rFonts w:asciiTheme="minorHAnsi" w:hAnsiTheme="minorHAnsi" w:cstheme="minorHAnsi"/>
          <w:sz w:val="22"/>
          <w:szCs w:val="22"/>
        </w:rPr>
        <w:tab/>
      </w:r>
      <w:r w:rsidRPr="00C80A61">
        <w:rPr>
          <w:rFonts w:asciiTheme="minorHAnsi" w:hAnsiTheme="minorHAnsi" w:cstheme="minorHAnsi"/>
          <w:sz w:val="22"/>
          <w:szCs w:val="22"/>
        </w:rPr>
        <w:tab/>
      </w:r>
      <w:r w:rsidRPr="00C80A61">
        <w:rPr>
          <w:rFonts w:asciiTheme="minorHAnsi" w:hAnsiTheme="minorHAnsi" w:cstheme="minorHAnsi"/>
          <w:sz w:val="22"/>
          <w:szCs w:val="22"/>
        </w:rPr>
        <w:tab/>
      </w:r>
      <w:r w:rsidRPr="00C80A61">
        <w:rPr>
          <w:rFonts w:asciiTheme="minorHAnsi" w:hAnsiTheme="minorHAnsi" w:cstheme="minorHAnsi"/>
          <w:sz w:val="22"/>
          <w:szCs w:val="22"/>
        </w:rPr>
        <w:tab/>
      </w:r>
      <w:r w:rsidRPr="00C80A61">
        <w:rPr>
          <w:rFonts w:asciiTheme="minorHAnsi" w:hAnsiTheme="minorHAnsi" w:cstheme="minorHAnsi"/>
          <w:sz w:val="22"/>
          <w:szCs w:val="22"/>
        </w:rPr>
        <w:tab/>
      </w:r>
      <w:r w:rsidRPr="00C80A61">
        <w:rPr>
          <w:rFonts w:asciiTheme="minorHAnsi" w:hAnsiTheme="minorHAnsi" w:cstheme="minorHAnsi"/>
          <w:sz w:val="22"/>
          <w:szCs w:val="22"/>
        </w:rPr>
        <w:tab/>
      </w:r>
      <w:r w:rsidRPr="00C80A61">
        <w:rPr>
          <w:rFonts w:asciiTheme="minorHAnsi" w:hAnsiTheme="minorHAnsi" w:cstheme="minorHAnsi"/>
          <w:sz w:val="22"/>
          <w:szCs w:val="22"/>
        </w:rPr>
        <w:tab/>
      </w:r>
    </w:p>
    <w:p w:rsidR="00AF05F1" w:rsidRPr="0081656A" w:rsidRDefault="00AF05F1" w:rsidP="00AF05F1">
      <w:pPr>
        <w:jc w:val="both"/>
        <w:rPr>
          <w:rFonts w:asciiTheme="minorHAnsi" w:hAnsiTheme="minorHAnsi" w:cstheme="minorHAnsi"/>
          <w:b/>
          <w:u w:val="single"/>
        </w:rPr>
      </w:pPr>
      <w:r w:rsidRPr="0081656A">
        <w:rPr>
          <w:rFonts w:asciiTheme="minorHAnsi" w:hAnsiTheme="minorHAnsi" w:cstheme="minorHAnsi"/>
          <w:b/>
          <w:u w:val="single"/>
        </w:rPr>
        <w:t>UWAGA !</w:t>
      </w:r>
    </w:p>
    <w:p w:rsidR="00AF05F1" w:rsidRPr="006917C1" w:rsidRDefault="00AF05F1" w:rsidP="00AF05F1">
      <w:pPr>
        <w:jc w:val="both"/>
        <w:rPr>
          <w:rFonts w:asciiTheme="minorHAnsi" w:hAnsiTheme="minorHAnsi" w:cstheme="minorHAnsi"/>
          <w:b/>
          <w:sz w:val="20"/>
          <w:szCs w:val="20"/>
          <w:u w:val="single"/>
        </w:rPr>
      </w:pPr>
    </w:p>
    <w:p w:rsidR="00AF05F1" w:rsidRPr="00941F9B" w:rsidRDefault="00AF05F1" w:rsidP="00AF05F1">
      <w:pPr>
        <w:jc w:val="both"/>
        <w:rPr>
          <w:rFonts w:asciiTheme="minorHAnsi" w:hAnsiTheme="minorHAnsi" w:cstheme="minorHAnsi"/>
          <w:sz w:val="22"/>
          <w:szCs w:val="22"/>
        </w:rPr>
      </w:pPr>
      <w:r w:rsidRPr="006917C1">
        <w:rPr>
          <w:rFonts w:asciiTheme="minorHAnsi" w:hAnsiTheme="minorHAnsi" w:cstheme="minorHAnsi"/>
          <w:b/>
          <w:sz w:val="20"/>
          <w:szCs w:val="20"/>
          <w:u w:val="single"/>
        </w:rPr>
        <w:t>Należy podpisać</w:t>
      </w:r>
      <w:r w:rsidRPr="006917C1">
        <w:rPr>
          <w:rFonts w:asciiTheme="minorHAnsi" w:hAnsiTheme="minorHAnsi" w:cstheme="minorHAnsi"/>
          <w:sz w:val="20"/>
          <w:szCs w:val="20"/>
        </w:rPr>
        <w:t xml:space="preserve"> zgodnie z </w:t>
      </w:r>
      <w:r w:rsidRPr="006917C1">
        <w:rPr>
          <w:rFonts w:asciiTheme="minorHAnsi" w:hAnsiTheme="minorHAnsi" w:cstheme="minorHAnsi"/>
          <w:i/>
          <w:sz w:val="20"/>
          <w:szCs w:val="20"/>
        </w:rPr>
        <w:t xml:space="preserve">Rozporządzeniem Prezesa Rady Ministrów z dnia 30 grudnia 2020 r. </w:t>
      </w:r>
      <w:r w:rsidRPr="006917C1">
        <w:rPr>
          <w:rFonts w:asciiTheme="minorHAnsi" w:hAnsiTheme="minorHAnsi" w:cstheme="minorHAnsi"/>
          <w:i/>
          <w:iCs/>
          <w:sz w:val="20"/>
          <w:szCs w:val="20"/>
        </w:rPr>
        <w:t>w sprawie sposobu sporządzania i przekazywania informacji oraz wymagań technicznych dla dokumentów elektronicznych oraz środków komunikacji elektronicznej w postępowaniu o udzielenie zamówienia publicznego lub konkursie.</w:t>
      </w:r>
    </w:p>
    <w:p w:rsidR="00AF05F1" w:rsidRDefault="00AF05F1" w:rsidP="00AF05F1"/>
    <w:p w:rsidR="00AF05F1" w:rsidRDefault="00AF05F1" w:rsidP="00AF05F1"/>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AF05F1" w:rsidRDefault="00AF05F1"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B02E7C" w:rsidRDefault="00B02E7C" w:rsidP="00AF05F1">
      <w:pPr>
        <w:pStyle w:val="Akapitzlist"/>
        <w:spacing w:line="276" w:lineRule="auto"/>
        <w:ind w:left="0"/>
        <w:jc w:val="both"/>
        <w:rPr>
          <w:rFonts w:asciiTheme="minorHAnsi" w:hAnsiTheme="minorHAnsi" w:cstheme="minorHAnsi"/>
          <w:sz w:val="22"/>
          <w:szCs w:val="22"/>
        </w:rPr>
      </w:pPr>
    </w:p>
    <w:p w:rsidR="00AF05F1" w:rsidRPr="00A63F9C" w:rsidRDefault="00AF05F1" w:rsidP="00AF05F1">
      <w:pPr>
        <w:autoSpaceDE w:val="0"/>
        <w:spacing w:line="276" w:lineRule="auto"/>
        <w:jc w:val="right"/>
        <w:rPr>
          <w:rFonts w:asciiTheme="minorHAnsi" w:hAnsiTheme="minorHAnsi" w:cstheme="minorHAnsi"/>
          <w:bCs/>
          <w:sz w:val="22"/>
          <w:szCs w:val="22"/>
        </w:rPr>
      </w:pPr>
      <w:r w:rsidRPr="00A63F9C">
        <w:rPr>
          <w:rFonts w:asciiTheme="minorHAnsi" w:hAnsiTheme="minorHAnsi" w:cstheme="minorHAnsi"/>
          <w:bCs/>
          <w:sz w:val="22"/>
          <w:szCs w:val="22"/>
        </w:rPr>
        <w:lastRenderedPageBreak/>
        <w:t>Załącznik nr 9 do SWZ</w:t>
      </w:r>
    </w:p>
    <w:p w:rsidR="00AF05F1" w:rsidRPr="00A63F9C" w:rsidRDefault="00AF05F1" w:rsidP="00AF05F1">
      <w:pPr>
        <w:spacing w:line="276" w:lineRule="auto"/>
        <w:ind w:left="4956" w:firstLine="708"/>
        <w:rPr>
          <w:rFonts w:asciiTheme="minorHAnsi" w:hAnsiTheme="minorHAnsi" w:cstheme="minorHAnsi"/>
          <w:spacing w:val="4"/>
          <w:sz w:val="22"/>
          <w:szCs w:val="22"/>
        </w:rPr>
      </w:pPr>
      <w:r w:rsidRPr="00A63F9C">
        <w:rPr>
          <w:rFonts w:asciiTheme="minorHAnsi" w:hAnsiTheme="minorHAnsi" w:cstheme="minorHAnsi"/>
          <w:spacing w:val="4"/>
          <w:sz w:val="22"/>
          <w:szCs w:val="22"/>
        </w:rPr>
        <w:t>……………………….., dnia ………………….</w:t>
      </w:r>
    </w:p>
    <w:p w:rsidR="00066579" w:rsidRDefault="00066579" w:rsidP="00AF05F1">
      <w:pPr>
        <w:spacing w:line="276" w:lineRule="auto"/>
        <w:ind w:left="4538" w:firstLine="708"/>
        <w:rPr>
          <w:rFonts w:asciiTheme="minorHAnsi" w:hAnsiTheme="minorHAnsi" w:cstheme="minorHAnsi"/>
          <w:b/>
          <w:sz w:val="22"/>
          <w:szCs w:val="22"/>
        </w:rPr>
      </w:pPr>
    </w:p>
    <w:p w:rsidR="00AF05F1" w:rsidRPr="00A63F9C" w:rsidRDefault="00AF05F1" w:rsidP="00AF05F1">
      <w:pPr>
        <w:spacing w:line="276" w:lineRule="auto"/>
        <w:ind w:left="4538" w:firstLine="708"/>
        <w:rPr>
          <w:rFonts w:asciiTheme="minorHAnsi" w:hAnsiTheme="minorHAnsi" w:cstheme="minorHAnsi"/>
          <w:b/>
          <w:sz w:val="22"/>
          <w:szCs w:val="22"/>
        </w:rPr>
      </w:pPr>
      <w:r w:rsidRPr="00A63F9C">
        <w:rPr>
          <w:rFonts w:asciiTheme="minorHAnsi" w:hAnsiTheme="minorHAnsi" w:cstheme="minorHAnsi"/>
          <w:b/>
          <w:sz w:val="22"/>
          <w:szCs w:val="22"/>
        </w:rPr>
        <w:t>Zamawiający:</w:t>
      </w:r>
    </w:p>
    <w:p w:rsidR="00AF05F1" w:rsidRPr="00A63F9C" w:rsidRDefault="00AF05F1" w:rsidP="00AF05F1">
      <w:pPr>
        <w:spacing w:line="276" w:lineRule="auto"/>
        <w:ind w:left="5246"/>
        <w:rPr>
          <w:rFonts w:asciiTheme="minorHAnsi" w:hAnsiTheme="minorHAnsi" w:cstheme="minorHAnsi"/>
          <w:b/>
          <w:sz w:val="22"/>
          <w:szCs w:val="22"/>
        </w:rPr>
      </w:pPr>
      <w:r w:rsidRPr="00A63F9C">
        <w:rPr>
          <w:rFonts w:asciiTheme="minorHAnsi" w:hAnsiTheme="minorHAnsi" w:cstheme="minorHAnsi"/>
          <w:b/>
          <w:sz w:val="22"/>
          <w:szCs w:val="22"/>
        </w:rPr>
        <w:t>Państwowa Wyższa Szkoła Zawodowa</w:t>
      </w:r>
    </w:p>
    <w:p w:rsidR="00AF05F1" w:rsidRPr="00A63F9C" w:rsidRDefault="00AF05F1" w:rsidP="00AF05F1">
      <w:pPr>
        <w:spacing w:line="276" w:lineRule="auto"/>
        <w:ind w:left="4538" w:firstLine="708"/>
        <w:rPr>
          <w:rFonts w:asciiTheme="minorHAnsi" w:hAnsiTheme="minorHAnsi" w:cstheme="minorHAnsi"/>
          <w:b/>
          <w:sz w:val="22"/>
          <w:szCs w:val="22"/>
        </w:rPr>
      </w:pPr>
      <w:r w:rsidRPr="00A63F9C">
        <w:rPr>
          <w:rFonts w:asciiTheme="minorHAnsi" w:hAnsiTheme="minorHAnsi" w:cstheme="minorHAnsi"/>
          <w:b/>
          <w:sz w:val="22"/>
          <w:szCs w:val="22"/>
        </w:rPr>
        <w:t xml:space="preserve">im. Angelusa </w:t>
      </w:r>
      <w:proofErr w:type="spellStart"/>
      <w:r w:rsidRPr="00A63F9C">
        <w:rPr>
          <w:rFonts w:asciiTheme="minorHAnsi" w:hAnsiTheme="minorHAnsi" w:cstheme="minorHAnsi"/>
          <w:b/>
          <w:sz w:val="22"/>
          <w:szCs w:val="22"/>
        </w:rPr>
        <w:t>Silesiusa</w:t>
      </w:r>
      <w:proofErr w:type="spellEnd"/>
      <w:r w:rsidRPr="00A63F9C">
        <w:rPr>
          <w:rFonts w:asciiTheme="minorHAnsi" w:hAnsiTheme="minorHAnsi" w:cstheme="minorHAnsi"/>
          <w:b/>
          <w:sz w:val="22"/>
          <w:szCs w:val="22"/>
        </w:rPr>
        <w:t xml:space="preserve"> w Wałbrzychu </w:t>
      </w:r>
    </w:p>
    <w:p w:rsidR="00AF05F1" w:rsidRPr="00A63F9C" w:rsidRDefault="00AF05F1" w:rsidP="00AF05F1">
      <w:pPr>
        <w:spacing w:line="276" w:lineRule="auto"/>
        <w:ind w:left="4538" w:firstLine="708"/>
        <w:rPr>
          <w:rFonts w:asciiTheme="minorHAnsi" w:hAnsiTheme="minorHAnsi" w:cstheme="minorHAnsi"/>
          <w:b/>
          <w:sz w:val="22"/>
          <w:szCs w:val="22"/>
        </w:rPr>
      </w:pPr>
      <w:r w:rsidRPr="00A63F9C">
        <w:rPr>
          <w:rFonts w:asciiTheme="minorHAnsi" w:hAnsiTheme="minorHAnsi" w:cstheme="minorHAnsi"/>
          <w:b/>
          <w:sz w:val="22"/>
          <w:szCs w:val="22"/>
        </w:rPr>
        <w:t>ul. Zamkowa 4, 58-300 Wałbrzych</w:t>
      </w:r>
    </w:p>
    <w:p w:rsidR="00AF05F1" w:rsidRPr="00A63F9C" w:rsidRDefault="00AF05F1" w:rsidP="00AF05F1">
      <w:pPr>
        <w:spacing w:line="276" w:lineRule="auto"/>
        <w:rPr>
          <w:rFonts w:asciiTheme="minorHAnsi" w:hAnsiTheme="minorHAnsi" w:cstheme="minorHAnsi"/>
          <w:b/>
          <w:sz w:val="22"/>
          <w:szCs w:val="22"/>
        </w:rPr>
      </w:pPr>
      <w:r w:rsidRPr="00A63F9C">
        <w:rPr>
          <w:rFonts w:asciiTheme="minorHAnsi" w:hAnsiTheme="minorHAnsi" w:cstheme="minorHAnsi"/>
          <w:b/>
          <w:sz w:val="22"/>
          <w:szCs w:val="22"/>
        </w:rPr>
        <w:t>Wykonawca:</w:t>
      </w:r>
    </w:p>
    <w:p w:rsidR="00AF05F1" w:rsidRPr="00A63F9C" w:rsidRDefault="00AF05F1" w:rsidP="00AF05F1">
      <w:pPr>
        <w:spacing w:line="276" w:lineRule="auto"/>
        <w:ind w:right="5954"/>
        <w:rPr>
          <w:rFonts w:asciiTheme="minorHAnsi" w:hAnsiTheme="minorHAnsi" w:cstheme="minorHAnsi"/>
          <w:sz w:val="22"/>
          <w:szCs w:val="22"/>
        </w:rPr>
      </w:pPr>
      <w:r w:rsidRPr="00A63F9C">
        <w:rPr>
          <w:rFonts w:asciiTheme="minorHAnsi" w:hAnsiTheme="minorHAnsi" w:cstheme="minorHAnsi"/>
          <w:sz w:val="22"/>
          <w:szCs w:val="22"/>
        </w:rPr>
        <w:t>……………………………………………………</w:t>
      </w:r>
    </w:p>
    <w:p w:rsidR="00AF05F1" w:rsidRPr="00A63F9C" w:rsidRDefault="00AF05F1" w:rsidP="00AF05F1">
      <w:pPr>
        <w:spacing w:line="276" w:lineRule="auto"/>
        <w:ind w:right="5386"/>
        <w:rPr>
          <w:rFonts w:asciiTheme="minorHAnsi" w:hAnsiTheme="minorHAnsi" w:cstheme="minorHAnsi"/>
          <w:i/>
          <w:sz w:val="22"/>
          <w:szCs w:val="22"/>
        </w:rPr>
      </w:pPr>
      <w:r w:rsidRPr="00A63F9C">
        <w:rPr>
          <w:rFonts w:asciiTheme="minorHAnsi" w:hAnsiTheme="minorHAnsi" w:cstheme="minorHAnsi"/>
          <w:i/>
          <w:sz w:val="22"/>
          <w:szCs w:val="22"/>
        </w:rPr>
        <w:t>(pełna nazwa/firma, adres, w zależności od podmiotu: NIP/PESEL,KRS/</w:t>
      </w:r>
      <w:proofErr w:type="spellStart"/>
      <w:r w:rsidRPr="00A63F9C">
        <w:rPr>
          <w:rFonts w:asciiTheme="minorHAnsi" w:hAnsiTheme="minorHAnsi" w:cstheme="minorHAnsi"/>
          <w:i/>
          <w:sz w:val="22"/>
          <w:szCs w:val="22"/>
        </w:rPr>
        <w:t>CEiDG</w:t>
      </w:r>
      <w:proofErr w:type="spellEnd"/>
      <w:r w:rsidRPr="00A63F9C">
        <w:rPr>
          <w:rFonts w:asciiTheme="minorHAnsi" w:hAnsiTheme="minorHAnsi" w:cstheme="minorHAnsi"/>
          <w:i/>
          <w:sz w:val="22"/>
          <w:szCs w:val="22"/>
        </w:rPr>
        <w:t>)</w:t>
      </w:r>
    </w:p>
    <w:p w:rsidR="00AF05F1" w:rsidRPr="00A63F9C" w:rsidRDefault="00AF05F1" w:rsidP="00AF05F1">
      <w:pPr>
        <w:spacing w:line="276" w:lineRule="auto"/>
        <w:rPr>
          <w:rFonts w:cstheme="minorHAnsi"/>
          <w:sz w:val="22"/>
          <w:szCs w:val="22"/>
          <w:u w:val="single"/>
        </w:rPr>
      </w:pPr>
    </w:p>
    <w:p w:rsidR="00AF05F1" w:rsidRPr="00A63F9C" w:rsidRDefault="00AF05F1" w:rsidP="00AF05F1">
      <w:pPr>
        <w:spacing w:line="276" w:lineRule="auto"/>
        <w:rPr>
          <w:rFonts w:asciiTheme="minorHAnsi" w:hAnsiTheme="minorHAnsi" w:cstheme="minorHAnsi"/>
          <w:sz w:val="22"/>
          <w:szCs w:val="22"/>
          <w:u w:val="single"/>
        </w:rPr>
      </w:pPr>
      <w:r w:rsidRPr="00A63F9C">
        <w:rPr>
          <w:rFonts w:asciiTheme="minorHAnsi" w:hAnsiTheme="minorHAnsi" w:cstheme="minorHAnsi"/>
          <w:sz w:val="22"/>
          <w:szCs w:val="22"/>
          <w:u w:val="single"/>
        </w:rPr>
        <w:t>reprezentowany przez:</w:t>
      </w:r>
    </w:p>
    <w:p w:rsidR="00AF05F1" w:rsidRPr="00A63F9C" w:rsidRDefault="00AF05F1" w:rsidP="00AF05F1">
      <w:pPr>
        <w:spacing w:line="276" w:lineRule="auto"/>
        <w:ind w:right="5954"/>
        <w:rPr>
          <w:rFonts w:asciiTheme="minorHAnsi" w:hAnsiTheme="minorHAnsi" w:cstheme="minorHAnsi"/>
          <w:sz w:val="22"/>
          <w:szCs w:val="22"/>
        </w:rPr>
      </w:pPr>
      <w:r w:rsidRPr="00A63F9C">
        <w:rPr>
          <w:rFonts w:asciiTheme="minorHAnsi" w:hAnsiTheme="minorHAnsi" w:cstheme="minorHAnsi"/>
          <w:sz w:val="22"/>
          <w:szCs w:val="22"/>
        </w:rPr>
        <w:t>……………………………………………………</w:t>
      </w:r>
    </w:p>
    <w:p w:rsidR="00AF05F1" w:rsidRPr="00A63F9C" w:rsidRDefault="00AF05F1" w:rsidP="00AF05F1">
      <w:pPr>
        <w:spacing w:line="276" w:lineRule="auto"/>
        <w:ind w:right="5386"/>
        <w:rPr>
          <w:rFonts w:asciiTheme="minorHAnsi" w:hAnsiTheme="minorHAnsi" w:cstheme="minorHAnsi"/>
          <w:i/>
          <w:sz w:val="22"/>
          <w:szCs w:val="22"/>
        </w:rPr>
      </w:pPr>
      <w:r w:rsidRPr="00A63F9C">
        <w:rPr>
          <w:rFonts w:asciiTheme="minorHAnsi" w:hAnsiTheme="minorHAnsi" w:cstheme="minorHAnsi"/>
          <w:i/>
          <w:sz w:val="22"/>
          <w:szCs w:val="22"/>
        </w:rPr>
        <w:t>(imię, nazwisko, stanowisko)</w:t>
      </w:r>
    </w:p>
    <w:p w:rsidR="00AF05F1" w:rsidRPr="00A63F9C" w:rsidRDefault="00AF05F1" w:rsidP="00AF05F1">
      <w:pPr>
        <w:keepNext/>
        <w:spacing w:line="276" w:lineRule="auto"/>
        <w:jc w:val="both"/>
        <w:outlineLvl w:val="1"/>
        <w:rPr>
          <w:rFonts w:ascii="Calibri" w:hAnsi="Calibri" w:cs="Calibri"/>
          <w:b/>
          <w:sz w:val="22"/>
          <w:szCs w:val="22"/>
        </w:rPr>
      </w:pPr>
    </w:p>
    <w:p w:rsidR="00AF05F1" w:rsidRPr="00A63F9C" w:rsidRDefault="00AF05F1" w:rsidP="00AF05F1">
      <w:pPr>
        <w:widowControl w:val="0"/>
        <w:shd w:val="clear" w:color="auto" w:fill="FFFFFF"/>
        <w:autoSpaceDE w:val="0"/>
        <w:autoSpaceDN w:val="0"/>
        <w:adjustRightInd w:val="0"/>
        <w:spacing w:line="276" w:lineRule="auto"/>
        <w:rPr>
          <w:rFonts w:ascii="Calibri" w:hAnsi="Calibri"/>
          <w:sz w:val="22"/>
          <w:szCs w:val="22"/>
        </w:rPr>
      </w:pPr>
      <w:r w:rsidRPr="00A63F9C">
        <w:rPr>
          <w:rFonts w:ascii="Calibri" w:hAnsi="Calibri"/>
          <w:sz w:val="22"/>
          <w:szCs w:val="22"/>
        </w:rPr>
        <w:t>………………………………………………………….……………</w:t>
      </w:r>
    </w:p>
    <w:p w:rsidR="00AF05F1" w:rsidRPr="00A63F9C" w:rsidRDefault="00AF05F1" w:rsidP="00AF05F1">
      <w:pPr>
        <w:widowControl w:val="0"/>
        <w:shd w:val="clear" w:color="auto" w:fill="FFFFFF"/>
        <w:autoSpaceDE w:val="0"/>
        <w:autoSpaceDN w:val="0"/>
        <w:adjustRightInd w:val="0"/>
        <w:spacing w:line="276" w:lineRule="auto"/>
        <w:rPr>
          <w:rFonts w:ascii="Calibri" w:hAnsi="Calibri"/>
          <w:sz w:val="22"/>
          <w:szCs w:val="22"/>
        </w:rPr>
      </w:pPr>
      <w:r w:rsidRPr="00A63F9C">
        <w:rPr>
          <w:rFonts w:ascii="Calibri" w:hAnsi="Calibri"/>
          <w:sz w:val="22"/>
          <w:szCs w:val="22"/>
        </w:rPr>
        <w:t>(podstawa do reprezentacji)</w:t>
      </w:r>
    </w:p>
    <w:p w:rsidR="00AF05F1" w:rsidRPr="00A63F9C" w:rsidRDefault="00AF05F1" w:rsidP="00AF05F1">
      <w:pPr>
        <w:autoSpaceDE w:val="0"/>
        <w:spacing w:line="276" w:lineRule="auto"/>
        <w:jc w:val="right"/>
        <w:rPr>
          <w:rFonts w:asciiTheme="minorHAnsi" w:hAnsiTheme="minorHAnsi" w:cstheme="minorHAnsi"/>
          <w:b/>
          <w:bCs/>
          <w:sz w:val="22"/>
          <w:szCs w:val="22"/>
        </w:rPr>
      </w:pPr>
    </w:p>
    <w:p w:rsidR="00AF05F1" w:rsidRPr="00A63F9C" w:rsidRDefault="00AF05F1" w:rsidP="00AF05F1">
      <w:pPr>
        <w:autoSpaceDE w:val="0"/>
        <w:spacing w:line="276" w:lineRule="auto"/>
        <w:jc w:val="center"/>
        <w:rPr>
          <w:rFonts w:asciiTheme="minorHAnsi" w:hAnsiTheme="minorHAnsi" w:cstheme="minorHAnsi"/>
          <w:b/>
          <w:bCs/>
          <w:sz w:val="22"/>
          <w:szCs w:val="22"/>
        </w:rPr>
      </w:pPr>
      <w:r w:rsidRPr="00A63F9C">
        <w:rPr>
          <w:rFonts w:asciiTheme="minorHAnsi" w:hAnsiTheme="minorHAnsi" w:cstheme="minorHAnsi"/>
          <w:b/>
          <w:bCs/>
          <w:sz w:val="22"/>
          <w:szCs w:val="22"/>
        </w:rPr>
        <w:t xml:space="preserve">Oświadczenie o przynależności lub braku przynależności do tej samej grupy kapitałowej, </w:t>
      </w:r>
    </w:p>
    <w:p w:rsidR="00AF05F1" w:rsidRPr="00A63F9C" w:rsidRDefault="00AF05F1" w:rsidP="00AF05F1">
      <w:pPr>
        <w:autoSpaceDE w:val="0"/>
        <w:spacing w:line="276" w:lineRule="auto"/>
        <w:jc w:val="center"/>
        <w:rPr>
          <w:rFonts w:asciiTheme="minorHAnsi" w:hAnsiTheme="minorHAnsi" w:cstheme="minorHAnsi"/>
          <w:b/>
          <w:bCs/>
          <w:sz w:val="22"/>
          <w:szCs w:val="22"/>
        </w:rPr>
      </w:pPr>
      <w:r w:rsidRPr="00A63F9C">
        <w:rPr>
          <w:rFonts w:asciiTheme="minorHAnsi" w:hAnsiTheme="minorHAnsi" w:cstheme="minorHAnsi"/>
          <w:b/>
          <w:bCs/>
          <w:sz w:val="22"/>
          <w:szCs w:val="22"/>
        </w:rPr>
        <w:t xml:space="preserve">o której mowa w art. 108 ust. 1 pkt. 5 ustawy Prawo zamówień publicznych </w:t>
      </w:r>
    </w:p>
    <w:p w:rsidR="00AF05F1" w:rsidRPr="00A63F9C" w:rsidRDefault="00AF05F1" w:rsidP="00AF05F1">
      <w:pPr>
        <w:autoSpaceDE w:val="0"/>
        <w:spacing w:line="276" w:lineRule="auto"/>
        <w:jc w:val="center"/>
        <w:rPr>
          <w:rFonts w:asciiTheme="minorHAnsi" w:hAnsiTheme="minorHAnsi" w:cstheme="minorHAnsi"/>
          <w:b/>
          <w:bCs/>
          <w:sz w:val="22"/>
          <w:szCs w:val="22"/>
        </w:rPr>
      </w:pPr>
      <w:r w:rsidRPr="00A63F9C">
        <w:rPr>
          <w:rFonts w:asciiTheme="minorHAnsi" w:hAnsiTheme="minorHAnsi" w:cstheme="minorHAnsi"/>
          <w:b/>
          <w:bCs/>
          <w:sz w:val="22"/>
          <w:szCs w:val="22"/>
        </w:rPr>
        <w:t>z dnia 19 września 2019 r. (Dz. U. z 20</w:t>
      </w:r>
      <w:r w:rsidR="00E6422F">
        <w:rPr>
          <w:rFonts w:asciiTheme="minorHAnsi" w:hAnsiTheme="minorHAnsi" w:cstheme="minorHAnsi"/>
          <w:b/>
          <w:bCs/>
          <w:sz w:val="22"/>
          <w:szCs w:val="22"/>
        </w:rPr>
        <w:t>2</w:t>
      </w:r>
      <w:r w:rsidRPr="00A63F9C">
        <w:rPr>
          <w:rFonts w:asciiTheme="minorHAnsi" w:hAnsiTheme="minorHAnsi" w:cstheme="minorHAnsi"/>
          <w:b/>
          <w:bCs/>
          <w:sz w:val="22"/>
          <w:szCs w:val="22"/>
        </w:rPr>
        <w:t xml:space="preserve">1 r., poz. </w:t>
      </w:r>
      <w:r w:rsidR="00E6422F">
        <w:rPr>
          <w:rFonts w:asciiTheme="minorHAnsi" w:hAnsiTheme="minorHAnsi" w:cstheme="minorHAnsi"/>
          <w:b/>
          <w:bCs/>
          <w:sz w:val="22"/>
          <w:szCs w:val="22"/>
        </w:rPr>
        <w:t>11</w:t>
      </w:r>
      <w:r w:rsidRPr="00A63F9C">
        <w:rPr>
          <w:rFonts w:asciiTheme="minorHAnsi" w:hAnsiTheme="minorHAnsi" w:cstheme="minorHAnsi"/>
          <w:b/>
          <w:bCs/>
          <w:sz w:val="22"/>
          <w:szCs w:val="22"/>
        </w:rPr>
        <w:t>2</w:t>
      </w:r>
      <w:r w:rsidR="00E6422F">
        <w:rPr>
          <w:rFonts w:asciiTheme="minorHAnsi" w:hAnsiTheme="minorHAnsi" w:cstheme="minorHAnsi"/>
          <w:b/>
          <w:bCs/>
          <w:sz w:val="22"/>
          <w:szCs w:val="22"/>
        </w:rPr>
        <w:t>9</w:t>
      </w:r>
      <w:r w:rsidRPr="00A63F9C">
        <w:rPr>
          <w:rFonts w:asciiTheme="minorHAnsi" w:hAnsiTheme="minorHAnsi" w:cstheme="minorHAnsi"/>
          <w:b/>
          <w:bCs/>
          <w:sz w:val="22"/>
          <w:szCs w:val="22"/>
        </w:rPr>
        <w:t xml:space="preserve"> z </w:t>
      </w:r>
      <w:proofErr w:type="spellStart"/>
      <w:r w:rsidRPr="00A63F9C">
        <w:rPr>
          <w:rFonts w:asciiTheme="minorHAnsi" w:hAnsiTheme="minorHAnsi" w:cstheme="minorHAnsi"/>
          <w:b/>
          <w:bCs/>
          <w:sz w:val="22"/>
          <w:szCs w:val="22"/>
        </w:rPr>
        <w:t>późn</w:t>
      </w:r>
      <w:proofErr w:type="spellEnd"/>
      <w:r w:rsidRPr="00A63F9C">
        <w:rPr>
          <w:rFonts w:asciiTheme="minorHAnsi" w:hAnsiTheme="minorHAnsi" w:cstheme="minorHAnsi"/>
          <w:b/>
          <w:bCs/>
          <w:sz w:val="22"/>
          <w:szCs w:val="22"/>
        </w:rPr>
        <w:t>. zm.)</w:t>
      </w:r>
    </w:p>
    <w:p w:rsidR="00AF05F1" w:rsidRPr="00A63F9C" w:rsidRDefault="00AF05F1" w:rsidP="00AF05F1">
      <w:pPr>
        <w:spacing w:line="276" w:lineRule="auto"/>
        <w:rPr>
          <w:rFonts w:asciiTheme="minorHAnsi" w:hAnsiTheme="minorHAnsi" w:cstheme="minorHAnsi"/>
          <w:b/>
          <w:bCs/>
          <w:sz w:val="22"/>
          <w:szCs w:val="22"/>
        </w:rPr>
      </w:pPr>
    </w:p>
    <w:p w:rsidR="00AF05F1" w:rsidRPr="00A63F9C" w:rsidRDefault="00AF05F1" w:rsidP="00AF05F1">
      <w:pPr>
        <w:spacing w:line="276" w:lineRule="auto"/>
        <w:jc w:val="both"/>
        <w:rPr>
          <w:rFonts w:asciiTheme="minorHAnsi" w:hAnsiTheme="minorHAnsi" w:cstheme="minorHAnsi"/>
          <w:sz w:val="22"/>
          <w:szCs w:val="22"/>
        </w:rPr>
      </w:pPr>
      <w:r w:rsidRPr="00A63F9C">
        <w:rPr>
          <w:rFonts w:asciiTheme="minorHAnsi" w:hAnsiTheme="minorHAnsi" w:cstheme="minorHAnsi"/>
          <w:bCs/>
          <w:sz w:val="22"/>
          <w:szCs w:val="22"/>
        </w:rPr>
        <w:t xml:space="preserve">Na potrzeby postępowania o udzielenie zamówienia publicznego </w:t>
      </w:r>
      <w:r w:rsidRPr="00A63F9C">
        <w:rPr>
          <w:rFonts w:asciiTheme="minorHAnsi" w:hAnsiTheme="minorHAnsi" w:cstheme="minorHAnsi"/>
          <w:b/>
          <w:bCs/>
          <w:sz w:val="22"/>
          <w:szCs w:val="22"/>
        </w:rPr>
        <w:t xml:space="preserve">pn. </w:t>
      </w:r>
      <w:r w:rsidRPr="00A63F9C">
        <w:rPr>
          <w:rFonts w:asciiTheme="minorHAnsi" w:hAnsiTheme="minorHAnsi" w:cstheme="minorHAnsi"/>
          <w:b/>
          <w:sz w:val="22"/>
          <w:szCs w:val="22"/>
        </w:rPr>
        <w:t>Wdrożenie Uniwersyteckiego Systemu Obsługi Studiów USOS</w:t>
      </w:r>
      <w:r w:rsidRPr="00A63F9C">
        <w:rPr>
          <w:rFonts w:asciiTheme="minorHAnsi" w:hAnsiTheme="minorHAnsi" w:cstheme="minorHAnsi"/>
          <w:sz w:val="22"/>
          <w:szCs w:val="22"/>
        </w:rPr>
        <w:t xml:space="preserve"> oświadczam, co następuje:</w:t>
      </w:r>
    </w:p>
    <w:p w:rsidR="00AF05F1" w:rsidRPr="00A63F9C" w:rsidRDefault="00AF05F1" w:rsidP="008A5D0A">
      <w:pPr>
        <w:numPr>
          <w:ilvl w:val="0"/>
          <w:numId w:val="80"/>
        </w:numPr>
        <w:tabs>
          <w:tab w:val="clear" w:pos="720"/>
          <w:tab w:val="left" w:pos="284"/>
          <w:tab w:val="num" w:pos="2490"/>
        </w:tabs>
        <w:suppressAutoHyphens/>
        <w:autoSpaceDE w:val="0"/>
        <w:spacing w:line="276" w:lineRule="auto"/>
        <w:ind w:left="284" w:hanging="284"/>
        <w:jc w:val="both"/>
        <w:rPr>
          <w:rFonts w:asciiTheme="minorHAnsi" w:hAnsiTheme="minorHAnsi" w:cstheme="minorHAnsi"/>
          <w:b/>
          <w:sz w:val="22"/>
          <w:szCs w:val="22"/>
        </w:rPr>
      </w:pPr>
      <w:r w:rsidRPr="00A63F9C">
        <w:rPr>
          <w:rFonts w:asciiTheme="minorHAnsi" w:hAnsiTheme="minorHAnsi" w:cstheme="minorHAnsi"/>
          <w:b/>
          <w:sz w:val="22"/>
          <w:szCs w:val="22"/>
        </w:rPr>
        <w:t xml:space="preserve">Należę/ nie należę* </w:t>
      </w:r>
      <w:r w:rsidRPr="00A63F9C">
        <w:rPr>
          <w:rFonts w:asciiTheme="minorHAnsi" w:hAnsiTheme="minorHAnsi" w:cstheme="minorHAnsi"/>
          <w:sz w:val="22"/>
          <w:szCs w:val="22"/>
        </w:rPr>
        <w:t xml:space="preserve"> do grupy kapitałowej w rozumieniu ustawy z dnia 16 lutego 2007 roku o ochronie konkurencji i konsumentów (Dz. U z 2021 r. poz. 275) </w:t>
      </w:r>
      <w:r w:rsidRPr="00A63F9C">
        <w:rPr>
          <w:rFonts w:asciiTheme="minorHAnsi" w:hAnsiTheme="minorHAnsi" w:cstheme="minorHAnsi"/>
          <w:sz w:val="22"/>
          <w:szCs w:val="22"/>
        </w:rPr>
        <w:br/>
        <w:t xml:space="preserve">z innymi wykonawcami, którzy złożyli odrębne oferty, oferty częściowe lub wnioski </w:t>
      </w:r>
      <w:r w:rsidRPr="00A63F9C">
        <w:rPr>
          <w:rFonts w:asciiTheme="minorHAnsi" w:hAnsiTheme="minorHAnsi" w:cstheme="minorHAnsi"/>
          <w:sz w:val="22"/>
          <w:szCs w:val="22"/>
        </w:rPr>
        <w:br/>
        <w:t>o dopuszczenie do udziału w niniejszym postępowaniu.</w:t>
      </w:r>
    </w:p>
    <w:p w:rsidR="00AF05F1" w:rsidRPr="00A63F9C" w:rsidRDefault="00AF05F1" w:rsidP="008A5D0A">
      <w:pPr>
        <w:numPr>
          <w:ilvl w:val="0"/>
          <w:numId w:val="80"/>
        </w:numPr>
        <w:tabs>
          <w:tab w:val="clear" w:pos="720"/>
          <w:tab w:val="left" w:pos="284"/>
          <w:tab w:val="num" w:pos="2490"/>
        </w:tabs>
        <w:suppressAutoHyphens/>
        <w:autoSpaceDE w:val="0"/>
        <w:spacing w:line="276" w:lineRule="auto"/>
        <w:ind w:left="567" w:hanging="567"/>
        <w:jc w:val="both"/>
        <w:rPr>
          <w:rFonts w:asciiTheme="minorHAnsi" w:hAnsiTheme="minorHAnsi" w:cstheme="minorHAnsi"/>
          <w:sz w:val="22"/>
          <w:szCs w:val="22"/>
        </w:rPr>
      </w:pPr>
      <w:r w:rsidRPr="00A63F9C">
        <w:rPr>
          <w:rFonts w:asciiTheme="minorHAnsi" w:hAnsiTheme="minorHAnsi" w:cstheme="minorHAnsi"/>
          <w:sz w:val="22"/>
          <w:szCs w:val="22"/>
        </w:rPr>
        <w:t>Wykaz wykonawców należących do tej samej grupy kapitałowej, którzy złożyli oferty:</w:t>
      </w:r>
    </w:p>
    <w:p w:rsidR="00AF05F1" w:rsidRPr="00A63F9C" w:rsidRDefault="00AF05F1" w:rsidP="00AF05F1">
      <w:pPr>
        <w:tabs>
          <w:tab w:val="left" w:pos="284"/>
        </w:tabs>
        <w:autoSpaceDE w:val="0"/>
        <w:spacing w:line="276" w:lineRule="auto"/>
        <w:ind w:left="284"/>
        <w:rPr>
          <w:rFonts w:asciiTheme="minorHAnsi" w:hAnsiTheme="minorHAnsi" w:cstheme="minorHAnsi"/>
          <w:sz w:val="22"/>
          <w:szCs w:val="22"/>
        </w:rPr>
      </w:pPr>
      <w:r w:rsidRPr="00A63F9C">
        <w:rPr>
          <w:rFonts w:asciiTheme="minorHAnsi" w:hAnsiTheme="minorHAnsi" w:cstheme="minorHAnsi"/>
          <w:sz w:val="22"/>
          <w:szCs w:val="22"/>
        </w:rPr>
        <w:t>............................................................................................................................................</w:t>
      </w:r>
    </w:p>
    <w:p w:rsidR="00AF05F1" w:rsidRPr="00A63F9C" w:rsidRDefault="00AF05F1" w:rsidP="008A5D0A">
      <w:pPr>
        <w:numPr>
          <w:ilvl w:val="0"/>
          <w:numId w:val="80"/>
        </w:numPr>
        <w:tabs>
          <w:tab w:val="clear" w:pos="720"/>
          <w:tab w:val="left" w:pos="284"/>
          <w:tab w:val="num" w:pos="2490"/>
        </w:tabs>
        <w:suppressAutoHyphens/>
        <w:autoSpaceDE w:val="0"/>
        <w:spacing w:line="276" w:lineRule="auto"/>
        <w:ind w:left="284" w:hanging="284"/>
        <w:jc w:val="both"/>
        <w:rPr>
          <w:rFonts w:asciiTheme="minorHAnsi" w:hAnsiTheme="minorHAnsi" w:cstheme="minorHAnsi"/>
          <w:b/>
          <w:sz w:val="22"/>
          <w:szCs w:val="22"/>
        </w:rPr>
      </w:pPr>
      <w:r w:rsidRPr="00A63F9C">
        <w:rPr>
          <w:rFonts w:asciiTheme="minorHAnsi" w:hAnsiTheme="minorHAnsi" w:cstheme="minorHAnsi"/>
          <w:sz w:val="22"/>
          <w:szCs w:val="22"/>
        </w:rPr>
        <w:t xml:space="preserve">Oświadczam, że w przypadku przynależenia do tej samej grupy kapitałowej powiązania </w:t>
      </w:r>
      <w:r w:rsidRPr="00A63F9C">
        <w:rPr>
          <w:rFonts w:asciiTheme="minorHAnsi" w:hAnsiTheme="minorHAnsi" w:cstheme="minorHAnsi"/>
          <w:sz w:val="22"/>
          <w:szCs w:val="22"/>
        </w:rPr>
        <w:br/>
        <w:t>z innym Wykonawcą nie prowadzą do zakłócenia konkurencji w przedmiotowym postępowaniu, ponieważ złożone oferty obejmują odrębny przedmiot zamówienia</w:t>
      </w:r>
      <w:r w:rsidRPr="00A63F9C">
        <w:rPr>
          <w:rFonts w:asciiTheme="minorHAnsi" w:hAnsiTheme="minorHAnsi" w:cstheme="minorHAnsi"/>
          <w:b/>
          <w:sz w:val="22"/>
          <w:szCs w:val="22"/>
        </w:rPr>
        <w:t>.</w:t>
      </w:r>
    </w:p>
    <w:p w:rsidR="00AF05F1" w:rsidRPr="00A63F9C" w:rsidRDefault="00AF05F1" w:rsidP="00AF05F1">
      <w:pPr>
        <w:autoSpaceDE w:val="0"/>
        <w:spacing w:line="276" w:lineRule="auto"/>
        <w:rPr>
          <w:rFonts w:asciiTheme="minorHAnsi" w:hAnsiTheme="minorHAnsi" w:cstheme="minorHAnsi"/>
          <w:sz w:val="22"/>
          <w:szCs w:val="22"/>
        </w:rPr>
      </w:pPr>
    </w:p>
    <w:p w:rsidR="00AF05F1" w:rsidRPr="00A63F9C" w:rsidRDefault="00AF05F1" w:rsidP="00AF05F1">
      <w:pPr>
        <w:spacing w:line="276" w:lineRule="auto"/>
        <w:jc w:val="both"/>
        <w:rPr>
          <w:rFonts w:asciiTheme="minorHAnsi" w:hAnsiTheme="minorHAnsi" w:cstheme="minorHAnsi"/>
          <w:b/>
          <w:sz w:val="22"/>
          <w:szCs w:val="22"/>
          <w:u w:val="single"/>
        </w:rPr>
      </w:pPr>
      <w:r w:rsidRPr="00A63F9C">
        <w:rPr>
          <w:rFonts w:asciiTheme="minorHAnsi" w:hAnsiTheme="minorHAnsi" w:cstheme="minorHAnsi"/>
          <w:b/>
          <w:sz w:val="22"/>
          <w:szCs w:val="22"/>
          <w:u w:val="single"/>
        </w:rPr>
        <w:t>UWAGA !</w:t>
      </w:r>
    </w:p>
    <w:p w:rsidR="00AF05F1" w:rsidRPr="00A63F9C" w:rsidRDefault="00AF05F1" w:rsidP="00AF05F1">
      <w:pPr>
        <w:spacing w:line="276" w:lineRule="auto"/>
        <w:jc w:val="both"/>
        <w:rPr>
          <w:rFonts w:asciiTheme="minorHAnsi" w:hAnsiTheme="minorHAnsi" w:cstheme="minorHAnsi"/>
          <w:sz w:val="20"/>
          <w:szCs w:val="20"/>
          <w:u w:val="single"/>
        </w:rPr>
      </w:pPr>
      <w:r w:rsidRPr="00A63F9C">
        <w:rPr>
          <w:rFonts w:asciiTheme="minorHAnsi" w:hAnsiTheme="minorHAnsi" w:cstheme="minorHAnsi"/>
          <w:b/>
          <w:sz w:val="20"/>
          <w:szCs w:val="20"/>
          <w:u w:val="single"/>
        </w:rPr>
        <w:t>Należy podpisać</w:t>
      </w:r>
      <w:r w:rsidRPr="00A63F9C">
        <w:rPr>
          <w:rFonts w:asciiTheme="minorHAnsi" w:hAnsiTheme="minorHAnsi" w:cstheme="minorHAnsi"/>
          <w:sz w:val="20"/>
          <w:szCs w:val="20"/>
        </w:rPr>
        <w:t xml:space="preserve"> zgodnie z </w:t>
      </w:r>
      <w:r w:rsidRPr="00A63F9C">
        <w:rPr>
          <w:rFonts w:asciiTheme="minorHAnsi" w:hAnsiTheme="minorHAnsi" w:cstheme="minorHAnsi"/>
          <w:i/>
          <w:sz w:val="20"/>
          <w:szCs w:val="20"/>
        </w:rPr>
        <w:t xml:space="preserve">Rozporządzeniem Prezesa Rady Ministrów z dnia 30 grudnia 2020 r. </w:t>
      </w:r>
      <w:r w:rsidRPr="00A63F9C">
        <w:rPr>
          <w:rFonts w:asciiTheme="minorHAnsi" w:hAnsiTheme="minorHAnsi" w:cstheme="minorHAnsi"/>
          <w:i/>
          <w:iCs/>
          <w:sz w:val="20"/>
          <w:szCs w:val="20"/>
        </w:rPr>
        <w:t>w sprawie sposobu sporządzania i przekazywania informacji oraz wymagań technicznych dla dokumentów elektronicznych oraz środków komunikacji elektronicznej w postępowaniu o udzielenie zamówienia publicznego lub konkursie.</w:t>
      </w:r>
    </w:p>
    <w:p w:rsidR="00AF05F1" w:rsidRPr="00A63F9C" w:rsidRDefault="00AF05F1" w:rsidP="00AF05F1">
      <w:pPr>
        <w:autoSpaceDE w:val="0"/>
        <w:spacing w:line="276" w:lineRule="auto"/>
        <w:rPr>
          <w:rFonts w:asciiTheme="minorHAnsi" w:hAnsiTheme="minorHAnsi" w:cstheme="minorHAnsi"/>
          <w:sz w:val="20"/>
          <w:szCs w:val="20"/>
        </w:rPr>
      </w:pPr>
    </w:p>
    <w:p w:rsidR="00AF05F1" w:rsidRPr="00A63F9C" w:rsidRDefault="00AF05F1" w:rsidP="00AF05F1">
      <w:pPr>
        <w:autoSpaceDE w:val="0"/>
        <w:spacing w:line="276" w:lineRule="auto"/>
        <w:rPr>
          <w:rFonts w:asciiTheme="minorHAnsi" w:hAnsiTheme="minorHAnsi" w:cstheme="minorHAnsi"/>
          <w:sz w:val="20"/>
          <w:szCs w:val="20"/>
        </w:rPr>
      </w:pPr>
      <w:r w:rsidRPr="00A63F9C">
        <w:rPr>
          <w:rFonts w:asciiTheme="minorHAnsi" w:hAnsiTheme="minorHAnsi" w:cstheme="minorHAnsi"/>
          <w:sz w:val="20"/>
          <w:szCs w:val="20"/>
        </w:rPr>
        <w:t>*Niepotrzebne skreślić</w:t>
      </w:r>
    </w:p>
    <w:p w:rsidR="00AF05F1" w:rsidRPr="00A63F9C" w:rsidRDefault="00AF05F1" w:rsidP="00AF05F1">
      <w:pPr>
        <w:spacing w:line="276" w:lineRule="auto"/>
        <w:jc w:val="both"/>
        <w:rPr>
          <w:rFonts w:asciiTheme="minorHAnsi" w:hAnsiTheme="minorHAnsi" w:cstheme="minorHAnsi"/>
          <w:sz w:val="20"/>
          <w:szCs w:val="20"/>
        </w:rPr>
      </w:pPr>
      <w:r w:rsidRPr="00A63F9C">
        <w:rPr>
          <w:rFonts w:asciiTheme="minorHAnsi" w:hAnsiTheme="minorHAnsi" w:cstheme="minorHAnsi"/>
          <w:i/>
          <w:iCs/>
          <w:sz w:val="20"/>
          <w:szCs w:val="20"/>
        </w:rPr>
        <w:t xml:space="preserve">W przypadku przynależności do tej samej grupy kapitałowej wykonawca może złożyć wraz </w:t>
      </w:r>
      <w:r w:rsidRPr="00A63F9C">
        <w:rPr>
          <w:rFonts w:asciiTheme="minorHAnsi" w:hAnsiTheme="minorHAnsi" w:cstheme="minorHAnsi"/>
          <w:i/>
          <w:iCs/>
          <w:sz w:val="20"/>
          <w:szCs w:val="20"/>
        </w:rPr>
        <w:br/>
        <w:t>z niniejszym oświadczeniem informacje, potwierdzające przygotowanie oferty, oferty częściowej lub wniosku o dopuszczenie do udziału w postępowaniu niezależnie od innego wykonawcy należącego do tej samej grupy kapitałowej.</w:t>
      </w:r>
    </w:p>
    <w:p w:rsidR="00AF05F1" w:rsidRPr="00B02E7C" w:rsidRDefault="00AF05F1" w:rsidP="00AF05F1">
      <w:pPr>
        <w:spacing w:line="276" w:lineRule="auto"/>
        <w:rPr>
          <w:rFonts w:asciiTheme="minorHAnsi" w:hAnsiTheme="minorHAnsi" w:cstheme="minorHAnsi"/>
          <w:sz w:val="22"/>
          <w:szCs w:val="22"/>
        </w:rPr>
      </w:pPr>
    </w:p>
    <w:p w:rsidR="00AF05F1" w:rsidRPr="00B02E7C" w:rsidRDefault="00AF05F1" w:rsidP="00B02E7C">
      <w:pPr>
        <w:spacing w:line="276" w:lineRule="auto"/>
        <w:jc w:val="right"/>
        <w:rPr>
          <w:rFonts w:asciiTheme="minorHAnsi" w:hAnsiTheme="minorHAnsi" w:cstheme="minorHAnsi"/>
          <w:sz w:val="22"/>
          <w:szCs w:val="22"/>
        </w:rPr>
      </w:pPr>
      <w:r w:rsidRPr="00B02E7C">
        <w:rPr>
          <w:rFonts w:asciiTheme="minorHAnsi" w:hAnsiTheme="minorHAnsi" w:cstheme="minorHAnsi"/>
          <w:sz w:val="22"/>
          <w:szCs w:val="22"/>
        </w:rPr>
        <w:lastRenderedPageBreak/>
        <w:t>Załącznik nr 10 do SWZ</w:t>
      </w:r>
    </w:p>
    <w:p w:rsidR="00AF05F1" w:rsidRPr="00B02E7C" w:rsidRDefault="00AF05F1" w:rsidP="00B02E7C">
      <w:pPr>
        <w:spacing w:line="276" w:lineRule="auto"/>
        <w:jc w:val="center"/>
        <w:rPr>
          <w:rFonts w:asciiTheme="minorHAnsi" w:hAnsiTheme="minorHAnsi" w:cstheme="minorHAnsi"/>
          <w:b/>
          <w:sz w:val="22"/>
          <w:szCs w:val="22"/>
        </w:rPr>
      </w:pPr>
      <w:r w:rsidRPr="00B02E7C">
        <w:rPr>
          <w:rFonts w:asciiTheme="minorHAnsi" w:hAnsiTheme="minorHAnsi" w:cstheme="minorHAnsi"/>
          <w:b/>
          <w:sz w:val="22"/>
          <w:szCs w:val="22"/>
        </w:rPr>
        <w:t>Umowa powierzenia przetwarzania danych osobowych</w:t>
      </w:r>
    </w:p>
    <w:p w:rsidR="00AF05F1" w:rsidRPr="00B02E7C" w:rsidRDefault="00AF05F1" w:rsidP="00B02E7C">
      <w:pPr>
        <w:spacing w:line="276" w:lineRule="auto"/>
        <w:rPr>
          <w:rFonts w:asciiTheme="minorHAnsi" w:hAnsiTheme="minorHAnsi" w:cstheme="minorHAnsi"/>
          <w:sz w:val="22"/>
          <w:szCs w:val="22"/>
        </w:rPr>
      </w:pPr>
      <w:r w:rsidRPr="00B02E7C">
        <w:rPr>
          <w:rFonts w:asciiTheme="minorHAnsi" w:hAnsiTheme="minorHAnsi" w:cstheme="minorHAnsi"/>
          <w:sz w:val="22"/>
          <w:szCs w:val="22"/>
        </w:rPr>
        <w:t xml:space="preserve">Zawarta w dniu </w:t>
      </w:r>
      <w:r w:rsidRPr="00B02E7C">
        <w:rPr>
          <w:rFonts w:asciiTheme="minorHAnsi" w:hAnsiTheme="minorHAnsi" w:cstheme="minorHAnsi"/>
          <w:b/>
          <w:sz w:val="22"/>
          <w:szCs w:val="22"/>
        </w:rPr>
        <w:t>……………..</w:t>
      </w:r>
      <w:r w:rsidRPr="00B02E7C">
        <w:rPr>
          <w:rFonts w:asciiTheme="minorHAnsi" w:hAnsiTheme="minorHAnsi" w:cstheme="minorHAnsi"/>
          <w:sz w:val="22"/>
          <w:szCs w:val="22"/>
        </w:rPr>
        <w:t xml:space="preserve">. w </w:t>
      </w:r>
      <w:r w:rsidRPr="00B02E7C">
        <w:rPr>
          <w:rFonts w:asciiTheme="minorHAnsi" w:hAnsiTheme="minorHAnsi" w:cstheme="minorHAnsi"/>
          <w:b/>
          <w:sz w:val="22"/>
          <w:szCs w:val="22"/>
        </w:rPr>
        <w:t>Wałbrzychu</w:t>
      </w:r>
      <w:r w:rsidRPr="00B02E7C">
        <w:rPr>
          <w:rFonts w:asciiTheme="minorHAnsi" w:hAnsiTheme="minorHAnsi" w:cstheme="minorHAnsi"/>
          <w:sz w:val="22"/>
          <w:szCs w:val="22"/>
        </w:rPr>
        <w:t>, pomiędzy:</w:t>
      </w:r>
    </w:p>
    <w:p w:rsidR="00AF05F1" w:rsidRPr="00B02E7C" w:rsidRDefault="00AF05F1" w:rsidP="00B02E7C">
      <w:pPr>
        <w:spacing w:line="276" w:lineRule="auto"/>
        <w:jc w:val="both"/>
        <w:rPr>
          <w:rFonts w:asciiTheme="minorHAnsi" w:hAnsiTheme="minorHAnsi" w:cstheme="minorHAnsi"/>
          <w:sz w:val="22"/>
          <w:szCs w:val="22"/>
        </w:rPr>
      </w:pPr>
      <w:r w:rsidRPr="00B02E7C">
        <w:rPr>
          <w:rFonts w:asciiTheme="minorHAnsi" w:hAnsiTheme="minorHAnsi" w:cstheme="minorHAnsi"/>
          <w:b/>
          <w:sz w:val="22"/>
          <w:szCs w:val="22"/>
        </w:rPr>
        <w:t xml:space="preserve">Państwową Wyższą Szkołą Zawodową im. Angelusa </w:t>
      </w:r>
      <w:proofErr w:type="spellStart"/>
      <w:r w:rsidRPr="00B02E7C">
        <w:rPr>
          <w:rFonts w:asciiTheme="minorHAnsi" w:hAnsiTheme="minorHAnsi" w:cstheme="minorHAnsi"/>
          <w:b/>
          <w:sz w:val="22"/>
          <w:szCs w:val="22"/>
        </w:rPr>
        <w:t>Silesiusa</w:t>
      </w:r>
      <w:proofErr w:type="spellEnd"/>
      <w:r w:rsidRPr="00B02E7C">
        <w:rPr>
          <w:rFonts w:asciiTheme="minorHAnsi" w:hAnsiTheme="minorHAnsi" w:cstheme="minorHAnsi"/>
          <w:b/>
          <w:sz w:val="22"/>
          <w:szCs w:val="22"/>
        </w:rPr>
        <w:t xml:space="preserve"> </w:t>
      </w:r>
      <w:r w:rsidRPr="00B02E7C">
        <w:rPr>
          <w:rFonts w:asciiTheme="minorHAnsi" w:hAnsiTheme="minorHAnsi" w:cstheme="minorHAnsi"/>
          <w:sz w:val="22"/>
          <w:szCs w:val="22"/>
        </w:rPr>
        <w:t>z siedzibą w Wałbrzychu, ul. Zamkowa 4, 5958-300 Wałbrzych, NIP: 8862476667, REGON: 891041167 KRS: brak</w:t>
      </w:r>
    </w:p>
    <w:p w:rsidR="00AF05F1" w:rsidRPr="00B02E7C" w:rsidRDefault="00AF05F1" w:rsidP="00B02E7C">
      <w:pPr>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 xml:space="preserve">reprezentowaną przez: </w:t>
      </w:r>
    </w:p>
    <w:p w:rsidR="00AF05F1" w:rsidRPr="00B02E7C" w:rsidRDefault="00F96FA1" w:rsidP="00B02E7C">
      <w:p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rsidR="00AF05F1" w:rsidRPr="00B02E7C" w:rsidRDefault="00AF05F1" w:rsidP="00B02E7C">
      <w:pPr>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zwaną w dalszej części umowy „Administratorem danych” lub „Administratorem”</w:t>
      </w:r>
    </w:p>
    <w:p w:rsidR="00AF05F1" w:rsidRPr="00B02E7C" w:rsidRDefault="00AF05F1" w:rsidP="00B02E7C">
      <w:pPr>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a</w:t>
      </w:r>
    </w:p>
    <w:p w:rsidR="00AF05F1" w:rsidRPr="00B02E7C" w:rsidRDefault="00AF05F1" w:rsidP="00B02E7C">
      <w:pPr>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w:t>
      </w:r>
    </w:p>
    <w:p w:rsidR="00AF05F1" w:rsidRPr="00B02E7C" w:rsidRDefault="00AF05F1" w:rsidP="00B02E7C">
      <w:pPr>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zwany w dalszej części umowy „Podmiotem przetwarzającym” lub „Procesorem”</w:t>
      </w:r>
    </w:p>
    <w:p w:rsidR="00AF05F1" w:rsidRPr="00B02E7C" w:rsidRDefault="00AF05F1" w:rsidP="00B02E7C">
      <w:pPr>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A każda z osobna „Stroną”, lub łącznie „Stronami” tejże Umowy.</w:t>
      </w:r>
    </w:p>
    <w:p w:rsidR="00AF05F1" w:rsidRPr="00B02E7C" w:rsidRDefault="00AF05F1" w:rsidP="00B02E7C">
      <w:pPr>
        <w:spacing w:line="276" w:lineRule="auto"/>
        <w:jc w:val="center"/>
        <w:rPr>
          <w:rFonts w:asciiTheme="minorHAnsi" w:hAnsiTheme="minorHAnsi" w:cstheme="minorHAnsi"/>
          <w:b/>
          <w:i/>
          <w:sz w:val="22"/>
          <w:szCs w:val="22"/>
        </w:rPr>
      </w:pPr>
      <w:r w:rsidRPr="00B02E7C">
        <w:rPr>
          <w:rFonts w:asciiTheme="minorHAnsi" w:hAnsiTheme="minorHAnsi" w:cstheme="minorHAnsi"/>
          <w:b/>
          <w:i/>
          <w:sz w:val="22"/>
          <w:szCs w:val="22"/>
        </w:rPr>
        <w:t>§1</w:t>
      </w:r>
    </w:p>
    <w:p w:rsidR="00AF05F1" w:rsidRPr="00B02E7C" w:rsidRDefault="00AF05F1" w:rsidP="00B02E7C">
      <w:pPr>
        <w:spacing w:line="276" w:lineRule="auto"/>
        <w:jc w:val="center"/>
        <w:rPr>
          <w:rFonts w:asciiTheme="minorHAnsi" w:hAnsiTheme="minorHAnsi" w:cstheme="minorHAnsi"/>
          <w:b/>
          <w:i/>
          <w:sz w:val="22"/>
          <w:szCs w:val="22"/>
        </w:rPr>
      </w:pPr>
      <w:r w:rsidRPr="00B02E7C">
        <w:rPr>
          <w:rFonts w:asciiTheme="minorHAnsi" w:hAnsiTheme="minorHAnsi" w:cstheme="minorHAnsi"/>
          <w:b/>
          <w:i/>
          <w:sz w:val="22"/>
          <w:szCs w:val="22"/>
        </w:rPr>
        <w:t>Powierzenie przetwarzania danych osobowych</w:t>
      </w:r>
    </w:p>
    <w:p w:rsidR="00AF05F1" w:rsidRPr="00B02E7C" w:rsidRDefault="00AF05F1" w:rsidP="008A5D0A">
      <w:pPr>
        <w:pStyle w:val="Akapitzlist"/>
        <w:numPr>
          <w:ilvl w:val="0"/>
          <w:numId w:val="81"/>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Niniejsza Umowa Powierzenia zawarta jest w związku z Umową podstawową o …………. z dnia ………. oraz w celu jej należytego wykonywania.</w:t>
      </w:r>
    </w:p>
    <w:p w:rsidR="00AF05F1" w:rsidRPr="00B02E7C" w:rsidRDefault="00AF05F1" w:rsidP="008A5D0A">
      <w:pPr>
        <w:pStyle w:val="Akapitzlist"/>
        <w:numPr>
          <w:ilvl w:val="0"/>
          <w:numId w:val="81"/>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Na jej podstawie Podmiot przetwarzający- Procesor zobowiązał się do świadczenia usług…………</w:t>
      </w:r>
    </w:p>
    <w:p w:rsidR="00AF05F1" w:rsidRPr="00B02E7C" w:rsidRDefault="00AF05F1" w:rsidP="008A5D0A">
      <w:pPr>
        <w:pStyle w:val="Akapitzlist"/>
        <w:numPr>
          <w:ilvl w:val="0"/>
          <w:numId w:val="81"/>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W celu wykonania Umowy podstawowej niezbędne jest przetwarzanie danych osobowych przez Procesora. W związku z tym konieczne jest zawarcie niniejszej Umowy Powierzenia.</w:t>
      </w:r>
    </w:p>
    <w:p w:rsidR="00AF05F1" w:rsidRPr="00B02E7C" w:rsidRDefault="00AF05F1" w:rsidP="008A5D0A">
      <w:pPr>
        <w:pStyle w:val="Akapitzlist"/>
        <w:numPr>
          <w:ilvl w:val="0"/>
          <w:numId w:val="81"/>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Administrator oświadcza, że jest Administratorem danych osobowych i że jest uprawniony do ich przetwarzania w zakresie, w jakim powierzył je Procesorowi.</w:t>
      </w:r>
    </w:p>
    <w:p w:rsidR="00AF05F1" w:rsidRPr="00B02E7C" w:rsidRDefault="00AF05F1" w:rsidP="008A5D0A">
      <w:pPr>
        <w:pStyle w:val="Akapitzlist"/>
        <w:numPr>
          <w:ilvl w:val="0"/>
          <w:numId w:val="81"/>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Procesor oświadcza, że w ramach prowadzonej działalności gospodarczej profesjonalnie zajmuje się przetwarzaniem danych osobowych objętych Umową i Umową podstawową, posiada w tym zakresie niezbędną wiedzę, odpowiednie środki techniczne i organizacyjne oraz daje rękojmię należytego wykonania niniejszej Umowy.</w:t>
      </w:r>
    </w:p>
    <w:p w:rsidR="00AF05F1" w:rsidRPr="00B02E7C" w:rsidRDefault="00AF05F1" w:rsidP="008A5D0A">
      <w:pPr>
        <w:pStyle w:val="Akapitzlist"/>
        <w:numPr>
          <w:ilvl w:val="0"/>
          <w:numId w:val="81"/>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Administrator powierza zatem Procesorowi, w trybie art. 28 ust. 3 ogólnego Rozporządzenia Parlamentu Europejskiego i Rady (UE) 2016/679 z dnia 27 kwietnia 2016r. w sprawie ochrony osób fizycznych w związku z przetwarzaniem danych osobowych i w sprawie swobodnego przepływu takich danych (dalej  RODO) dane osobowe do przetwarzania, na zasadach i w celu określonym w niniejszej Umowie.</w:t>
      </w:r>
    </w:p>
    <w:p w:rsidR="00AF05F1" w:rsidRPr="00B02E7C" w:rsidRDefault="00AF05F1" w:rsidP="008A5D0A">
      <w:pPr>
        <w:pStyle w:val="Akapitzlist"/>
        <w:numPr>
          <w:ilvl w:val="0"/>
          <w:numId w:val="81"/>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Procesor zobowiązuje się przede wszystkim przetwarzać powierzone mu dane osobowe zgodnie z niniejszą Umową, zgodnie z RODO, krajowymi aktami prawnymi oraz innymi przepisami prawa powszechnie obowiązującego, które chronią prawa osób, których dane dotyczą.</w:t>
      </w:r>
    </w:p>
    <w:p w:rsidR="00AF05F1" w:rsidRPr="00B02E7C" w:rsidRDefault="00AF05F1" w:rsidP="00B02E7C">
      <w:pPr>
        <w:pStyle w:val="Akapitzlist"/>
        <w:spacing w:line="276" w:lineRule="auto"/>
        <w:ind w:left="0"/>
        <w:jc w:val="center"/>
        <w:rPr>
          <w:rFonts w:asciiTheme="minorHAnsi" w:hAnsiTheme="minorHAnsi" w:cstheme="minorHAnsi"/>
          <w:b/>
          <w:i/>
          <w:sz w:val="22"/>
          <w:szCs w:val="22"/>
        </w:rPr>
      </w:pPr>
      <w:r w:rsidRPr="00B02E7C">
        <w:rPr>
          <w:rFonts w:asciiTheme="minorHAnsi" w:hAnsiTheme="minorHAnsi" w:cstheme="minorHAnsi"/>
          <w:b/>
          <w:i/>
          <w:sz w:val="22"/>
          <w:szCs w:val="22"/>
        </w:rPr>
        <w:t>§2</w:t>
      </w:r>
    </w:p>
    <w:p w:rsidR="00AF05F1" w:rsidRPr="00B02E7C" w:rsidRDefault="00AF05F1" w:rsidP="00B02E7C">
      <w:pPr>
        <w:pStyle w:val="Akapitzlist"/>
        <w:spacing w:line="276" w:lineRule="auto"/>
        <w:ind w:left="0"/>
        <w:jc w:val="center"/>
        <w:rPr>
          <w:rFonts w:asciiTheme="minorHAnsi" w:hAnsiTheme="minorHAnsi" w:cstheme="minorHAnsi"/>
          <w:b/>
          <w:i/>
          <w:sz w:val="22"/>
          <w:szCs w:val="22"/>
        </w:rPr>
      </w:pPr>
      <w:r w:rsidRPr="00B02E7C">
        <w:rPr>
          <w:rFonts w:asciiTheme="minorHAnsi" w:hAnsiTheme="minorHAnsi" w:cstheme="minorHAnsi"/>
          <w:b/>
          <w:i/>
          <w:sz w:val="22"/>
          <w:szCs w:val="22"/>
        </w:rPr>
        <w:t>Zakres i cel przetwarzania powierzonych danych osobowych</w:t>
      </w:r>
    </w:p>
    <w:p w:rsidR="00AF05F1" w:rsidRPr="00B02E7C" w:rsidRDefault="00AF05F1" w:rsidP="008A5D0A">
      <w:pPr>
        <w:pStyle w:val="Akapitzlist"/>
        <w:numPr>
          <w:ilvl w:val="0"/>
          <w:numId w:val="82"/>
        </w:numPr>
        <w:spacing w:line="276" w:lineRule="auto"/>
        <w:ind w:left="284" w:hanging="357"/>
        <w:jc w:val="both"/>
        <w:rPr>
          <w:rFonts w:asciiTheme="minorHAnsi" w:hAnsiTheme="minorHAnsi" w:cstheme="minorHAnsi"/>
          <w:sz w:val="22"/>
          <w:szCs w:val="22"/>
        </w:rPr>
      </w:pPr>
      <w:r w:rsidRPr="00B02E7C">
        <w:rPr>
          <w:rFonts w:asciiTheme="minorHAnsi" w:hAnsiTheme="minorHAnsi" w:cstheme="minorHAnsi"/>
          <w:sz w:val="22"/>
          <w:szCs w:val="22"/>
        </w:rPr>
        <w:t>Procesor będzie przetwarzał następujące rodzaje powierzonych mu danych osobowych:</w:t>
      </w:r>
    </w:p>
    <w:p w:rsidR="00AF05F1" w:rsidRPr="00B02E7C" w:rsidRDefault="00AF05F1" w:rsidP="008A5D0A">
      <w:pPr>
        <w:pStyle w:val="Akapitzlist"/>
        <w:numPr>
          <w:ilvl w:val="0"/>
          <w:numId w:val="83"/>
        </w:numPr>
        <w:spacing w:line="276" w:lineRule="auto"/>
        <w:ind w:left="567" w:hanging="283"/>
        <w:jc w:val="both"/>
        <w:rPr>
          <w:rFonts w:asciiTheme="minorHAnsi" w:hAnsiTheme="minorHAnsi" w:cstheme="minorHAnsi"/>
          <w:sz w:val="22"/>
          <w:szCs w:val="22"/>
        </w:rPr>
      </w:pPr>
      <w:r w:rsidRPr="00B02E7C">
        <w:rPr>
          <w:rFonts w:asciiTheme="minorHAnsi" w:hAnsiTheme="minorHAnsi" w:cstheme="minorHAnsi"/>
          <w:sz w:val="22"/>
          <w:szCs w:val="22"/>
        </w:rPr>
        <w:t xml:space="preserve">Dane zwykłe, </w:t>
      </w:r>
      <w:proofErr w:type="spellStart"/>
      <w:r w:rsidRPr="00B02E7C">
        <w:rPr>
          <w:rFonts w:asciiTheme="minorHAnsi" w:hAnsiTheme="minorHAnsi" w:cstheme="minorHAnsi"/>
          <w:sz w:val="22"/>
          <w:szCs w:val="22"/>
        </w:rPr>
        <w:t>tj</w:t>
      </w:r>
      <w:proofErr w:type="spellEnd"/>
      <w:r w:rsidRPr="00B02E7C">
        <w:rPr>
          <w:rFonts w:asciiTheme="minorHAnsi" w:hAnsiTheme="minorHAnsi" w:cstheme="minorHAnsi"/>
          <w:sz w:val="22"/>
          <w:szCs w:val="22"/>
        </w:rPr>
        <w:t>………………………………………………………………………………</w:t>
      </w:r>
    </w:p>
    <w:p w:rsidR="00AF05F1" w:rsidRPr="00B02E7C" w:rsidRDefault="00AF05F1" w:rsidP="008A5D0A">
      <w:pPr>
        <w:pStyle w:val="Akapitzlist"/>
        <w:numPr>
          <w:ilvl w:val="0"/>
          <w:numId w:val="83"/>
        </w:numPr>
        <w:spacing w:line="276" w:lineRule="auto"/>
        <w:ind w:left="567" w:hanging="283"/>
        <w:jc w:val="both"/>
        <w:rPr>
          <w:rFonts w:asciiTheme="minorHAnsi" w:hAnsiTheme="minorHAnsi" w:cstheme="minorHAnsi"/>
          <w:sz w:val="22"/>
          <w:szCs w:val="22"/>
        </w:rPr>
      </w:pPr>
      <w:r w:rsidRPr="00B02E7C">
        <w:rPr>
          <w:rFonts w:asciiTheme="minorHAnsi" w:hAnsiTheme="minorHAnsi" w:cstheme="minorHAnsi"/>
          <w:sz w:val="22"/>
          <w:szCs w:val="22"/>
        </w:rPr>
        <w:t xml:space="preserve">Dane szczególnej kategorii (dane wrażliwe), </w:t>
      </w:r>
      <w:proofErr w:type="spellStart"/>
      <w:r w:rsidRPr="00B02E7C">
        <w:rPr>
          <w:rFonts w:asciiTheme="minorHAnsi" w:hAnsiTheme="minorHAnsi" w:cstheme="minorHAnsi"/>
          <w:sz w:val="22"/>
          <w:szCs w:val="22"/>
        </w:rPr>
        <w:t>tj</w:t>
      </w:r>
      <w:proofErr w:type="spellEnd"/>
      <w:r w:rsidRPr="00B02E7C">
        <w:rPr>
          <w:rFonts w:asciiTheme="minorHAnsi" w:hAnsiTheme="minorHAnsi" w:cstheme="minorHAnsi"/>
          <w:sz w:val="22"/>
          <w:szCs w:val="22"/>
        </w:rPr>
        <w:t>………………………………………………..</w:t>
      </w:r>
    </w:p>
    <w:p w:rsidR="00AF05F1" w:rsidRPr="00B02E7C" w:rsidRDefault="00AF05F1" w:rsidP="008A5D0A">
      <w:pPr>
        <w:pStyle w:val="Akapitzlist"/>
        <w:numPr>
          <w:ilvl w:val="0"/>
          <w:numId w:val="82"/>
        </w:numPr>
        <w:spacing w:line="276" w:lineRule="auto"/>
        <w:ind w:left="284" w:hanging="357"/>
        <w:jc w:val="both"/>
        <w:rPr>
          <w:rFonts w:asciiTheme="minorHAnsi" w:hAnsiTheme="minorHAnsi" w:cstheme="minorHAnsi"/>
          <w:sz w:val="22"/>
          <w:szCs w:val="22"/>
        </w:rPr>
      </w:pPr>
      <w:r w:rsidRPr="00B02E7C">
        <w:rPr>
          <w:rFonts w:asciiTheme="minorHAnsi" w:hAnsiTheme="minorHAnsi" w:cstheme="minorHAnsi"/>
          <w:sz w:val="22"/>
          <w:szCs w:val="22"/>
        </w:rPr>
        <w:t>Przetwarzanie danych będzie dotyczyć następujących kategorii osób:</w:t>
      </w:r>
    </w:p>
    <w:p w:rsidR="00AF05F1" w:rsidRPr="00B02E7C" w:rsidRDefault="00AF05F1" w:rsidP="008A5D0A">
      <w:pPr>
        <w:pStyle w:val="Akapitzlist"/>
        <w:numPr>
          <w:ilvl w:val="0"/>
          <w:numId w:val="84"/>
        </w:numPr>
        <w:spacing w:line="276" w:lineRule="auto"/>
        <w:ind w:left="567" w:hanging="283"/>
        <w:jc w:val="both"/>
        <w:rPr>
          <w:rFonts w:asciiTheme="minorHAnsi" w:hAnsiTheme="minorHAnsi" w:cstheme="minorHAnsi"/>
          <w:sz w:val="22"/>
          <w:szCs w:val="22"/>
        </w:rPr>
      </w:pPr>
      <w:r w:rsidRPr="00B02E7C">
        <w:rPr>
          <w:rFonts w:asciiTheme="minorHAnsi" w:hAnsiTheme="minorHAnsi" w:cstheme="minorHAnsi"/>
          <w:sz w:val="22"/>
          <w:szCs w:val="22"/>
        </w:rPr>
        <w:t>Np. pracownicy</w:t>
      </w:r>
    </w:p>
    <w:p w:rsidR="00AF05F1" w:rsidRPr="00B02E7C" w:rsidRDefault="00AF05F1" w:rsidP="008A5D0A">
      <w:pPr>
        <w:pStyle w:val="Akapitzlist"/>
        <w:numPr>
          <w:ilvl w:val="0"/>
          <w:numId w:val="84"/>
        </w:numPr>
        <w:spacing w:line="276" w:lineRule="auto"/>
        <w:ind w:left="567" w:hanging="283"/>
        <w:jc w:val="both"/>
        <w:rPr>
          <w:rFonts w:asciiTheme="minorHAnsi" w:hAnsiTheme="minorHAnsi" w:cstheme="minorHAnsi"/>
          <w:sz w:val="22"/>
          <w:szCs w:val="22"/>
        </w:rPr>
      </w:pPr>
      <w:r w:rsidRPr="00B02E7C">
        <w:rPr>
          <w:rFonts w:asciiTheme="minorHAnsi" w:hAnsiTheme="minorHAnsi" w:cstheme="minorHAnsi"/>
          <w:sz w:val="22"/>
          <w:szCs w:val="22"/>
        </w:rPr>
        <w:t>Np. klienci</w:t>
      </w:r>
    </w:p>
    <w:p w:rsidR="00AF05F1" w:rsidRPr="00B02E7C" w:rsidRDefault="00AF05F1" w:rsidP="008A5D0A">
      <w:pPr>
        <w:pStyle w:val="Akapitzlist"/>
        <w:numPr>
          <w:ilvl w:val="0"/>
          <w:numId w:val="84"/>
        </w:numPr>
        <w:spacing w:line="276" w:lineRule="auto"/>
        <w:ind w:left="567" w:hanging="283"/>
        <w:jc w:val="both"/>
        <w:rPr>
          <w:rFonts w:asciiTheme="minorHAnsi" w:hAnsiTheme="minorHAnsi" w:cstheme="minorHAnsi"/>
          <w:sz w:val="22"/>
          <w:szCs w:val="22"/>
        </w:rPr>
      </w:pPr>
      <w:r w:rsidRPr="00B02E7C">
        <w:rPr>
          <w:rFonts w:asciiTheme="minorHAnsi" w:hAnsiTheme="minorHAnsi" w:cstheme="minorHAnsi"/>
          <w:sz w:val="22"/>
          <w:szCs w:val="22"/>
        </w:rPr>
        <w:t>Np. kontrahenci</w:t>
      </w:r>
    </w:p>
    <w:p w:rsidR="00AF05F1" w:rsidRPr="00B02E7C" w:rsidRDefault="00AF05F1" w:rsidP="008A5D0A">
      <w:pPr>
        <w:pStyle w:val="Akapitzlist"/>
        <w:numPr>
          <w:ilvl w:val="0"/>
          <w:numId w:val="82"/>
        </w:numPr>
        <w:spacing w:line="276" w:lineRule="auto"/>
        <w:ind w:left="284" w:hanging="357"/>
        <w:jc w:val="both"/>
        <w:rPr>
          <w:rFonts w:asciiTheme="minorHAnsi" w:hAnsiTheme="minorHAnsi" w:cstheme="minorHAnsi"/>
          <w:sz w:val="22"/>
          <w:szCs w:val="22"/>
        </w:rPr>
      </w:pPr>
      <w:r w:rsidRPr="00B02E7C">
        <w:rPr>
          <w:rFonts w:asciiTheme="minorHAnsi" w:hAnsiTheme="minorHAnsi" w:cstheme="minorHAnsi"/>
          <w:sz w:val="22"/>
          <w:szCs w:val="22"/>
        </w:rPr>
        <w:t>Powierzone przez Administratora dane osobowe będą przetwarzane przez Procesora wyłącznie w celu realizacji Umowy podstawowej, o której mowa w §1 ust. 1, w okresie obowiązywania tejże Umowy, tj. w celu………….</w:t>
      </w:r>
    </w:p>
    <w:p w:rsidR="00AF05F1" w:rsidRPr="00B02E7C" w:rsidRDefault="00AF05F1" w:rsidP="00B02E7C">
      <w:pPr>
        <w:spacing w:line="276" w:lineRule="auto"/>
        <w:jc w:val="center"/>
        <w:rPr>
          <w:rFonts w:asciiTheme="minorHAnsi" w:hAnsiTheme="minorHAnsi" w:cstheme="minorHAnsi"/>
          <w:b/>
          <w:i/>
          <w:sz w:val="22"/>
          <w:szCs w:val="22"/>
        </w:rPr>
      </w:pPr>
      <w:r w:rsidRPr="00B02E7C">
        <w:rPr>
          <w:rFonts w:asciiTheme="minorHAnsi" w:hAnsiTheme="minorHAnsi" w:cstheme="minorHAnsi"/>
          <w:b/>
          <w:i/>
          <w:sz w:val="22"/>
          <w:szCs w:val="22"/>
        </w:rPr>
        <w:lastRenderedPageBreak/>
        <w:t>§3</w:t>
      </w:r>
    </w:p>
    <w:p w:rsidR="00AF05F1" w:rsidRPr="00B02E7C" w:rsidRDefault="00AF05F1" w:rsidP="00B02E7C">
      <w:pPr>
        <w:spacing w:line="276" w:lineRule="auto"/>
        <w:jc w:val="center"/>
        <w:rPr>
          <w:rFonts w:asciiTheme="minorHAnsi" w:hAnsiTheme="minorHAnsi" w:cstheme="minorHAnsi"/>
          <w:b/>
          <w:i/>
          <w:sz w:val="22"/>
          <w:szCs w:val="22"/>
        </w:rPr>
      </w:pPr>
      <w:r w:rsidRPr="00B02E7C">
        <w:rPr>
          <w:rFonts w:asciiTheme="minorHAnsi" w:hAnsiTheme="minorHAnsi" w:cstheme="minorHAnsi"/>
          <w:b/>
          <w:i/>
          <w:sz w:val="22"/>
          <w:szCs w:val="22"/>
        </w:rPr>
        <w:t>Obowiązki Podmiotu Przetwarzającego- Procesora</w:t>
      </w:r>
    </w:p>
    <w:p w:rsidR="00AF05F1" w:rsidRPr="00B02E7C" w:rsidRDefault="00AF05F1" w:rsidP="008A5D0A">
      <w:pPr>
        <w:pStyle w:val="Akapitzlist"/>
        <w:numPr>
          <w:ilvl w:val="0"/>
          <w:numId w:val="85"/>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Procesor zobowiązuje się, przy przetwarzaniu powierzonych danych osobowych, do ich zabezpieczenia poprzez zastosowanie środków technicznych i organizacyjnych, o których mowa w szczególności w art. 32 RODO, a więc w sposób zapewniający adekwatny stopień bezpieczeństwa odpowiadający ryzyku związanym z przetwarzaniem danych osobowych.</w:t>
      </w:r>
    </w:p>
    <w:p w:rsidR="00AF05F1" w:rsidRPr="00B02E7C" w:rsidRDefault="00AF05F1" w:rsidP="008A5D0A">
      <w:pPr>
        <w:pStyle w:val="Akapitzlist"/>
        <w:numPr>
          <w:ilvl w:val="0"/>
          <w:numId w:val="85"/>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Procesor zobowiązuje się dołożyć należytej staranności przy przetwarzaniu powierzonych danych osobowych.</w:t>
      </w:r>
    </w:p>
    <w:p w:rsidR="00AF05F1" w:rsidRPr="00B02E7C" w:rsidRDefault="00AF05F1" w:rsidP="008A5D0A">
      <w:pPr>
        <w:pStyle w:val="Akapitzlist"/>
        <w:numPr>
          <w:ilvl w:val="0"/>
          <w:numId w:val="85"/>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Procesor, zgodnie z art. 25 ust. 2 RODO, zobowiązuje się do ograniczenia dostępu do danych osobowych wyłącznie do osób, których dostęp do danych jest potrzebny dla prawidłowej realizacji przedmiotu Umowy i posiadających odpowiednie upoważnienia.</w:t>
      </w:r>
    </w:p>
    <w:p w:rsidR="00AF05F1" w:rsidRPr="00B02E7C" w:rsidRDefault="00AF05F1" w:rsidP="008A5D0A">
      <w:pPr>
        <w:pStyle w:val="Akapitzlist"/>
        <w:numPr>
          <w:ilvl w:val="0"/>
          <w:numId w:val="85"/>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Procesor zobowiązuje się niezwłocznie, nie później niż w terminie 14 dni od podpisania niniejszej Umowy, do przekazania Administratorowi listy osób upoważnionych przez siebie do przetwarzania powierzonych mu danych.</w:t>
      </w:r>
    </w:p>
    <w:p w:rsidR="00AF05F1" w:rsidRPr="00B02E7C" w:rsidRDefault="00AF05F1" w:rsidP="008A5D0A">
      <w:pPr>
        <w:pStyle w:val="Akapitzlist"/>
        <w:numPr>
          <w:ilvl w:val="0"/>
          <w:numId w:val="85"/>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Procesor, zgodnie z art. 28 ust. 3 pkt. b RODO, zobowiązuje się uzyskać od osób, które zostały upoważnione do przetwarzania danych w wykonaniu tejże Umowy, udokumentowane zobowiązania do zachowania tajemnicy, zarówno w trakcie zatrudnienia ich w Podmiocie przetwarzającym, jak i po jego ustaniu.</w:t>
      </w:r>
    </w:p>
    <w:p w:rsidR="00AF05F1" w:rsidRPr="00B02E7C" w:rsidRDefault="00AF05F1" w:rsidP="008A5D0A">
      <w:pPr>
        <w:pStyle w:val="Akapitzlist"/>
        <w:numPr>
          <w:ilvl w:val="0"/>
          <w:numId w:val="85"/>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Procesor ma obowiązek zapewnić osobom upoważnionym do przetwarzania powierzonych danych odpowiednie przeszkolenie z zakresu ochrony danych osobowych.</w:t>
      </w:r>
    </w:p>
    <w:p w:rsidR="00AF05F1" w:rsidRPr="00B02E7C" w:rsidRDefault="00AF05F1" w:rsidP="008A5D0A">
      <w:pPr>
        <w:pStyle w:val="Akapitzlist"/>
        <w:numPr>
          <w:ilvl w:val="0"/>
          <w:numId w:val="85"/>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Procesor po zakończeniu świadczenia usług związanych z przetwarzaniem danych osobowych, ma obowiązek zwrócić Administratorowi wszelkie dane osobowe oraz usunąć wszelkie znajdujące się w jego posiadaniu ich kopie, chyba, że prawo stanowi inaczej.</w:t>
      </w:r>
    </w:p>
    <w:p w:rsidR="00AF05F1" w:rsidRPr="00B02E7C" w:rsidRDefault="00AF05F1" w:rsidP="008A5D0A">
      <w:pPr>
        <w:pStyle w:val="Akapitzlist"/>
        <w:numPr>
          <w:ilvl w:val="0"/>
          <w:numId w:val="85"/>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 xml:space="preserve">Procesor zobowiązuje się wobec Administratora, do współdziałania i odpowiadania na żądania osoby, której dane dotyczą, w zakresie wykonywania praw określonych w </w:t>
      </w:r>
      <w:proofErr w:type="spellStart"/>
      <w:r w:rsidRPr="00B02E7C">
        <w:rPr>
          <w:rFonts w:asciiTheme="minorHAnsi" w:hAnsiTheme="minorHAnsi" w:cstheme="minorHAnsi"/>
          <w:sz w:val="22"/>
          <w:szCs w:val="22"/>
        </w:rPr>
        <w:t>rdz</w:t>
      </w:r>
      <w:proofErr w:type="spellEnd"/>
      <w:r w:rsidRPr="00B02E7C">
        <w:rPr>
          <w:rFonts w:asciiTheme="minorHAnsi" w:hAnsiTheme="minorHAnsi" w:cstheme="minorHAnsi"/>
          <w:sz w:val="22"/>
          <w:szCs w:val="22"/>
        </w:rPr>
        <w:t>. III RODO, tj. „Prawa jednostki”.</w:t>
      </w:r>
    </w:p>
    <w:p w:rsidR="00AF05F1" w:rsidRPr="00B02E7C" w:rsidRDefault="00AF05F1" w:rsidP="008A5D0A">
      <w:pPr>
        <w:pStyle w:val="Akapitzlist"/>
        <w:numPr>
          <w:ilvl w:val="0"/>
          <w:numId w:val="85"/>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Procesor współpracuje z Administratorem przy wykonywaniu przez Administratora obowiązków z obszaru ochrony danych osobowych, o których mowa w art. 32-36 RODO, w szczególności w zakresie ochrony danych, zgłaszania naruszeń organowi nadzorczemu, zawiadamiania osób dotkniętych naruszeniem ochrony danych osobowych, oceny skutków dla ochrony danych, konsultacji z organem nadzorczym.</w:t>
      </w:r>
    </w:p>
    <w:p w:rsidR="00AF05F1" w:rsidRPr="00B02E7C" w:rsidRDefault="00AF05F1" w:rsidP="008A5D0A">
      <w:pPr>
        <w:pStyle w:val="Akapitzlist"/>
        <w:numPr>
          <w:ilvl w:val="0"/>
          <w:numId w:val="85"/>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Procesor zobowiązuje się do niezwłocznego zgłoszenia Administratorowi, w ciągu 24 godzin, wszelkich stwierdzonych naruszeń ochrony danych osobowych.</w:t>
      </w:r>
    </w:p>
    <w:p w:rsidR="00AF05F1" w:rsidRPr="00B02E7C" w:rsidRDefault="00AF05F1" w:rsidP="008A5D0A">
      <w:pPr>
        <w:pStyle w:val="Akapitzlist"/>
        <w:numPr>
          <w:ilvl w:val="0"/>
          <w:numId w:val="85"/>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Jeżeli Procesor poweźmie wątpliwości co do zgodności z prawem wydanych przez Administratora poleceń lub instrukcji, Procesor niezwłocznie informuje Administratora, nie później niż w ciągu 24 godzin, o stwierdzonej wątpliwości, w sposób udokumentowany i z uzasadnieniem, pod rygorem utraty możliwości dochodzenia roszczeń przeciwko Administratorowi z tego tytułu.</w:t>
      </w:r>
    </w:p>
    <w:p w:rsidR="00AF05F1" w:rsidRPr="00B02E7C" w:rsidRDefault="00AF05F1" w:rsidP="00B02E7C">
      <w:pPr>
        <w:spacing w:line="276" w:lineRule="auto"/>
        <w:jc w:val="center"/>
        <w:rPr>
          <w:rFonts w:asciiTheme="minorHAnsi" w:hAnsiTheme="minorHAnsi" w:cstheme="minorHAnsi"/>
          <w:b/>
          <w:i/>
          <w:sz w:val="22"/>
          <w:szCs w:val="22"/>
        </w:rPr>
      </w:pPr>
      <w:r w:rsidRPr="00B02E7C">
        <w:rPr>
          <w:rFonts w:asciiTheme="minorHAnsi" w:hAnsiTheme="minorHAnsi" w:cstheme="minorHAnsi"/>
          <w:b/>
          <w:i/>
          <w:sz w:val="22"/>
          <w:szCs w:val="22"/>
        </w:rPr>
        <w:t>§ 4</w:t>
      </w:r>
    </w:p>
    <w:p w:rsidR="00AF05F1" w:rsidRPr="00B02E7C" w:rsidRDefault="00AF05F1" w:rsidP="00B02E7C">
      <w:pPr>
        <w:spacing w:line="276" w:lineRule="auto"/>
        <w:jc w:val="center"/>
        <w:rPr>
          <w:rFonts w:asciiTheme="minorHAnsi" w:hAnsiTheme="minorHAnsi" w:cstheme="minorHAnsi"/>
          <w:b/>
          <w:i/>
          <w:sz w:val="22"/>
          <w:szCs w:val="22"/>
        </w:rPr>
      </w:pPr>
      <w:r w:rsidRPr="00B02E7C">
        <w:rPr>
          <w:rFonts w:asciiTheme="minorHAnsi" w:hAnsiTheme="minorHAnsi" w:cstheme="minorHAnsi"/>
          <w:b/>
          <w:i/>
          <w:sz w:val="22"/>
          <w:szCs w:val="22"/>
        </w:rPr>
        <w:t>Nadzór i kontrola</w:t>
      </w:r>
    </w:p>
    <w:p w:rsidR="00AF05F1" w:rsidRPr="00B02E7C" w:rsidRDefault="00AF05F1" w:rsidP="008A5D0A">
      <w:pPr>
        <w:pStyle w:val="Akapitzlist"/>
        <w:numPr>
          <w:ilvl w:val="0"/>
          <w:numId w:val="86"/>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Zgodnie z art. 28 ust. 3 pkt h RODO, Administrator danych ma prawo kontroli, czy środki zastosowane przez Procesora przy przetwarzaniu i zabezpieczeniu powierzonych danych osobowych spełniają postanowienia niniejszej Umowy i przepisów RODO.</w:t>
      </w:r>
    </w:p>
    <w:p w:rsidR="00AF05F1" w:rsidRPr="00B02E7C" w:rsidRDefault="00AF05F1" w:rsidP="008A5D0A">
      <w:pPr>
        <w:pStyle w:val="Akapitzlist"/>
        <w:numPr>
          <w:ilvl w:val="0"/>
          <w:numId w:val="86"/>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Administrator może realizować prawo kontroli po uprzednim, min. 5 dniowym uprzedzeniem o planowanej kontroli Procesora.</w:t>
      </w:r>
    </w:p>
    <w:p w:rsidR="00AF05F1" w:rsidRPr="00B02E7C" w:rsidRDefault="00AF05F1" w:rsidP="008A5D0A">
      <w:pPr>
        <w:pStyle w:val="Akapitzlist"/>
        <w:numPr>
          <w:ilvl w:val="0"/>
          <w:numId w:val="86"/>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lastRenderedPageBreak/>
        <w:t>Administrator lub wyznaczone przez niego osoby są uprawnione do wstępu do pomieszczeń, w których przetwarzane są dane osobowe oraz wglądu do dokumentacji związanej z przetwarzaniem danych osobowych.</w:t>
      </w:r>
    </w:p>
    <w:p w:rsidR="00AF05F1" w:rsidRPr="00B02E7C" w:rsidRDefault="00AF05F1" w:rsidP="008A5D0A">
      <w:pPr>
        <w:pStyle w:val="Akapitzlist"/>
        <w:numPr>
          <w:ilvl w:val="0"/>
          <w:numId w:val="86"/>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Procesor zobowiązuje się udostępnić Administratorowi wszelkie informacje niezbędne do wykazania spełnienia obowiązków podmiotu przetwarzającego określonych w art. 28 RODO.</w:t>
      </w:r>
    </w:p>
    <w:p w:rsidR="00AF05F1" w:rsidRPr="00B02E7C" w:rsidRDefault="00AF05F1" w:rsidP="008A5D0A">
      <w:pPr>
        <w:pStyle w:val="Akapitzlist"/>
        <w:numPr>
          <w:ilvl w:val="0"/>
          <w:numId w:val="86"/>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Procesor zobowiązuje się do usunięcia wszelkich uchybień stwierdzonych podczas kontroli na pisemne żądanie Administratora w terminie wskazanym w piśmie, nie dłuższym jednak niż 14 dni.</w:t>
      </w:r>
    </w:p>
    <w:p w:rsidR="00AF05F1" w:rsidRPr="00B02E7C" w:rsidRDefault="00AF05F1" w:rsidP="008A5D0A">
      <w:pPr>
        <w:pStyle w:val="Akapitzlist"/>
        <w:numPr>
          <w:ilvl w:val="0"/>
          <w:numId w:val="86"/>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Zgodnie z art. 28 ust. 3 pkt h RODO Procesor współpracuje z Urzędem Ochrony Danych Osobowych w zakresie wykonywanych przez niego zadań.</w:t>
      </w:r>
    </w:p>
    <w:p w:rsidR="00AF05F1" w:rsidRPr="00B02E7C" w:rsidRDefault="00AF05F1" w:rsidP="00B02E7C">
      <w:pPr>
        <w:spacing w:line="276" w:lineRule="auto"/>
        <w:jc w:val="center"/>
        <w:rPr>
          <w:rFonts w:asciiTheme="minorHAnsi" w:hAnsiTheme="minorHAnsi" w:cstheme="minorHAnsi"/>
          <w:b/>
          <w:i/>
          <w:sz w:val="22"/>
          <w:szCs w:val="22"/>
        </w:rPr>
      </w:pPr>
      <w:r w:rsidRPr="00B02E7C">
        <w:rPr>
          <w:rFonts w:asciiTheme="minorHAnsi" w:hAnsiTheme="minorHAnsi" w:cstheme="minorHAnsi"/>
          <w:b/>
          <w:i/>
          <w:sz w:val="22"/>
          <w:szCs w:val="22"/>
        </w:rPr>
        <w:t>§ 5</w:t>
      </w:r>
    </w:p>
    <w:p w:rsidR="00AF05F1" w:rsidRPr="00B02E7C" w:rsidRDefault="00AF05F1" w:rsidP="00B02E7C">
      <w:pPr>
        <w:spacing w:line="276" w:lineRule="auto"/>
        <w:jc w:val="center"/>
        <w:rPr>
          <w:rFonts w:asciiTheme="minorHAnsi" w:hAnsiTheme="minorHAnsi" w:cstheme="minorHAnsi"/>
          <w:b/>
          <w:i/>
          <w:sz w:val="22"/>
          <w:szCs w:val="22"/>
        </w:rPr>
      </w:pPr>
      <w:proofErr w:type="spellStart"/>
      <w:r w:rsidRPr="00B02E7C">
        <w:rPr>
          <w:rFonts w:asciiTheme="minorHAnsi" w:hAnsiTheme="minorHAnsi" w:cstheme="minorHAnsi"/>
          <w:b/>
          <w:i/>
          <w:sz w:val="22"/>
          <w:szCs w:val="22"/>
        </w:rPr>
        <w:t>Podpowierzanie</w:t>
      </w:r>
      <w:proofErr w:type="spellEnd"/>
      <w:r w:rsidRPr="00B02E7C">
        <w:rPr>
          <w:rFonts w:asciiTheme="minorHAnsi" w:hAnsiTheme="minorHAnsi" w:cstheme="minorHAnsi"/>
          <w:b/>
          <w:i/>
          <w:sz w:val="22"/>
          <w:szCs w:val="22"/>
        </w:rPr>
        <w:t xml:space="preserve"> i przekazywanie danych do państwa trzeciego</w:t>
      </w:r>
    </w:p>
    <w:p w:rsidR="00AF05F1" w:rsidRPr="00B02E7C" w:rsidRDefault="00AF05F1" w:rsidP="008A5D0A">
      <w:pPr>
        <w:pStyle w:val="Akapitzlist"/>
        <w:numPr>
          <w:ilvl w:val="0"/>
          <w:numId w:val="87"/>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 xml:space="preserve">Procesor może powierzyć konkretne operacje przetwarzania danych osobowych objętych niniejszą Umową do dalszego przetwarzania innym podwykonawcom, zwanym dalej </w:t>
      </w:r>
      <w:proofErr w:type="spellStart"/>
      <w:r w:rsidRPr="00B02E7C">
        <w:rPr>
          <w:rFonts w:asciiTheme="minorHAnsi" w:hAnsiTheme="minorHAnsi" w:cstheme="minorHAnsi"/>
          <w:sz w:val="22"/>
          <w:szCs w:val="22"/>
        </w:rPr>
        <w:t>podprzetwarzającymi</w:t>
      </w:r>
      <w:proofErr w:type="spellEnd"/>
      <w:r w:rsidRPr="00B02E7C">
        <w:rPr>
          <w:rFonts w:asciiTheme="minorHAnsi" w:hAnsiTheme="minorHAnsi" w:cstheme="minorHAnsi"/>
          <w:sz w:val="22"/>
          <w:szCs w:val="22"/>
        </w:rPr>
        <w:t xml:space="preserve">, tylko i wyłącznie w drodze pisemnej umowy </w:t>
      </w:r>
      <w:proofErr w:type="spellStart"/>
      <w:r w:rsidRPr="00B02E7C">
        <w:rPr>
          <w:rFonts w:asciiTheme="minorHAnsi" w:hAnsiTheme="minorHAnsi" w:cstheme="minorHAnsi"/>
          <w:sz w:val="22"/>
          <w:szCs w:val="22"/>
        </w:rPr>
        <w:t>podpowierzenia</w:t>
      </w:r>
      <w:proofErr w:type="spellEnd"/>
      <w:r w:rsidRPr="00B02E7C">
        <w:rPr>
          <w:rFonts w:asciiTheme="minorHAnsi" w:hAnsiTheme="minorHAnsi" w:cstheme="minorHAnsi"/>
          <w:sz w:val="22"/>
          <w:szCs w:val="22"/>
        </w:rPr>
        <w:t>, w celu wykonania niniejszej Umowy, pod warunkiem uzyskania uprzedniej zgody Administratora przekazanej w formie pisemnej na podstawie wniosku przekazanego w formie pisemnej.</w:t>
      </w:r>
    </w:p>
    <w:p w:rsidR="00AF05F1" w:rsidRPr="00B02E7C" w:rsidRDefault="00AF05F1" w:rsidP="008A5D0A">
      <w:pPr>
        <w:pStyle w:val="Akapitzlist"/>
        <w:numPr>
          <w:ilvl w:val="0"/>
          <w:numId w:val="87"/>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 xml:space="preserve">Wniosek o uzyskanie zgody na </w:t>
      </w:r>
      <w:proofErr w:type="spellStart"/>
      <w:r w:rsidRPr="00B02E7C">
        <w:rPr>
          <w:rFonts w:asciiTheme="minorHAnsi" w:hAnsiTheme="minorHAnsi" w:cstheme="minorHAnsi"/>
          <w:sz w:val="22"/>
          <w:szCs w:val="22"/>
        </w:rPr>
        <w:t>podpowierzenie</w:t>
      </w:r>
      <w:proofErr w:type="spellEnd"/>
      <w:r w:rsidRPr="00B02E7C">
        <w:rPr>
          <w:rFonts w:asciiTheme="minorHAnsi" w:hAnsiTheme="minorHAnsi" w:cstheme="minorHAnsi"/>
          <w:sz w:val="22"/>
          <w:szCs w:val="22"/>
        </w:rPr>
        <w:t xml:space="preserve"> danych osobowych powinien zawierać wskazanie konkretnych operacji przetwarzania oraz dokładne dane </w:t>
      </w:r>
      <w:proofErr w:type="spellStart"/>
      <w:r w:rsidRPr="00B02E7C">
        <w:rPr>
          <w:rFonts w:asciiTheme="minorHAnsi" w:hAnsiTheme="minorHAnsi" w:cstheme="minorHAnsi"/>
          <w:sz w:val="22"/>
          <w:szCs w:val="22"/>
        </w:rPr>
        <w:t>podprzetwarzającego</w:t>
      </w:r>
      <w:proofErr w:type="spellEnd"/>
      <w:r w:rsidRPr="00B02E7C">
        <w:rPr>
          <w:rFonts w:asciiTheme="minorHAnsi" w:hAnsiTheme="minorHAnsi" w:cstheme="minorHAnsi"/>
          <w:sz w:val="22"/>
          <w:szCs w:val="22"/>
        </w:rPr>
        <w:t>, któremu mają być przekazane dane osobowe.</w:t>
      </w:r>
    </w:p>
    <w:p w:rsidR="00AF05F1" w:rsidRPr="00B02E7C" w:rsidRDefault="00AF05F1" w:rsidP="008A5D0A">
      <w:pPr>
        <w:pStyle w:val="Akapitzlist"/>
        <w:numPr>
          <w:ilvl w:val="0"/>
          <w:numId w:val="87"/>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 xml:space="preserve">Administrator może z uzasadnionych przyczyn zgłosić udokumentowany sprzeciw względem powierzenia danych konkretnemu </w:t>
      </w:r>
      <w:proofErr w:type="spellStart"/>
      <w:r w:rsidRPr="00B02E7C">
        <w:rPr>
          <w:rFonts w:asciiTheme="minorHAnsi" w:hAnsiTheme="minorHAnsi" w:cstheme="minorHAnsi"/>
          <w:sz w:val="22"/>
          <w:szCs w:val="22"/>
        </w:rPr>
        <w:t>podprzetwarzającemu</w:t>
      </w:r>
      <w:proofErr w:type="spellEnd"/>
      <w:r w:rsidRPr="00B02E7C">
        <w:rPr>
          <w:rFonts w:asciiTheme="minorHAnsi" w:hAnsiTheme="minorHAnsi" w:cstheme="minorHAnsi"/>
          <w:sz w:val="22"/>
          <w:szCs w:val="22"/>
        </w:rPr>
        <w:t xml:space="preserve">. W razie zgłoszenia takiego sprzeciwu, Procesor nie ma prawa powierzyć danych osobowych </w:t>
      </w:r>
      <w:proofErr w:type="spellStart"/>
      <w:r w:rsidRPr="00B02E7C">
        <w:rPr>
          <w:rFonts w:asciiTheme="minorHAnsi" w:hAnsiTheme="minorHAnsi" w:cstheme="minorHAnsi"/>
          <w:sz w:val="22"/>
          <w:szCs w:val="22"/>
        </w:rPr>
        <w:t>podprzetwarzającemu</w:t>
      </w:r>
      <w:proofErr w:type="spellEnd"/>
      <w:r w:rsidRPr="00B02E7C">
        <w:rPr>
          <w:rFonts w:asciiTheme="minorHAnsi" w:hAnsiTheme="minorHAnsi" w:cstheme="minorHAnsi"/>
          <w:sz w:val="22"/>
          <w:szCs w:val="22"/>
        </w:rPr>
        <w:t xml:space="preserve"> objętemu sprzeciwem, a jeśli sprzeciw dotyczy aktualnego </w:t>
      </w:r>
      <w:proofErr w:type="spellStart"/>
      <w:r w:rsidRPr="00B02E7C">
        <w:rPr>
          <w:rFonts w:asciiTheme="minorHAnsi" w:hAnsiTheme="minorHAnsi" w:cstheme="minorHAnsi"/>
          <w:sz w:val="22"/>
          <w:szCs w:val="22"/>
        </w:rPr>
        <w:t>podprzetwarzającego</w:t>
      </w:r>
      <w:proofErr w:type="spellEnd"/>
      <w:r w:rsidRPr="00B02E7C">
        <w:rPr>
          <w:rFonts w:asciiTheme="minorHAnsi" w:hAnsiTheme="minorHAnsi" w:cstheme="minorHAnsi"/>
          <w:sz w:val="22"/>
          <w:szCs w:val="22"/>
        </w:rPr>
        <w:t xml:space="preserve">, musi niezwłocznie zaprzestać </w:t>
      </w:r>
      <w:proofErr w:type="spellStart"/>
      <w:r w:rsidRPr="00B02E7C">
        <w:rPr>
          <w:rFonts w:asciiTheme="minorHAnsi" w:hAnsiTheme="minorHAnsi" w:cstheme="minorHAnsi"/>
          <w:sz w:val="22"/>
          <w:szCs w:val="22"/>
        </w:rPr>
        <w:t>podpowierzania</w:t>
      </w:r>
      <w:proofErr w:type="spellEnd"/>
      <w:r w:rsidRPr="00B02E7C">
        <w:rPr>
          <w:rFonts w:asciiTheme="minorHAnsi" w:hAnsiTheme="minorHAnsi" w:cstheme="minorHAnsi"/>
          <w:sz w:val="22"/>
          <w:szCs w:val="22"/>
        </w:rPr>
        <w:t xml:space="preserve"> danych temu wykonawcy. Wątpliwości co do zasadności sprzeciwu i ewentualnych negatywnych konsekwencji Procesor zgłosi Administratorowi w czasie umożliwiającym zapewnienie ciągłości przetwarzania danych.</w:t>
      </w:r>
    </w:p>
    <w:p w:rsidR="00AF05F1" w:rsidRPr="00B02E7C" w:rsidRDefault="00AF05F1" w:rsidP="008A5D0A">
      <w:pPr>
        <w:pStyle w:val="Akapitzlist"/>
        <w:numPr>
          <w:ilvl w:val="0"/>
          <w:numId w:val="87"/>
        </w:numPr>
        <w:spacing w:line="276" w:lineRule="auto"/>
        <w:ind w:left="284"/>
        <w:jc w:val="both"/>
        <w:rPr>
          <w:rFonts w:asciiTheme="minorHAnsi" w:hAnsiTheme="minorHAnsi" w:cstheme="minorHAnsi"/>
          <w:sz w:val="22"/>
          <w:szCs w:val="22"/>
        </w:rPr>
      </w:pPr>
      <w:proofErr w:type="spellStart"/>
      <w:r w:rsidRPr="00B02E7C">
        <w:rPr>
          <w:rFonts w:asciiTheme="minorHAnsi" w:hAnsiTheme="minorHAnsi" w:cstheme="minorHAnsi"/>
          <w:sz w:val="22"/>
          <w:szCs w:val="22"/>
        </w:rPr>
        <w:t>Podprzetwarzający</w:t>
      </w:r>
      <w:proofErr w:type="spellEnd"/>
      <w:r w:rsidRPr="00B02E7C">
        <w:rPr>
          <w:rFonts w:asciiTheme="minorHAnsi" w:hAnsiTheme="minorHAnsi" w:cstheme="minorHAnsi"/>
          <w:sz w:val="22"/>
          <w:szCs w:val="22"/>
        </w:rPr>
        <w:t>, o którym mowa powyżej musi spełniać wszystkie gwarancje i obowiązki jakie zostały nałożone niniejszą Umową na Procesora.</w:t>
      </w:r>
    </w:p>
    <w:p w:rsidR="00AF05F1" w:rsidRPr="00B02E7C" w:rsidRDefault="00AF05F1" w:rsidP="008A5D0A">
      <w:pPr>
        <w:pStyle w:val="Akapitzlist"/>
        <w:numPr>
          <w:ilvl w:val="0"/>
          <w:numId w:val="87"/>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Procesor ponosi pełną odpowiedzialność wobec Administratora za nie wywiązanie się lub nieprawidłowe wywiązywanie się ze spoczywających na nim obowiązków dotyczących ochrony danych osobowych.</w:t>
      </w:r>
    </w:p>
    <w:p w:rsidR="00AF05F1" w:rsidRPr="00B02E7C" w:rsidRDefault="00AF05F1" w:rsidP="008A5D0A">
      <w:pPr>
        <w:pStyle w:val="Akapitzlist"/>
        <w:numPr>
          <w:ilvl w:val="0"/>
          <w:numId w:val="87"/>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 xml:space="preserve">Procesor oświadcza, że nie przekazuje danych osobowych objętych niniejszą Umową do państwa trzeciego lub organizacji międzynarodowej, tj. poza Europejski Obszar Gospodarczy EOG. </w:t>
      </w:r>
    </w:p>
    <w:p w:rsidR="00AF05F1" w:rsidRPr="00B02E7C" w:rsidRDefault="00AF05F1" w:rsidP="008A5D0A">
      <w:pPr>
        <w:pStyle w:val="Akapitzlist"/>
        <w:numPr>
          <w:ilvl w:val="0"/>
          <w:numId w:val="87"/>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Przekazanie powierzonych danych osobowych do państwa trzeciego lub organizacji międzynarodowej poza obszarem EOG, może nastąpić tylko i wyłącznie na pisemne polecenie Administratora, chyba, że obowiązek taki wynika z obowiązującego prawa, wtedy Procesor informuje Administratora o takim obowiązku prawnym, w celu umożliwienia Administratorowi podjęcia decyzji i działań niezbędnych do zapewnienia zgodności przetwarzania z prawem bądź zakończenia powierzania przetwarzania.</w:t>
      </w:r>
    </w:p>
    <w:p w:rsidR="00AF05F1" w:rsidRPr="00B02E7C" w:rsidRDefault="00AF05F1" w:rsidP="00B02E7C">
      <w:pPr>
        <w:spacing w:line="276" w:lineRule="auto"/>
        <w:jc w:val="center"/>
        <w:rPr>
          <w:rFonts w:asciiTheme="minorHAnsi" w:hAnsiTheme="minorHAnsi" w:cstheme="minorHAnsi"/>
          <w:b/>
          <w:i/>
          <w:sz w:val="22"/>
          <w:szCs w:val="22"/>
        </w:rPr>
      </w:pPr>
      <w:r w:rsidRPr="00B02E7C">
        <w:rPr>
          <w:rFonts w:asciiTheme="minorHAnsi" w:hAnsiTheme="minorHAnsi" w:cstheme="minorHAnsi"/>
          <w:b/>
          <w:i/>
          <w:sz w:val="22"/>
          <w:szCs w:val="22"/>
        </w:rPr>
        <w:t>§6</w:t>
      </w:r>
    </w:p>
    <w:p w:rsidR="00AF05F1" w:rsidRPr="00B02E7C" w:rsidRDefault="00AF05F1" w:rsidP="00B02E7C">
      <w:pPr>
        <w:spacing w:line="276" w:lineRule="auto"/>
        <w:jc w:val="center"/>
        <w:rPr>
          <w:rFonts w:asciiTheme="minorHAnsi" w:hAnsiTheme="minorHAnsi" w:cstheme="minorHAnsi"/>
          <w:b/>
          <w:i/>
          <w:sz w:val="22"/>
          <w:szCs w:val="22"/>
        </w:rPr>
      </w:pPr>
      <w:r w:rsidRPr="00B02E7C">
        <w:rPr>
          <w:rFonts w:asciiTheme="minorHAnsi" w:hAnsiTheme="minorHAnsi" w:cstheme="minorHAnsi"/>
          <w:b/>
          <w:i/>
          <w:sz w:val="22"/>
          <w:szCs w:val="22"/>
        </w:rPr>
        <w:t>Odpowiedzialność Podmiotu Przetwarzającego-Procesora</w:t>
      </w:r>
    </w:p>
    <w:p w:rsidR="00AF05F1" w:rsidRPr="00B02E7C" w:rsidRDefault="00AF05F1" w:rsidP="008A5D0A">
      <w:pPr>
        <w:pStyle w:val="Akapitzlist"/>
        <w:numPr>
          <w:ilvl w:val="0"/>
          <w:numId w:val="88"/>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Procesor jest odpowiedzialny za udostępnienie lub wykorzystanie danych osobowych niezgodnie z treścią niniejszej Umowy, w szczególności za udostępnienie powierzonych do przetwarzania danych osobowych osobom nieupoważnionym.</w:t>
      </w:r>
    </w:p>
    <w:p w:rsidR="00AF05F1" w:rsidRPr="00B02E7C" w:rsidRDefault="00AF05F1" w:rsidP="008A5D0A">
      <w:pPr>
        <w:pStyle w:val="Akapitzlist"/>
        <w:numPr>
          <w:ilvl w:val="0"/>
          <w:numId w:val="88"/>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lastRenderedPageBreak/>
        <w:t>Procesor zobowiązuje się do niezwłocznego poinformowania Administratora o jakimkolwiek postępowaniu, w szczególności administracyjnym lub sądowym, dotyczącym przetwarzania przez niego powierzonych danych osobowych, o jakiejkolwiek decyzji administracyjnej lub orzeczeniu sądowym dotyczącym przetwarzania tych danych, skierowanych do Procesora, a także o wszelkich planowanych, o ile są wiadome lub realizowanych kontrolach i inspekcjach dotyczących przetwarzania tych danych, w szczególności prowadzonych przez inspektorów upoważnionych przez Urząd Ochrony Danych Osobowych. Niniejszy ustęp dotyczy wyłącznie danych osobowych powierzonych przez Administratora.</w:t>
      </w:r>
    </w:p>
    <w:p w:rsidR="00AF05F1" w:rsidRPr="00B02E7C" w:rsidRDefault="00AF05F1" w:rsidP="008A5D0A">
      <w:pPr>
        <w:pStyle w:val="Akapitzlist"/>
        <w:numPr>
          <w:ilvl w:val="0"/>
          <w:numId w:val="88"/>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 xml:space="preserve">W przypadku udostępnienia lub wykorzystania powierzonych danych osobowych niezgodnie z treścią niniejszej Umowy, Procesor będzie zobowiązany do zapłaty kary umownej na rzecz Administratora danych na pierwsze wezwanie w wysokości 1000 zł za każdy przypadek niezgodnego z Umową wykorzystania lub udostępnienia. </w:t>
      </w:r>
    </w:p>
    <w:p w:rsidR="00AF05F1" w:rsidRPr="00B02E7C" w:rsidRDefault="00AF05F1" w:rsidP="008A5D0A">
      <w:pPr>
        <w:pStyle w:val="Akapitzlist"/>
        <w:numPr>
          <w:ilvl w:val="0"/>
          <w:numId w:val="88"/>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Wskutek naruszenia przepisów dotyczących przetwarzania danych przez Procesora, w wyniku czego Administrator zostanie obciążony karą pieniężną lub wypłaty odszkodowania, Procesor zobowiązuje się do pokrycia poniesionych z tego tytułu kar lub odszkodowań.</w:t>
      </w:r>
    </w:p>
    <w:p w:rsidR="00AF05F1" w:rsidRPr="00B02E7C" w:rsidRDefault="00AF05F1" w:rsidP="008A5D0A">
      <w:pPr>
        <w:pStyle w:val="Akapitzlist"/>
        <w:numPr>
          <w:ilvl w:val="0"/>
          <w:numId w:val="88"/>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Powyższe zapisy nie ograniczają możliwości dochodzenia przez Administratora odszkodowania na zasadach ogólnych.</w:t>
      </w:r>
    </w:p>
    <w:p w:rsidR="00AF05F1" w:rsidRPr="00B02E7C" w:rsidRDefault="00AF05F1" w:rsidP="00B02E7C">
      <w:pPr>
        <w:spacing w:line="276" w:lineRule="auto"/>
        <w:jc w:val="center"/>
        <w:rPr>
          <w:rFonts w:asciiTheme="minorHAnsi" w:hAnsiTheme="minorHAnsi" w:cstheme="minorHAnsi"/>
          <w:b/>
          <w:i/>
          <w:sz w:val="22"/>
          <w:szCs w:val="22"/>
        </w:rPr>
      </w:pPr>
      <w:r w:rsidRPr="00B02E7C">
        <w:rPr>
          <w:rFonts w:asciiTheme="minorHAnsi" w:hAnsiTheme="minorHAnsi" w:cstheme="minorHAnsi"/>
          <w:b/>
          <w:i/>
          <w:sz w:val="22"/>
          <w:szCs w:val="22"/>
        </w:rPr>
        <w:t>§7</w:t>
      </w:r>
    </w:p>
    <w:p w:rsidR="00AF05F1" w:rsidRPr="00B02E7C" w:rsidRDefault="00AF05F1" w:rsidP="00B02E7C">
      <w:pPr>
        <w:spacing w:line="276" w:lineRule="auto"/>
        <w:jc w:val="center"/>
        <w:rPr>
          <w:rFonts w:asciiTheme="minorHAnsi" w:hAnsiTheme="minorHAnsi" w:cstheme="minorHAnsi"/>
          <w:b/>
          <w:i/>
          <w:sz w:val="22"/>
          <w:szCs w:val="22"/>
        </w:rPr>
      </w:pPr>
      <w:r w:rsidRPr="00B02E7C">
        <w:rPr>
          <w:rFonts w:asciiTheme="minorHAnsi" w:hAnsiTheme="minorHAnsi" w:cstheme="minorHAnsi"/>
          <w:b/>
          <w:i/>
          <w:sz w:val="22"/>
          <w:szCs w:val="22"/>
        </w:rPr>
        <w:t>Okres obowiązywania i rozwiązanie Umowy Powierzenia</w:t>
      </w:r>
    </w:p>
    <w:p w:rsidR="00AF05F1" w:rsidRPr="00B02E7C" w:rsidRDefault="00AF05F1" w:rsidP="008A5D0A">
      <w:pPr>
        <w:pStyle w:val="Akapitzlist"/>
        <w:numPr>
          <w:ilvl w:val="0"/>
          <w:numId w:val="89"/>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Niniejsza Umowa obowiązuje od dnia zawarcia na czas obowiązywania umowy podstawowej.</w:t>
      </w:r>
    </w:p>
    <w:p w:rsidR="00AF05F1" w:rsidRPr="00B02E7C" w:rsidRDefault="00AF05F1" w:rsidP="008A5D0A">
      <w:pPr>
        <w:pStyle w:val="Akapitzlist"/>
        <w:numPr>
          <w:ilvl w:val="0"/>
          <w:numId w:val="89"/>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Każda ze stron może wypowiedzieć niniejszą Umowę z zachowaniem 3-miesięcznego okresu wypowiedzenia.</w:t>
      </w:r>
    </w:p>
    <w:p w:rsidR="00AF05F1" w:rsidRPr="00B02E7C" w:rsidRDefault="00AF05F1" w:rsidP="008A5D0A">
      <w:pPr>
        <w:pStyle w:val="Akapitzlist"/>
        <w:numPr>
          <w:ilvl w:val="0"/>
          <w:numId w:val="89"/>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Rozwiązanie niniejszej umowy będzie skutkować utratą prawa do przetwarzania powierzonych danych przez Procesora, a Procesor będzie zobowiązany do zwrotu danych osobowych Administratorowi i usunięcia wszystkich ich kopii, chyba, że Administrator postanowi inaczej lub powszechnie obowiązujące prawo stanowi inaczej.</w:t>
      </w:r>
    </w:p>
    <w:p w:rsidR="00AF05F1" w:rsidRPr="00B02E7C" w:rsidRDefault="00AF05F1" w:rsidP="008A5D0A">
      <w:pPr>
        <w:pStyle w:val="Akapitzlist"/>
        <w:numPr>
          <w:ilvl w:val="0"/>
          <w:numId w:val="89"/>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Strony uzgodnią zasady usunięcia powierzonych danych odrębnym dokumentem w ciągu 30 dni  od rozwiązania niniejszej Umowy.</w:t>
      </w:r>
    </w:p>
    <w:p w:rsidR="00AF05F1" w:rsidRPr="00B02E7C" w:rsidRDefault="00AF05F1" w:rsidP="008A5D0A">
      <w:pPr>
        <w:pStyle w:val="Akapitzlist"/>
        <w:numPr>
          <w:ilvl w:val="0"/>
          <w:numId w:val="89"/>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Po wykonaniu zobowiązania, o którym mowa w ust. 4 Procesor złoży Administratorowi pisemne oświadczenie potwierdzające trwałe usunięcie wszystkich danych.</w:t>
      </w:r>
    </w:p>
    <w:p w:rsidR="00AF05F1" w:rsidRPr="00B02E7C" w:rsidRDefault="00AF05F1" w:rsidP="008A5D0A">
      <w:pPr>
        <w:pStyle w:val="Akapitzlist"/>
        <w:numPr>
          <w:ilvl w:val="0"/>
          <w:numId w:val="89"/>
        </w:numPr>
        <w:spacing w:line="276" w:lineRule="auto"/>
        <w:ind w:left="284"/>
        <w:jc w:val="both"/>
        <w:rPr>
          <w:rFonts w:asciiTheme="minorHAnsi" w:hAnsiTheme="minorHAnsi" w:cstheme="minorHAnsi"/>
          <w:sz w:val="22"/>
          <w:szCs w:val="22"/>
        </w:rPr>
      </w:pPr>
      <w:r w:rsidRPr="00B02E7C">
        <w:rPr>
          <w:rFonts w:asciiTheme="minorHAnsi" w:hAnsiTheme="minorHAnsi" w:cstheme="minorHAnsi"/>
          <w:sz w:val="22"/>
          <w:szCs w:val="22"/>
        </w:rPr>
        <w:t>Administrator może rozwiązać niniejszą Umowę ze skutkiem natychmiastowym w następujących przypadkach:</w:t>
      </w:r>
    </w:p>
    <w:p w:rsidR="00AF05F1" w:rsidRPr="00B02E7C" w:rsidRDefault="00AF05F1" w:rsidP="008A5D0A">
      <w:pPr>
        <w:pStyle w:val="Akapitzlist"/>
        <w:numPr>
          <w:ilvl w:val="0"/>
          <w:numId w:val="92"/>
        </w:numPr>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Procesor przetwarza powierzone dane osobowe w sposób sprzeczny z obowiązującymi przepisami lub niniejszą Umową;</w:t>
      </w:r>
    </w:p>
    <w:p w:rsidR="00AF05F1" w:rsidRPr="00B02E7C" w:rsidRDefault="00AF05F1" w:rsidP="008A5D0A">
      <w:pPr>
        <w:pStyle w:val="Akapitzlist"/>
        <w:numPr>
          <w:ilvl w:val="0"/>
          <w:numId w:val="92"/>
        </w:numPr>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Procesor pomimo zobowiązania go do usunięcia uchybień stwierdzonych podczas kontroli nie usunie ich w wyznaczonym terminie;</w:t>
      </w:r>
    </w:p>
    <w:p w:rsidR="00AF05F1" w:rsidRPr="00B02E7C" w:rsidRDefault="00AF05F1" w:rsidP="008A5D0A">
      <w:pPr>
        <w:pStyle w:val="Akapitzlist"/>
        <w:numPr>
          <w:ilvl w:val="0"/>
          <w:numId w:val="92"/>
        </w:numPr>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Procesor powierzył przetwarzanie danych osobowych innemu podmiotowi bez zgody Administratora;</w:t>
      </w:r>
    </w:p>
    <w:p w:rsidR="00AF05F1" w:rsidRPr="00B02E7C" w:rsidRDefault="00AF05F1" w:rsidP="008A5D0A">
      <w:pPr>
        <w:pStyle w:val="Akapitzlist"/>
        <w:numPr>
          <w:ilvl w:val="0"/>
          <w:numId w:val="92"/>
        </w:numPr>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Procesor wykorzystał dane osobowe w sposób niezgodny z niniejszą Umową, zwłaszcza dla innych celów niż określone w Umowie;</w:t>
      </w:r>
    </w:p>
    <w:p w:rsidR="00AF05F1" w:rsidRPr="00B02E7C" w:rsidRDefault="00AF05F1" w:rsidP="008A5D0A">
      <w:pPr>
        <w:pStyle w:val="Akapitzlist"/>
        <w:numPr>
          <w:ilvl w:val="0"/>
          <w:numId w:val="92"/>
        </w:numPr>
        <w:spacing w:line="276" w:lineRule="auto"/>
        <w:jc w:val="both"/>
        <w:rPr>
          <w:rFonts w:asciiTheme="minorHAnsi" w:hAnsiTheme="minorHAnsi" w:cstheme="minorHAnsi"/>
          <w:sz w:val="22"/>
          <w:szCs w:val="22"/>
        </w:rPr>
      </w:pPr>
      <w:r w:rsidRPr="00B02E7C">
        <w:rPr>
          <w:rFonts w:asciiTheme="minorHAnsi" w:hAnsiTheme="minorHAnsi" w:cstheme="minorHAnsi"/>
          <w:sz w:val="22"/>
          <w:szCs w:val="22"/>
        </w:rPr>
        <w:t>Ustał cel powierzenia Procesorowi przetwarzania danych osobowych;</w:t>
      </w:r>
    </w:p>
    <w:p w:rsidR="00AF05F1" w:rsidRPr="00B02E7C" w:rsidRDefault="00AF05F1" w:rsidP="00B02E7C">
      <w:pPr>
        <w:spacing w:line="276" w:lineRule="auto"/>
        <w:jc w:val="center"/>
        <w:rPr>
          <w:rFonts w:asciiTheme="minorHAnsi" w:hAnsiTheme="minorHAnsi" w:cstheme="minorHAnsi"/>
          <w:b/>
          <w:i/>
          <w:sz w:val="22"/>
          <w:szCs w:val="22"/>
        </w:rPr>
      </w:pPr>
      <w:r w:rsidRPr="00B02E7C">
        <w:rPr>
          <w:rFonts w:asciiTheme="minorHAnsi" w:hAnsiTheme="minorHAnsi" w:cstheme="minorHAnsi"/>
          <w:b/>
          <w:i/>
          <w:sz w:val="22"/>
          <w:szCs w:val="22"/>
        </w:rPr>
        <w:t>§8</w:t>
      </w:r>
    </w:p>
    <w:p w:rsidR="00AF05F1" w:rsidRPr="00B02E7C" w:rsidRDefault="00AF05F1" w:rsidP="00B02E7C">
      <w:pPr>
        <w:spacing w:line="276" w:lineRule="auto"/>
        <w:jc w:val="center"/>
        <w:rPr>
          <w:rFonts w:asciiTheme="minorHAnsi" w:hAnsiTheme="minorHAnsi" w:cstheme="minorHAnsi"/>
          <w:b/>
          <w:i/>
          <w:sz w:val="22"/>
          <w:szCs w:val="22"/>
        </w:rPr>
      </w:pPr>
      <w:r w:rsidRPr="00B02E7C">
        <w:rPr>
          <w:rFonts w:asciiTheme="minorHAnsi" w:hAnsiTheme="minorHAnsi" w:cstheme="minorHAnsi"/>
          <w:b/>
          <w:i/>
          <w:sz w:val="22"/>
          <w:szCs w:val="22"/>
        </w:rPr>
        <w:t>Poufność</w:t>
      </w:r>
    </w:p>
    <w:p w:rsidR="00AF05F1" w:rsidRPr="00B02E7C" w:rsidRDefault="00AF05F1" w:rsidP="008A5D0A">
      <w:pPr>
        <w:pStyle w:val="Default"/>
        <w:numPr>
          <w:ilvl w:val="0"/>
          <w:numId w:val="90"/>
        </w:numPr>
        <w:spacing w:line="276" w:lineRule="auto"/>
        <w:ind w:left="284"/>
        <w:jc w:val="both"/>
        <w:rPr>
          <w:rFonts w:asciiTheme="minorHAnsi" w:hAnsiTheme="minorHAnsi" w:cstheme="minorHAnsi"/>
          <w:color w:val="auto"/>
          <w:sz w:val="22"/>
          <w:szCs w:val="22"/>
        </w:rPr>
      </w:pPr>
      <w:r w:rsidRPr="00B02E7C">
        <w:rPr>
          <w:rFonts w:asciiTheme="minorHAnsi" w:hAnsiTheme="minorHAnsi" w:cstheme="minorHAnsi"/>
          <w:color w:val="auto"/>
          <w:sz w:val="22"/>
          <w:szCs w:val="22"/>
        </w:rPr>
        <w:t xml:space="preserve">Procesor zobowiązuje się do zachowania w tajemnicy wszelkich informacji, danych, materiałów, dokumentów i danych osobowych otrzymanych od Administratora danych i od współpracujących z </w:t>
      </w:r>
      <w:r w:rsidRPr="00B02E7C">
        <w:rPr>
          <w:rFonts w:asciiTheme="minorHAnsi" w:hAnsiTheme="minorHAnsi" w:cstheme="minorHAnsi"/>
          <w:color w:val="auto"/>
          <w:sz w:val="22"/>
          <w:szCs w:val="22"/>
        </w:rPr>
        <w:lastRenderedPageBreak/>
        <w:t>nim osób oraz danych uzyskanych w jakikolwiek inny sposób, zamierzony czy przypadkowy w formie ustnej, pisemnej lub elektronicznej.</w:t>
      </w:r>
    </w:p>
    <w:p w:rsidR="00AF05F1" w:rsidRPr="00B02E7C" w:rsidRDefault="00AF05F1" w:rsidP="008A5D0A">
      <w:pPr>
        <w:pStyle w:val="Default"/>
        <w:numPr>
          <w:ilvl w:val="0"/>
          <w:numId w:val="90"/>
        </w:numPr>
        <w:spacing w:line="276" w:lineRule="auto"/>
        <w:ind w:left="284"/>
        <w:jc w:val="both"/>
        <w:rPr>
          <w:rFonts w:asciiTheme="minorHAnsi" w:hAnsiTheme="minorHAnsi" w:cstheme="minorHAnsi"/>
          <w:color w:val="auto"/>
          <w:sz w:val="22"/>
          <w:szCs w:val="22"/>
        </w:rPr>
      </w:pPr>
      <w:r w:rsidRPr="00B02E7C">
        <w:rPr>
          <w:rFonts w:asciiTheme="minorHAnsi" w:hAnsiTheme="minorHAnsi" w:cstheme="minorHAnsi"/>
          <w:color w:val="auto"/>
          <w:sz w:val="22"/>
          <w:szCs w:val="22"/>
        </w:rPr>
        <w:t>Procesor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AF05F1" w:rsidRPr="00B02E7C" w:rsidRDefault="00AF05F1" w:rsidP="008A5D0A">
      <w:pPr>
        <w:pStyle w:val="Default"/>
        <w:numPr>
          <w:ilvl w:val="0"/>
          <w:numId w:val="90"/>
        </w:numPr>
        <w:spacing w:line="276" w:lineRule="auto"/>
        <w:ind w:left="284"/>
        <w:jc w:val="both"/>
        <w:rPr>
          <w:rFonts w:asciiTheme="minorHAnsi" w:hAnsiTheme="minorHAnsi" w:cstheme="minorHAnsi"/>
          <w:color w:val="auto"/>
          <w:sz w:val="22"/>
          <w:szCs w:val="22"/>
        </w:rPr>
      </w:pPr>
      <w:r w:rsidRPr="00B02E7C">
        <w:rPr>
          <w:rFonts w:asciiTheme="minorHAnsi" w:hAnsiTheme="minorHAnsi" w:cstheme="minorHAnsi"/>
          <w:color w:val="auto"/>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AF05F1" w:rsidRPr="00B02E7C" w:rsidRDefault="00AF05F1" w:rsidP="008A5D0A">
      <w:pPr>
        <w:pStyle w:val="Default"/>
        <w:numPr>
          <w:ilvl w:val="0"/>
          <w:numId w:val="90"/>
        </w:numPr>
        <w:spacing w:line="276" w:lineRule="auto"/>
        <w:ind w:left="284"/>
        <w:jc w:val="both"/>
        <w:rPr>
          <w:rFonts w:asciiTheme="minorHAnsi" w:hAnsiTheme="minorHAnsi" w:cstheme="minorHAnsi"/>
          <w:color w:val="auto"/>
          <w:sz w:val="22"/>
          <w:szCs w:val="22"/>
        </w:rPr>
      </w:pPr>
      <w:r w:rsidRPr="00B02E7C">
        <w:rPr>
          <w:rFonts w:asciiTheme="minorHAnsi" w:hAnsiTheme="minorHAnsi" w:cstheme="minorHAnsi"/>
          <w:sz w:val="22"/>
          <w:szCs w:val="22"/>
        </w:rPr>
        <w:t>Za każdorazowy przypadek naruszenia postanowień zasad zachowania poufności wskazanych w niniejszym paragrafie, Podmiot przetwarzający zapłaci Administratorowi na pierwsze wezwanie karę umowną w wysokości 1000 zł, na wskazany w wezwaniu numer rachunku bankowego Administratora w terminie płatności 14 dni roboczych od dnia otrzymania wezwania. Za datę spełnienia świadczenia uznaje się dzień uznania rachunku bankowego Administratora. Powyższe nie wyłącza możliwości Administratora do dochodzenia naprawienia szkody na zasadach ogólnych.</w:t>
      </w:r>
    </w:p>
    <w:p w:rsidR="00AF05F1" w:rsidRPr="00B02E7C" w:rsidRDefault="00AF05F1" w:rsidP="00B02E7C">
      <w:pPr>
        <w:pStyle w:val="Akapitzlist"/>
        <w:spacing w:line="276" w:lineRule="auto"/>
        <w:jc w:val="center"/>
        <w:rPr>
          <w:rFonts w:asciiTheme="minorHAnsi" w:hAnsiTheme="minorHAnsi" w:cstheme="minorHAnsi"/>
          <w:b/>
          <w:i/>
          <w:sz w:val="22"/>
          <w:szCs w:val="22"/>
        </w:rPr>
      </w:pPr>
      <w:r w:rsidRPr="00B02E7C">
        <w:rPr>
          <w:rFonts w:asciiTheme="minorHAnsi" w:hAnsiTheme="minorHAnsi" w:cstheme="minorHAnsi"/>
          <w:b/>
          <w:i/>
          <w:sz w:val="22"/>
          <w:szCs w:val="22"/>
        </w:rPr>
        <w:t>§ 9</w:t>
      </w:r>
    </w:p>
    <w:p w:rsidR="00AF05F1" w:rsidRPr="00B02E7C" w:rsidRDefault="00AF05F1" w:rsidP="00B02E7C">
      <w:pPr>
        <w:pStyle w:val="Akapitzlist"/>
        <w:spacing w:line="276" w:lineRule="auto"/>
        <w:jc w:val="center"/>
        <w:rPr>
          <w:rFonts w:asciiTheme="minorHAnsi" w:hAnsiTheme="minorHAnsi" w:cstheme="minorHAnsi"/>
          <w:b/>
          <w:i/>
          <w:sz w:val="22"/>
          <w:szCs w:val="22"/>
        </w:rPr>
      </w:pPr>
      <w:r w:rsidRPr="00B02E7C">
        <w:rPr>
          <w:rFonts w:asciiTheme="minorHAnsi" w:hAnsiTheme="minorHAnsi" w:cstheme="minorHAnsi"/>
          <w:b/>
          <w:i/>
          <w:sz w:val="22"/>
          <w:szCs w:val="22"/>
        </w:rPr>
        <w:t>Postanowienia końcowe</w:t>
      </w:r>
    </w:p>
    <w:p w:rsidR="00AF05F1" w:rsidRPr="00B02E7C" w:rsidRDefault="00AF05F1" w:rsidP="008A5D0A">
      <w:pPr>
        <w:pStyle w:val="Akapitzlist"/>
        <w:numPr>
          <w:ilvl w:val="0"/>
          <w:numId w:val="91"/>
        </w:numPr>
        <w:spacing w:line="276" w:lineRule="auto"/>
        <w:ind w:left="284" w:hanging="357"/>
        <w:jc w:val="both"/>
        <w:rPr>
          <w:rFonts w:asciiTheme="minorHAnsi" w:hAnsiTheme="minorHAnsi" w:cstheme="minorHAnsi"/>
          <w:sz w:val="22"/>
          <w:szCs w:val="22"/>
        </w:rPr>
      </w:pPr>
      <w:r w:rsidRPr="00B02E7C">
        <w:rPr>
          <w:rFonts w:asciiTheme="minorHAnsi" w:hAnsiTheme="minorHAnsi" w:cstheme="minorHAnsi"/>
          <w:sz w:val="22"/>
          <w:szCs w:val="22"/>
        </w:rPr>
        <w:t xml:space="preserve">W razie sprzeczności pomiędzy postanowieniami niniejszej Umowy a Umowy podstawowej, o której mowa w § 1 ust.1, pierwszeństwo mają postanowienia Umowy Powierzenia. </w:t>
      </w:r>
    </w:p>
    <w:p w:rsidR="00AF05F1" w:rsidRPr="00B02E7C" w:rsidRDefault="00AF05F1" w:rsidP="008A5D0A">
      <w:pPr>
        <w:pStyle w:val="Akapitzlist"/>
        <w:numPr>
          <w:ilvl w:val="0"/>
          <w:numId w:val="91"/>
        </w:numPr>
        <w:spacing w:line="276" w:lineRule="auto"/>
        <w:ind w:left="284" w:hanging="357"/>
        <w:jc w:val="both"/>
        <w:rPr>
          <w:rFonts w:asciiTheme="minorHAnsi" w:hAnsiTheme="minorHAnsi" w:cstheme="minorHAnsi"/>
          <w:sz w:val="22"/>
          <w:szCs w:val="22"/>
        </w:rPr>
      </w:pPr>
      <w:r w:rsidRPr="00B02E7C">
        <w:rPr>
          <w:rFonts w:asciiTheme="minorHAnsi" w:hAnsiTheme="minorHAnsi" w:cstheme="minorHAnsi"/>
          <w:sz w:val="22"/>
          <w:szCs w:val="22"/>
        </w:rPr>
        <w:t>Umowa została sporządzona w dwóch jednobrzmiących egzemplarzach, po jednym dla każdej ze stron.</w:t>
      </w:r>
    </w:p>
    <w:p w:rsidR="00AF05F1" w:rsidRPr="00B02E7C" w:rsidRDefault="00AF05F1" w:rsidP="008A5D0A">
      <w:pPr>
        <w:pStyle w:val="Akapitzlist"/>
        <w:numPr>
          <w:ilvl w:val="0"/>
          <w:numId w:val="91"/>
        </w:numPr>
        <w:spacing w:line="276" w:lineRule="auto"/>
        <w:ind w:left="284" w:hanging="357"/>
        <w:jc w:val="both"/>
        <w:rPr>
          <w:rFonts w:asciiTheme="minorHAnsi" w:hAnsiTheme="minorHAnsi" w:cstheme="minorHAnsi"/>
          <w:sz w:val="22"/>
          <w:szCs w:val="22"/>
        </w:rPr>
      </w:pPr>
      <w:r w:rsidRPr="00B02E7C">
        <w:rPr>
          <w:rFonts w:asciiTheme="minorHAnsi" w:hAnsiTheme="minorHAnsi" w:cstheme="minorHAnsi"/>
          <w:sz w:val="22"/>
          <w:szCs w:val="22"/>
        </w:rPr>
        <w:t>Umowa podlega przepisom Kodeksu Cywilnego, RODO oraz innych właściwych przepisów prawa polskiego.</w:t>
      </w:r>
    </w:p>
    <w:p w:rsidR="00AF05F1" w:rsidRPr="00D27120" w:rsidRDefault="00AF05F1" w:rsidP="008A5D0A">
      <w:pPr>
        <w:pStyle w:val="Akapitzlist"/>
        <w:numPr>
          <w:ilvl w:val="0"/>
          <w:numId w:val="91"/>
        </w:numPr>
        <w:spacing w:line="276" w:lineRule="auto"/>
        <w:ind w:left="284" w:hanging="357"/>
        <w:jc w:val="both"/>
        <w:rPr>
          <w:rFonts w:asciiTheme="minorHAnsi" w:hAnsiTheme="minorHAnsi" w:cstheme="minorHAnsi"/>
          <w:sz w:val="22"/>
          <w:szCs w:val="22"/>
        </w:rPr>
      </w:pPr>
      <w:r w:rsidRPr="00D27120">
        <w:rPr>
          <w:rFonts w:asciiTheme="minorHAnsi" w:hAnsiTheme="minorHAnsi" w:cstheme="minorHAnsi"/>
          <w:sz w:val="22"/>
          <w:szCs w:val="22"/>
        </w:rPr>
        <w:t>Sądem właściwym dla rozpatrzenia sporów wynikających z niniejszej Umowy będzie sąd właściwy pozwanego.</w:t>
      </w:r>
    </w:p>
    <w:p w:rsidR="00D27120" w:rsidRDefault="00D27120" w:rsidP="001C1D65">
      <w:pPr>
        <w:spacing w:line="276" w:lineRule="auto"/>
        <w:ind w:left="720"/>
        <w:rPr>
          <w:rFonts w:asciiTheme="minorHAnsi" w:hAnsiTheme="minorHAnsi" w:cstheme="minorHAnsi"/>
          <w:sz w:val="22"/>
          <w:szCs w:val="22"/>
        </w:rPr>
      </w:pPr>
    </w:p>
    <w:p w:rsidR="001C1D65" w:rsidRPr="00D27120" w:rsidRDefault="001C1D65" w:rsidP="001C1D65">
      <w:pPr>
        <w:spacing w:line="276" w:lineRule="auto"/>
        <w:ind w:left="720"/>
        <w:rPr>
          <w:rFonts w:asciiTheme="minorHAnsi" w:hAnsiTheme="minorHAnsi" w:cstheme="minorHAnsi"/>
          <w:sz w:val="22"/>
          <w:szCs w:val="22"/>
        </w:rPr>
      </w:pPr>
      <w:r w:rsidRPr="00D27120">
        <w:rPr>
          <w:rFonts w:asciiTheme="minorHAnsi" w:hAnsiTheme="minorHAnsi" w:cstheme="minorHAnsi"/>
          <w:sz w:val="22"/>
          <w:szCs w:val="22"/>
        </w:rPr>
        <w:t xml:space="preserve">Administrator: </w:t>
      </w:r>
      <w:r w:rsidRPr="00D27120">
        <w:rPr>
          <w:rFonts w:asciiTheme="minorHAnsi" w:hAnsiTheme="minorHAnsi" w:cstheme="minorHAnsi"/>
          <w:sz w:val="22"/>
          <w:szCs w:val="22"/>
        </w:rPr>
        <w:tab/>
      </w:r>
      <w:r w:rsidRPr="00D27120">
        <w:rPr>
          <w:rFonts w:asciiTheme="minorHAnsi" w:hAnsiTheme="minorHAnsi" w:cstheme="minorHAnsi"/>
          <w:sz w:val="22"/>
          <w:szCs w:val="22"/>
        </w:rPr>
        <w:tab/>
      </w:r>
      <w:r w:rsidRPr="00D27120">
        <w:rPr>
          <w:rFonts w:asciiTheme="minorHAnsi" w:hAnsiTheme="minorHAnsi" w:cstheme="minorHAnsi"/>
          <w:sz w:val="22"/>
          <w:szCs w:val="22"/>
        </w:rPr>
        <w:tab/>
      </w:r>
      <w:r w:rsidRPr="00D27120">
        <w:rPr>
          <w:rFonts w:asciiTheme="minorHAnsi" w:hAnsiTheme="minorHAnsi" w:cstheme="minorHAnsi"/>
          <w:sz w:val="22"/>
          <w:szCs w:val="22"/>
        </w:rPr>
        <w:tab/>
      </w:r>
      <w:r w:rsidRPr="00D27120">
        <w:rPr>
          <w:rFonts w:asciiTheme="minorHAnsi" w:hAnsiTheme="minorHAnsi" w:cstheme="minorHAnsi"/>
          <w:sz w:val="22"/>
          <w:szCs w:val="22"/>
        </w:rPr>
        <w:tab/>
      </w:r>
      <w:r w:rsidRPr="00D27120">
        <w:rPr>
          <w:rFonts w:asciiTheme="minorHAnsi" w:hAnsiTheme="minorHAnsi" w:cstheme="minorHAnsi"/>
          <w:sz w:val="22"/>
          <w:szCs w:val="22"/>
        </w:rPr>
        <w:tab/>
      </w:r>
      <w:r w:rsidRPr="00D27120">
        <w:rPr>
          <w:rFonts w:asciiTheme="minorHAnsi" w:hAnsiTheme="minorHAnsi" w:cstheme="minorHAnsi"/>
          <w:sz w:val="22"/>
          <w:szCs w:val="22"/>
        </w:rPr>
        <w:tab/>
        <w:t>Procesor:</w:t>
      </w:r>
    </w:p>
    <w:p w:rsidR="007638C9" w:rsidRPr="00B02E7C" w:rsidRDefault="007638C9" w:rsidP="007010CA">
      <w:pPr>
        <w:pStyle w:val="Akapitzlist"/>
        <w:spacing w:line="276" w:lineRule="auto"/>
        <w:ind w:left="0"/>
        <w:jc w:val="both"/>
        <w:rPr>
          <w:rFonts w:asciiTheme="minorHAnsi" w:hAnsiTheme="minorHAnsi" w:cstheme="minorHAnsi"/>
          <w:sz w:val="22"/>
          <w:szCs w:val="22"/>
        </w:rPr>
      </w:pPr>
    </w:p>
    <w:sectPr w:rsidR="007638C9" w:rsidRPr="00B02E7C" w:rsidSect="0098663C">
      <w:headerReference w:type="default" r:id="rId19"/>
      <w:footerReference w:type="default" r:id="rId2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2EA" w:rsidRDefault="006922EA" w:rsidP="0098663C">
      <w:r>
        <w:separator/>
      </w:r>
    </w:p>
  </w:endnote>
  <w:endnote w:type="continuationSeparator" w:id="0">
    <w:p w:rsidR="006922EA" w:rsidRDefault="006922EA" w:rsidP="0098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furtGothic">
    <w:altName w:val="MV Boli"/>
    <w:charset w:val="EE"/>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3">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357078"/>
      <w:docPartObj>
        <w:docPartGallery w:val="Page Numbers (Bottom of Page)"/>
        <w:docPartUnique/>
      </w:docPartObj>
    </w:sdtPr>
    <w:sdtEndPr>
      <w:rPr>
        <w:rFonts w:asciiTheme="minorHAnsi" w:hAnsiTheme="minorHAnsi" w:cstheme="minorHAnsi"/>
        <w:sz w:val="20"/>
        <w:szCs w:val="20"/>
      </w:rPr>
    </w:sdtEndPr>
    <w:sdtContent>
      <w:p w:rsidR="006922EA" w:rsidRPr="00B30B6F" w:rsidRDefault="006922EA">
        <w:pPr>
          <w:pStyle w:val="Stopka"/>
          <w:jc w:val="center"/>
          <w:rPr>
            <w:rFonts w:asciiTheme="minorHAnsi" w:hAnsiTheme="minorHAnsi" w:cstheme="minorHAnsi"/>
            <w:sz w:val="20"/>
            <w:szCs w:val="20"/>
          </w:rPr>
        </w:pPr>
        <w:r w:rsidRPr="00B30B6F">
          <w:rPr>
            <w:rFonts w:asciiTheme="minorHAnsi" w:hAnsiTheme="minorHAnsi" w:cstheme="minorHAnsi"/>
            <w:sz w:val="20"/>
            <w:szCs w:val="20"/>
          </w:rPr>
          <w:fldChar w:fldCharType="begin"/>
        </w:r>
        <w:r w:rsidRPr="00B30B6F">
          <w:rPr>
            <w:rFonts w:asciiTheme="minorHAnsi" w:hAnsiTheme="minorHAnsi" w:cstheme="minorHAnsi"/>
            <w:sz w:val="20"/>
            <w:szCs w:val="20"/>
          </w:rPr>
          <w:instrText>PAGE   \* MERGEFORMAT</w:instrText>
        </w:r>
        <w:r w:rsidRPr="00B30B6F">
          <w:rPr>
            <w:rFonts w:asciiTheme="minorHAnsi" w:hAnsiTheme="minorHAnsi" w:cstheme="minorHAnsi"/>
            <w:sz w:val="20"/>
            <w:szCs w:val="20"/>
          </w:rPr>
          <w:fldChar w:fldCharType="separate"/>
        </w:r>
        <w:r w:rsidR="008022A4">
          <w:rPr>
            <w:rFonts w:asciiTheme="minorHAnsi" w:hAnsiTheme="minorHAnsi" w:cstheme="minorHAnsi"/>
            <w:noProof/>
            <w:sz w:val="20"/>
            <w:szCs w:val="20"/>
          </w:rPr>
          <w:t>21</w:t>
        </w:r>
        <w:r w:rsidRPr="00B30B6F">
          <w:rPr>
            <w:rFonts w:asciiTheme="minorHAnsi" w:hAnsiTheme="minorHAnsi" w:cstheme="minorHAnsi"/>
            <w:sz w:val="20"/>
            <w:szCs w:val="20"/>
          </w:rPr>
          <w:fldChar w:fldCharType="end"/>
        </w:r>
      </w:p>
    </w:sdtContent>
  </w:sdt>
  <w:p w:rsidR="006922EA" w:rsidRDefault="006922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2EA" w:rsidRDefault="006922EA" w:rsidP="0098663C">
      <w:r>
        <w:separator/>
      </w:r>
    </w:p>
  </w:footnote>
  <w:footnote w:type="continuationSeparator" w:id="0">
    <w:p w:rsidR="006922EA" w:rsidRDefault="006922EA" w:rsidP="0098663C">
      <w:r>
        <w:continuationSeparator/>
      </w:r>
    </w:p>
  </w:footnote>
  <w:footnote w:id="1">
    <w:p w:rsidR="006922EA" w:rsidRDefault="006922EA" w:rsidP="00EA54A5">
      <w:pPr>
        <w:pStyle w:val="Tekstprzypisudolnego"/>
        <w:jc w:val="both"/>
      </w:pPr>
      <w:r>
        <w:rPr>
          <w:rStyle w:val="Odwoanieprzypisudolnego"/>
        </w:rPr>
        <w:footnoteRef/>
      </w:r>
      <w:r>
        <w:t xml:space="preserve"> </w:t>
      </w:r>
      <w:r w:rsidRPr="00507EA0">
        <w:rPr>
          <w:rFonts w:asciiTheme="minorHAnsi" w:hAnsiTheme="minorHAnsi" w:cstheme="minorHAnsi"/>
          <w:sz w:val="18"/>
        </w:rPr>
        <w:t xml:space="preserve">Wybrać właściwe, poprzez zaznaczenie odpowiedniego pola symbolem X. Zgodnie z zaleceniem Komisji 2003/361/WE </w:t>
      </w:r>
      <w:r w:rsidRPr="00507EA0">
        <w:rPr>
          <w:rFonts w:asciiTheme="minorHAnsi" w:hAnsiTheme="minorHAnsi" w:cstheme="minorHAnsi"/>
          <w:b/>
          <w:sz w:val="18"/>
        </w:rPr>
        <w:t>mikroprzedsiębiorstwo</w:t>
      </w:r>
      <w:r w:rsidRPr="00507EA0">
        <w:rPr>
          <w:rFonts w:asciiTheme="minorHAnsi" w:hAnsiTheme="minorHAnsi" w:cstheme="minorHAnsi"/>
          <w:sz w:val="18"/>
        </w:rPr>
        <w:t xml:space="preserve">: przedsiębiorstwo, które zatrudnia mniej niż 10 osób i którego roczny obrót lub roczna suma bilansowa nie przekracza 2 milionów euro; </w:t>
      </w:r>
      <w:r w:rsidRPr="00507EA0">
        <w:rPr>
          <w:rFonts w:asciiTheme="minorHAnsi" w:hAnsiTheme="minorHAnsi" w:cstheme="minorHAnsi"/>
          <w:b/>
          <w:sz w:val="18"/>
        </w:rPr>
        <w:t>małe przedsiębiorstwo</w:t>
      </w:r>
      <w:r w:rsidRPr="00507EA0">
        <w:rPr>
          <w:rFonts w:asciiTheme="minorHAnsi" w:hAnsiTheme="minorHAnsi" w:cstheme="minorHAnsi"/>
          <w:sz w:val="18"/>
        </w:rPr>
        <w:t xml:space="preserve">: przedsiębiorstwo, które zatrudnia mniej niż 50 osób i którego roczny obrót lub roczna suma bilansowa nie przekracza 10 milionów euro; </w:t>
      </w:r>
      <w:r w:rsidRPr="00507EA0">
        <w:rPr>
          <w:rFonts w:asciiTheme="minorHAnsi" w:hAnsiTheme="minorHAnsi" w:cstheme="minorHAnsi"/>
          <w:b/>
          <w:sz w:val="18"/>
        </w:rPr>
        <w:t>Średnie przedsiębiorstwa</w:t>
      </w:r>
      <w:r w:rsidRPr="00507EA0">
        <w:rPr>
          <w:rFonts w:asciiTheme="minorHAnsi" w:hAnsiTheme="minorHAnsi" w:cstheme="minorHAnsi"/>
          <w:sz w:val="18"/>
        </w:rPr>
        <w:t>: przedsiębiorstwa, które nie są mikroprzedsiębiorstwami ani małymi przedsiębiorstwami i które zatrudniają mniej niż 250 osób i których roczny obrót nie przekracza 50 milionów euro lub roczna suma bilansowa nie przekracza 43 milionów euro</w:t>
      </w:r>
    </w:p>
  </w:footnote>
  <w:footnote w:id="2">
    <w:p w:rsidR="006922EA" w:rsidRPr="00E26E64" w:rsidRDefault="006922EA" w:rsidP="00EA54A5">
      <w:pPr>
        <w:pStyle w:val="Tekstprzypisudolnego"/>
        <w:rPr>
          <w:rFonts w:asciiTheme="minorHAnsi" w:hAnsiTheme="minorHAnsi" w:cstheme="minorHAnsi"/>
          <w:sz w:val="18"/>
          <w:szCs w:val="18"/>
        </w:rPr>
      </w:pPr>
      <w:r w:rsidRPr="00E26E64">
        <w:rPr>
          <w:rStyle w:val="Odwoanieprzypisudolnego"/>
          <w:rFonts w:asciiTheme="minorHAnsi" w:hAnsiTheme="minorHAnsi" w:cstheme="minorHAnsi"/>
          <w:sz w:val="18"/>
          <w:szCs w:val="18"/>
        </w:rPr>
        <w:footnoteRef/>
      </w:r>
      <w:r w:rsidRPr="00E26E64">
        <w:rPr>
          <w:rFonts w:asciiTheme="minorHAnsi" w:hAnsiTheme="minorHAnsi" w:cstheme="minorHAnsi"/>
          <w:sz w:val="18"/>
          <w:szCs w:val="18"/>
        </w:rPr>
        <w:t xml:space="preserve"> Skreślić jeżeli nie dotyczy</w:t>
      </w:r>
    </w:p>
  </w:footnote>
  <w:footnote w:id="3">
    <w:p w:rsidR="006922EA" w:rsidRPr="00E26E64" w:rsidRDefault="006922EA" w:rsidP="00EA54A5">
      <w:pPr>
        <w:pStyle w:val="Tekstprzypisudolnego"/>
        <w:rPr>
          <w:rFonts w:asciiTheme="minorHAnsi" w:hAnsiTheme="minorHAnsi" w:cstheme="minorHAnsi"/>
          <w:sz w:val="18"/>
          <w:szCs w:val="18"/>
        </w:rPr>
      </w:pPr>
      <w:r w:rsidRPr="00E26E64">
        <w:rPr>
          <w:rStyle w:val="Odwoanieprzypisudolnego"/>
          <w:rFonts w:asciiTheme="minorHAnsi" w:hAnsiTheme="minorHAnsi" w:cstheme="minorHAnsi"/>
          <w:sz w:val="18"/>
          <w:szCs w:val="18"/>
        </w:rPr>
        <w:footnoteRef/>
      </w:r>
      <w:r w:rsidRPr="00E26E64">
        <w:rPr>
          <w:rFonts w:asciiTheme="minorHAnsi" w:hAnsiTheme="minorHAnsi" w:cstheme="minorHAnsi"/>
          <w:sz w:val="18"/>
          <w:szCs w:val="18"/>
        </w:rPr>
        <w:t xml:space="preserve"> Podać odpowiedni nr warunku spośród wymienionych w rozdziale IX ust. 1 pkt. </w:t>
      </w:r>
      <w:r>
        <w:rPr>
          <w:rFonts w:asciiTheme="minorHAnsi" w:hAnsiTheme="minorHAnsi" w:cstheme="minorHAnsi"/>
          <w:sz w:val="18"/>
          <w:szCs w:val="18"/>
        </w:rPr>
        <w:t>a</w:t>
      </w:r>
      <w:r w:rsidRPr="00E26E64">
        <w:rPr>
          <w:rFonts w:asciiTheme="minorHAnsi" w:hAnsiTheme="minorHAnsi" w:cstheme="minorHAnsi"/>
          <w:sz w:val="18"/>
          <w:szCs w:val="18"/>
        </w:rPr>
        <w:t xml:space="preserve"> lub </w:t>
      </w:r>
      <w:r>
        <w:rPr>
          <w:rFonts w:asciiTheme="minorHAnsi" w:hAnsiTheme="minorHAnsi" w:cstheme="minorHAnsi"/>
          <w:sz w:val="18"/>
          <w:szCs w:val="18"/>
        </w:rPr>
        <w:t>b</w:t>
      </w:r>
      <w:r w:rsidRPr="00E26E64">
        <w:rPr>
          <w:rFonts w:asciiTheme="minorHAnsi" w:hAnsiTheme="minorHAnsi" w:cstheme="minorHAnsi"/>
          <w:sz w:val="18"/>
          <w:szCs w:val="18"/>
        </w:rPr>
        <w:t xml:space="preserve"> SWZ</w:t>
      </w:r>
    </w:p>
  </w:footnote>
  <w:footnote w:id="4">
    <w:p w:rsidR="006922EA" w:rsidRPr="004E273E" w:rsidRDefault="006922EA" w:rsidP="00EA54A5">
      <w:pPr>
        <w:pStyle w:val="Tekstprzypisudolnego"/>
        <w:rPr>
          <w:rFonts w:asciiTheme="minorHAnsi" w:hAnsiTheme="minorHAnsi" w:cstheme="minorHAnsi"/>
          <w:sz w:val="18"/>
          <w:szCs w:val="18"/>
        </w:rPr>
      </w:pPr>
      <w:r w:rsidRPr="004E273E">
        <w:rPr>
          <w:rStyle w:val="Odwoanieprzypisudolnego"/>
          <w:rFonts w:asciiTheme="minorHAnsi" w:hAnsiTheme="minorHAnsi" w:cstheme="minorHAnsi"/>
          <w:sz w:val="18"/>
          <w:szCs w:val="18"/>
        </w:rPr>
        <w:footnoteRef/>
      </w:r>
      <w:r w:rsidRPr="004E273E">
        <w:rPr>
          <w:rFonts w:asciiTheme="minorHAnsi" w:hAnsiTheme="minorHAnsi" w:cstheme="minorHAnsi"/>
          <w:sz w:val="18"/>
          <w:szCs w:val="18"/>
        </w:rPr>
        <w:t xml:space="preserve"> Zaznaczyć właściwe przez wpisanie symbolu X</w:t>
      </w:r>
    </w:p>
  </w:footnote>
  <w:footnote w:id="5">
    <w:p w:rsidR="006922EA" w:rsidRPr="004E273E" w:rsidRDefault="006922EA" w:rsidP="00EA54A5">
      <w:pPr>
        <w:pStyle w:val="Tekstprzypisudolnego"/>
        <w:rPr>
          <w:rFonts w:asciiTheme="minorHAnsi" w:hAnsiTheme="minorHAnsi" w:cstheme="minorHAnsi"/>
          <w:sz w:val="18"/>
          <w:szCs w:val="18"/>
        </w:rPr>
      </w:pPr>
      <w:r w:rsidRPr="004E273E">
        <w:rPr>
          <w:rStyle w:val="Odwoanieprzypisudolnego"/>
          <w:rFonts w:asciiTheme="minorHAnsi" w:hAnsiTheme="minorHAnsi" w:cstheme="minorHAnsi"/>
          <w:sz w:val="18"/>
          <w:szCs w:val="18"/>
        </w:rPr>
        <w:footnoteRef/>
      </w:r>
      <w:r w:rsidRPr="004E273E">
        <w:rPr>
          <w:rFonts w:asciiTheme="minorHAnsi" w:hAnsiTheme="minorHAnsi" w:cstheme="minorHAnsi"/>
          <w:sz w:val="18"/>
          <w:szCs w:val="18"/>
        </w:rPr>
        <w:t xml:space="preserve"> W tym podmioty o których mowa w pkt 5 oferty, na zdolnościach których Wykonawca polega w zakresie wykształcenia, kwalifikacji zawodowych lub doświadczenia, jeżeli będą występować w charakterze podwykonawc</w:t>
      </w:r>
      <w:r>
        <w:rPr>
          <w:rFonts w:asciiTheme="minorHAnsi" w:hAnsiTheme="minorHAnsi" w:cstheme="minorHAnsi"/>
          <w:sz w:val="18"/>
          <w:szCs w:val="18"/>
        </w:rPr>
        <w:t>ów.</w:t>
      </w:r>
    </w:p>
  </w:footnote>
  <w:footnote w:id="6">
    <w:p w:rsidR="006922EA" w:rsidRDefault="006922EA" w:rsidP="00EA54A5">
      <w:pPr>
        <w:pStyle w:val="Tekstprzypisudolnego"/>
        <w:rPr>
          <w:sz w:val="18"/>
        </w:rPr>
      </w:pPr>
      <w:r>
        <w:rPr>
          <w:rStyle w:val="Odwoanieprzypisudolnego"/>
        </w:rPr>
        <w:footnoteRef/>
      </w:r>
      <w:r>
        <w:t xml:space="preserve"> </w:t>
      </w:r>
      <w:r w:rsidRPr="005B3F53">
        <w:rPr>
          <w:sz w:val="18"/>
        </w:rPr>
        <w:t>Zaznaczyć właściwe przez wpisanie symbolu X</w:t>
      </w:r>
    </w:p>
    <w:p w:rsidR="006922EA" w:rsidRDefault="006922EA" w:rsidP="00EA54A5">
      <w:pPr>
        <w:pStyle w:val="Tekstprzypisudolnego"/>
      </w:pPr>
    </w:p>
  </w:footnote>
  <w:footnote w:id="7">
    <w:p w:rsidR="006922EA" w:rsidRPr="00782525" w:rsidRDefault="006922EA" w:rsidP="00AF05F1">
      <w:pPr>
        <w:pStyle w:val="Tekstprzypisudolnego"/>
        <w:jc w:val="both"/>
        <w:rPr>
          <w:rFonts w:asciiTheme="minorHAnsi" w:hAnsiTheme="minorHAnsi" w:cstheme="minorHAnsi"/>
          <w:sz w:val="16"/>
          <w:szCs w:val="16"/>
        </w:rPr>
      </w:pPr>
      <w:r w:rsidRPr="00782525">
        <w:rPr>
          <w:rStyle w:val="Odwoanieprzypisudolnego"/>
          <w:rFonts w:asciiTheme="minorHAnsi" w:hAnsiTheme="minorHAnsi" w:cstheme="minorHAnsi"/>
          <w:sz w:val="16"/>
          <w:szCs w:val="16"/>
        </w:rPr>
        <w:footnoteRef/>
      </w:r>
      <w:r w:rsidRPr="00782525">
        <w:rPr>
          <w:rFonts w:asciiTheme="minorHAnsi" w:hAnsiTheme="minorHAnsi" w:cstheme="minorHAnsi"/>
          <w:sz w:val="16"/>
          <w:szCs w:val="16"/>
        </w:rPr>
        <w:t xml:space="preserve"> Szczegółowy opis zakresu zrealizowanych zadań, potwierdzający wymagania postawione w </w:t>
      </w:r>
      <w:r>
        <w:rPr>
          <w:rFonts w:asciiTheme="minorHAnsi" w:hAnsiTheme="minorHAnsi" w:cstheme="minorHAnsi"/>
          <w:sz w:val="16"/>
          <w:szCs w:val="16"/>
        </w:rPr>
        <w:t xml:space="preserve">rozdziale IX ust. 1 pkt. a </w:t>
      </w:r>
      <w:r w:rsidRPr="00782525">
        <w:rPr>
          <w:rFonts w:asciiTheme="minorHAnsi" w:hAnsiTheme="minorHAnsi" w:cstheme="minorHAnsi"/>
          <w:sz w:val="16"/>
          <w:szCs w:val="16"/>
        </w:rPr>
        <w:t xml:space="preserve">SWZ; Należy wyodrębnić wartość i zakres wykonanych </w:t>
      </w:r>
      <w:r>
        <w:rPr>
          <w:rFonts w:asciiTheme="minorHAnsi" w:hAnsiTheme="minorHAnsi" w:cstheme="minorHAnsi"/>
          <w:sz w:val="16"/>
          <w:szCs w:val="16"/>
        </w:rPr>
        <w:t>usług</w:t>
      </w:r>
      <w:r w:rsidRPr="00782525">
        <w:rPr>
          <w:rFonts w:asciiTheme="minorHAnsi" w:hAnsiTheme="minorHAnsi" w:cstheme="minorHAnsi"/>
          <w:sz w:val="16"/>
          <w:szCs w:val="16"/>
        </w:rPr>
        <w:t xml:space="preserve"> spełniających postawione wymagania, jeżeli Wykonawca wykonał je w ramach innych wielozakresowych zadań</w:t>
      </w:r>
    </w:p>
  </w:footnote>
  <w:footnote w:id="8">
    <w:p w:rsidR="006922EA" w:rsidRPr="00777FC2" w:rsidRDefault="006922EA" w:rsidP="00AF05F1">
      <w:pPr>
        <w:pStyle w:val="Tekstprzypisudolnego"/>
        <w:jc w:val="both"/>
        <w:rPr>
          <w:rFonts w:ascii="Arial" w:hAnsi="Arial" w:cs="Arial"/>
          <w:sz w:val="16"/>
          <w:szCs w:val="16"/>
        </w:rPr>
      </w:pPr>
      <w:r w:rsidRPr="00782525">
        <w:rPr>
          <w:rStyle w:val="Odwoanieprzypisudolnego"/>
          <w:rFonts w:asciiTheme="minorHAnsi" w:hAnsiTheme="minorHAnsi" w:cstheme="minorHAnsi"/>
          <w:sz w:val="16"/>
          <w:szCs w:val="16"/>
        </w:rPr>
        <w:footnoteRef/>
      </w:r>
      <w:r w:rsidRPr="00782525">
        <w:rPr>
          <w:rFonts w:asciiTheme="minorHAnsi" w:hAnsiTheme="minorHAnsi" w:cstheme="minorHAnsi"/>
          <w:sz w:val="16"/>
          <w:szCs w:val="16"/>
        </w:rPr>
        <w:t xml:space="preserve"> W przypadku, gdy wykonawca polega</w:t>
      </w:r>
      <w:r>
        <w:rPr>
          <w:rFonts w:asciiTheme="minorHAnsi" w:hAnsiTheme="minorHAnsi" w:cstheme="minorHAnsi"/>
          <w:sz w:val="16"/>
          <w:szCs w:val="16"/>
        </w:rPr>
        <w:t xml:space="preserve"> w tym zakresie</w:t>
      </w:r>
      <w:r w:rsidRPr="00782525">
        <w:rPr>
          <w:rFonts w:asciiTheme="minorHAnsi" w:hAnsiTheme="minorHAnsi" w:cstheme="minorHAnsi"/>
          <w:sz w:val="16"/>
          <w:szCs w:val="16"/>
        </w:rPr>
        <w:t xml:space="preserve"> na zdolnościach </w:t>
      </w:r>
      <w:r w:rsidRPr="00782525">
        <w:rPr>
          <w:rFonts w:asciiTheme="minorHAnsi" w:hAnsiTheme="minorHAnsi" w:cstheme="minorHAnsi"/>
          <w:sz w:val="16"/>
          <w:szCs w:val="16"/>
          <w:u w:val="single"/>
        </w:rPr>
        <w:t xml:space="preserve">technicznych lub zawodowych </w:t>
      </w:r>
      <w:r w:rsidRPr="00782525">
        <w:rPr>
          <w:rFonts w:asciiTheme="minorHAnsi" w:hAnsiTheme="minorHAnsi" w:cstheme="minorHAnsi"/>
          <w:sz w:val="16"/>
          <w:szCs w:val="16"/>
        </w:rPr>
        <w:t xml:space="preserve">innych podmiotów należy wpisać „zobowiązanie do współpracy” i jednocześnie załączyć do oferty </w:t>
      </w:r>
      <w:r w:rsidRPr="00782525">
        <w:rPr>
          <w:rFonts w:asciiTheme="minorHAnsi" w:hAnsiTheme="minorHAnsi" w:cstheme="minorHAnsi"/>
          <w:b/>
          <w:sz w:val="16"/>
          <w:szCs w:val="16"/>
        </w:rPr>
        <w:t>zobowiązanie</w:t>
      </w:r>
      <w:r w:rsidRPr="00782525">
        <w:rPr>
          <w:rFonts w:asciiTheme="minorHAnsi" w:hAnsiTheme="minorHAnsi" w:cstheme="minorHAnsi"/>
          <w:sz w:val="16"/>
          <w:szCs w:val="16"/>
        </w:rPr>
        <w:t xml:space="preserve"> tego podmiotu lub osoby do oddania wykonawcy do dyspozycji niezbędnych zasobów na okres korzystania z nich przy wykonaniu zamówienia, speł</w:t>
      </w:r>
      <w:r>
        <w:rPr>
          <w:rFonts w:asciiTheme="minorHAnsi" w:hAnsiTheme="minorHAnsi" w:cstheme="minorHAnsi"/>
          <w:sz w:val="16"/>
          <w:szCs w:val="16"/>
        </w:rPr>
        <w:t>niające wymagania zawarte w rozdziale IX ust. 1 pkt. a</w:t>
      </w:r>
      <w:r w:rsidRPr="00782525">
        <w:rPr>
          <w:rFonts w:asciiTheme="minorHAnsi" w:hAnsiTheme="minorHAnsi" w:cstheme="minorHAnsi"/>
          <w:sz w:val="16"/>
          <w:szCs w:val="16"/>
        </w:rPr>
        <w:t xml:space="preserve"> </w:t>
      </w:r>
      <w:r>
        <w:rPr>
          <w:rFonts w:asciiTheme="minorHAnsi" w:hAnsiTheme="minorHAnsi" w:cstheme="minorHAnsi"/>
          <w:sz w:val="16"/>
          <w:szCs w:val="16"/>
        </w:rPr>
        <w:t>SWZ.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EA" w:rsidRDefault="006922EA" w:rsidP="00FF57A8">
    <w:pPr>
      <w:pBdr>
        <w:left w:val="single" w:sz="12" w:space="11" w:color="5B9BD5" w:themeColor="accent1"/>
      </w:pBdr>
      <w:tabs>
        <w:tab w:val="left" w:pos="3620"/>
        <w:tab w:val="left" w:pos="3964"/>
      </w:tabs>
      <w:rPr>
        <w:rFonts w:asciiTheme="majorHAnsi" w:eastAsiaTheme="majorEastAsia" w:hAnsiTheme="majorHAnsi" w:cstheme="majorBidi"/>
        <w:color w:val="2E74B5" w:themeColor="accent1" w:themeShade="BF"/>
        <w:sz w:val="18"/>
        <w:szCs w:val="18"/>
      </w:rPr>
    </w:pPr>
    <w:r>
      <w:rPr>
        <w:rFonts w:asciiTheme="majorHAnsi" w:eastAsiaTheme="majorEastAsia" w:hAnsiTheme="majorHAnsi" w:cstheme="majorBidi"/>
        <w:color w:val="2E74B5" w:themeColor="accent1" w:themeShade="BF"/>
        <w:sz w:val="18"/>
        <w:szCs w:val="18"/>
      </w:rPr>
      <w:t>PWSZ AS Wałbrzych</w:t>
    </w:r>
  </w:p>
  <w:p w:rsidR="006922EA" w:rsidRPr="00430F46" w:rsidRDefault="006922EA" w:rsidP="00FF57A8">
    <w:pPr>
      <w:pBdr>
        <w:left w:val="single" w:sz="12" w:space="11" w:color="5B9BD5" w:themeColor="accent1"/>
      </w:pBdr>
      <w:tabs>
        <w:tab w:val="left" w:pos="3620"/>
        <w:tab w:val="left" w:pos="3964"/>
      </w:tabs>
      <w:rPr>
        <w:rFonts w:asciiTheme="majorHAnsi" w:eastAsiaTheme="majorEastAsia" w:hAnsiTheme="majorHAnsi" w:cstheme="majorBidi"/>
        <w:color w:val="2E74B5" w:themeColor="accent1" w:themeShade="BF"/>
        <w:sz w:val="18"/>
        <w:szCs w:val="18"/>
      </w:rPr>
    </w:pPr>
    <w:r>
      <w:rPr>
        <w:rFonts w:asciiTheme="majorHAnsi" w:eastAsiaTheme="majorEastAsia" w:hAnsiTheme="majorHAnsi" w:cstheme="majorBidi"/>
        <w:color w:val="2E74B5" w:themeColor="accent1" w:themeShade="BF"/>
        <w:sz w:val="18"/>
        <w:szCs w:val="18"/>
      </w:rPr>
      <w:t>DA.2170.2.2021</w:t>
    </w:r>
  </w:p>
  <w:p w:rsidR="006922EA" w:rsidRDefault="006922E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9DFAFBA2"/>
    <w:name w:val="WW8Num2"/>
    <w:lvl w:ilvl="0">
      <w:start w:val="1"/>
      <w:numFmt w:val="decimal"/>
      <w:lvlText w:val="%1."/>
      <w:lvlJc w:val="left"/>
      <w:pPr>
        <w:tabs>
          <w:tab w:val="num" w:pos="720"/>
        </w:tabs>
        <w:ind w:left="0" w:firstLine="0"/>
      </w:pPr>
      <w:rPr>
        <w:rFonts w:asciiTheme="minorHAnsi" w:eastAsia="Times New Roman" w:hAnsiTheme="minorHAnsi" w:cstheme="minorHAnsi" w:hint="default"/>
        <w:b w:val="0"/>
        <w:sz w:val="24"/>
        <w:szCs w:val="24"/>
      </w:rPr>
    </w:lvl>
  </w:abstractNum>
  <w:abstractNum w:abstractNumId="1" w15:restartNumberingAfterBreak="0">
    <w:nsid w:val="018044CE"/>
    <w:multiLevelType w:val="hybridMultilevel"/>
    <w:tmpl w:val="31865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745E3"/>
    <w:multiLevelType w:val="hybridMultilevel"/>
    <w:tmpl w:val="4B101D0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5326DEB"/>
    <w:multiLevelType w:val="multilevel"/>
    <w:tmpl w:val="288839A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8C70C5"/>
    <w:multiLevelType w:val="hybridMultilevel"/>
    <w:tmpl w:val="23A6135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0E0CFF"/>
    <w:multiLevelType w:val="hybridMultilevel"/>
    <w:tmpl w:val="D1EA9332"/>
    <w:lvl w:ilvl="0" w:tplc="C744053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FE5318"/>
    <w:multiLevelType w:val="hybridMultilevel"/>
    <w:tmpl w:val="DE2CD906"/>
    <w:lvl w:ilvl="0" w:tplc="F7E21B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AF53A1"/>
    <w:multiLevelType w:val="hybridMultilevel"/>
    <w:tmpl w:val="03B48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791E76"/>
    <w:multiLevelType w:val="multilevel"/>
    <w:tmpl w:val="3FBA2DB8"/>
    <w:lvl w:ilvl="0">
      <w:start w:val="1"/>
      <w:numFmt w:val="bullet"/>
      <w:lvlText w:val=""/>
      <w:lvlJc w:val="left"/>
      <w:pPr>
        <w:ind w:left="720" w:hanging="360"/>
      </w:pPr>
      <w:rPr>
        <w:rFonts w:ascii="Symbol" w:hAnsi="Symbol"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DE81C8D"/>
    <w:multiLevelType w:val="multilevel"/>
    <w:tmpl w:val="109C6FD4"/>
    <w:lvl w:ilvl="0">
      <w:start w:val="1"/>
      <w:numFmt w:val="decimal"/>
      <w:lvlText w:val="%1."/>
      <w:lvlJc w:val="left"/>
      <w:pPr>
        <w:ind w:left="720" w:hanging="360"/>
      </w:pPr>
      <w:rPr>
        <w:rFonts w:hint="default"/>
        <w:b w:val="0"/>
      </w:rPr>
    </w:lvl>
    <w:lvl w:ilvl="1">
      <w:start w:val="1"/>
      <w:numFmt w:val="decimal"/>
      <w:lvlText w:val="%2)"/>
      <w:lvlJc w:val="left"/>
      <w:pPr>
        <w:ind w:left="840" w:hanging="480"/>
      </w:pPr>
      <w:rPr>
        <w:rFonts w:hint="default"/>
        <w:b w:val="0"/>
        <w:sz w:val="22"/>
        <w:szCs w:val="22"/>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ascii="Times New Roman" w:hAnsi="Times New Roman" w:cs="Times New Roman" w:hint="default"/>
        <w:b w:val="0"/>
        <w:sz w:val="24"/>
      </w:rPr>
    </w:lvl>
    <w:lvl w:ilvl="4">
      <w:start w:val="1"/>
      <w:numFmt w:val="decimal"/>
      <w:isLgl/>
      <w:lvlText w:val="%1.%2.%3.%4.%5."/>
      <w:lvlJc w:val="left"/>
      <w:pPr>
        <w:ind w:left="1440" w:hanging="1080"/>
      </w:pPr>
      <w:rPr>
        <w:rFonts w:ascii="Times New Roman" w:hAnsi="Times New Roman" w:cs="Times New Roman" w:hint="default"/>
        <w:b w:val="0"/>
        <w:sz w:val="24"/>
      </w:rPr>
    </w:lvl>
    <w:lvl w:ilvl="5">
      <w:start w:val="1"/>
      <w:numFmt w:val="decimal"/>
      <w:isLgl/>
      <w:lvlText w:val="%1.%2.%3.%4.%5.%6."/>
      <w:lvlJc w:val="left"/>
      <w:pPr>
        <w:ind w:left="1440" w:hanging="1080"/>
      </w:pPr>
      <w:rPr>
        <w:rFonts w:ascii="Times New Roman" w:hAnsi="Times New Roman" w:cs="Times New Roman" w:hint="default"/>
        <w:b w:val="0"/>
        <w:sz w:val="24"/>
      </w:rPr>
    </w:lvl>
    <w:lvl w:ilvl="6">
      <w:start w:val="1"/>
      <w:numFmt w:val="decimal"/>
      <w:isLgl/>
      <w:lvlText w:val="%1.%2.%3.%4.%5.%6.%7."/>
      <w:lvlJc w:val="left"/>
      <w:pPr>
        <w:ind w:left="1800" w:hanging="1440"/>
      </w:pPr>
      <w:rPr>
        <w:rFonts w:ascii="Times New Roman" w:hAnsi="Times New Roman" w:cs="Times New Roman" w:hint="default"/>
        <w:b w:val="0"/>
        <w:sz w:val="24"/>
      </w:rPr>
    </w:lvl>
    <w:lvl w:ilvl="7">
      <w:start w:val="1"/>
      <w:numFmt w:val="decimal"/>
      <w:isLgl/>
      <w:lvlText w:val="%1.%2.%3.%4.%5.%6.%7.%8."/>
      <w:lvlJc w:val="left"/>
      <w:pPr>
        <w:ind w:left="1800" w:hanging="1440"/>
      </w:pPr>
      <w:rPr>
        <w:rFonts w:ascii="Times New Roman" w:hAnsi="Times New Roman" w:cs="Times New Roman" w:hint="default"/>
        <w:b w:val="0"/>
        <w:sz w:val="24"/>
      </w:rPr>
    </w:lvl>
    <w:lvl w:ilvl="8">
      <w:start w:val="1"/>
      <w:numFmt w:val="decimal"/>
      <w:isLgl/>
      <w:lvlText w:val="%1.%2.%3.%4.%5.%6.%7.%8.%9."/>
      <w:lvlJc w:val="left"/>
      <w:pPr>
        <w:ind w:left="2160" w:hanging="1800"/>
      </w:pPr>
      <w:rPr>
        <w:rFonts w:ascii="Times New Roman" w:hAnsi="Times New Roman" w:cs="Times New Roman" w:hint="default"/>
        <w:b w:val="0"/>
        <w:sz w:val="24"/>
      </w:rPr>
    </w:lvl>
  </w:abstractNum>
  <w:abstractNum w:abstractNumId="10" w15:restartNumberingAfterBreak="0">
    <w:nsid w:val="11785C70"/>
    <w:multiLevelType w:val="multilevel"/>
    <w:tmpl w:val="6826DCA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09261C"/>
    <w:multiLevelType w:val="multilevel"/>
    <w:tmpl w:val="9C62FA76"/>
    <w:lvl w:ilvl="0">
      <w:start w:val="1"/>
      <w:numFmt w:val="decimal"/>
      <w:lvlText w:val="%1."/>
      <w:lvlJc w:val="left"/>
      <w:pPr>
        <w:ind w:left="644" w:hanging="360"/>
      </w:pPr>
      <w:rPr>
        <w:rFonts w:hint="default"/>
        <w:b w:val="0"/>
        <w:color w:val="auto"/>
      </w:rPr>
    </w:lvl>
    <w:lvl w:ilvl="1">
      <w:start w:val="1"/>
      <w:numFmt w:val="decimal"/>
      <w:isLgl/>
      <w:lvlText w:val="%1.%2."/>
      <w:lvlJc w:val="left"/>
      <w:pPr>
        <w:ind w:left="644" w:hanging="360"/>
      </w:pPr>
      <w:rPr>
        <w:rFonts w:hint="default"/>
        <w:b/>
        <w:u w:val="single"/>
      </w:rPr>
    </w:lvl>
    <w:lvl w:ilvl="2">
      <w:start w:val="1"/>
      <w:numFmt w:val="decimal"/>
      <w:isLgl/>
      <w:lvlText w:val="%1.%2.%3."/>
      <w:lvlJc w:val="left"/>
      <w:pPr>
        <w:ind w:left="1004" w:hanging="720"/>
      </w:pPr>
      <w:rPr>
        <w:rFonts w:hint="default"/>
        <w:b/>
        <w:u w:val="single"/>
      </w:rPr>
    </w:lvl>
    <w:lvl w:ilvl="3">
      <w:start w:val="1"/>
      <w:numFmt w:val="decimal"/>
      <w:isLgl/>
      <w:lvlText w:val="%1.%2.%3.%4."/>
      <w:lvlJc w:val="left"/>
      <w:pPr>
        <w:ind w:left="1004" w:hanging="720"/>
      </w:pPr>
      <w:rPr>
        <w:rFonts w:hint="default"/>
        <w:b/>
        <w:u w:val="single"/>
      </w:rPr>
    </w:lvl>
    <w:lvl w:ilvl="4">
      <w:start w:val="1"/>
      <w:numFmt w:val="decimal"/>
      <w:isLgl/>
      <w:lvlText w:val="%1.%2.%3.%4.%5."/>
      <w:lvlJc w:val="left"/>
      <w:pPr>
        <w:ind w:left="1364" w:hanging="1080"/>
      </w:pPr>
      <w:rPr>
        <w:rFonts w:hint="default"/>
        <w:b/>
        <w:u w:val="single"/>
      </w:rPr>
    </w:lvl>
    <w:lvl w:ilvl="5">
      <w:start w:val="1"/>
      <w:numFmt w:val="decimal"/>
      <w:isLgl/>
      <w:lvlText w:val="%1.%2.%3.%4.%5.%6."/>
      <w:lvlJc w:val="left"/>
      <w:pPr>
        <w:ind w:left="1364" w:hanging="1080"/>
      </w:pPr>
      <w:rPr>
        <w:rFonts w:hint="default"/>
        <w:b/>
        <w:u w:val="single"/>
      </w:rPr>
    </w:lvl>
    <w:lvl w:ilvl="6">
      <w:start w:val="1"/>
      <w:numFmt w:val="decimal"/>
      <w:isLgl/>
      <w:lvlText w:val="%1.%2.%3.%4.%5.%6.%7."/>
      <w:lvlJc w:val="left"/>
      <w:pPr>
        <w:ind w:left="1724" w:hanging="1440"/>
      </w:pPr>
      <w:rPr>
        <w:rFonts w:hint="default"/>
        <w:b/>
        <w:u w:val="single"/>
      </w:rPr>
    </w:lvl>
    <w:lvl w:ilvl="7">
      <w:start w:val="1"/>
      <w:numFmt w:val="decimal"/>
      <w:isLgl/>
      <w:lvlText w:val="%1.%2.%3.%4.%5.%6.%7.%8."/>
      <w:lvlJc w:val="left"/>
      <w:pPr>
        <w:ind w:left="1724" w:hanging="1440"/>
      </w:pPr>
      <w:rPr>
        <w:rFonts w:hint="default"/>
        <w:b/>
        <w:u w:val="single"/>
      </w:rPr>
    </w:lvl>
    <w:lvl w:ilvl="8">
      <w:start w:val="1"/>
      <w:numFmt w:val="decimal"/>
      <w:isLgl/>
      <w:lvlText w:val="%1.%2.%3.%4.%5.%6.%7.%8.%9."/>
      <w:lvlJc w:val="left"/>
      <w:pPr>
        <w:ind w:left="2084" w:hanging="1800"/>
      </w:pPr>
      <w:rPr>
        <w:rFonts w:hint="default"/>
        <w:b/>
        <w:u w:val="single"/>
      </w:rPr>
    </w:lvl>
  </w:abstractNum>
  <w:abstractNum w:abstractNumId="12" w15:restartNumberingAfterBreak="0">
    <w:nsid w:val="12FF7C12"/>
    <w:multiLevelType w:val="multilevel"/>
    <w:tmpl w:val="B0D8D9DC"/>
    <w:lvl w:ilvl="0">
      <w:start w:val="1"/>
      <w:numFmt w:val="decimal"/>
      <w:lvlText w:val="%1."/>
      <w:lvlJc w:val="left"/>
      <w:pPr>
        <w:ind w:left="720" w:hanging="360"/>
      </w:pPr>
      <w:rPr>
        <w:rFonts w:hint="default"/>
        <w:b w:val="0"/>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3293748"/>
    <w:multiLevelType w:val="hybridMultilevel"/>
    <w:tmpl w:val="BE2C5602"/>
    <w:lvl w:ilvl="0" w:tplc="F7E21B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1F6CA7"/>
    <w:multiLevelType w:val="hybridMultilevel"/>
    <w:tmpl w:val="371A3496"/>
    <w:lvl w:ilvl="0" w:tplc="E7F64D48">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1A2129"/>
    <w:multiLevelType w:val="hybridMultilevel"/>
    <w:tmpl w:val="83526E6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E651A3"/>
    <w:multiLevelType w:val="hybridMultilevel"/>
    <w:tmpl w:val="F7540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AF5672"/>
    <w:multiLevelType w:val="multilevel"/>
    <w:tmpl w:val="B080BBDE"/>
    <w:lvl w:ilvl="0">
      <w:start w:val="1"/>
      <w:numFmt w:val="upperRoman"/>
      <w:lvlText w:val="%1."/>
      <w:lvlJc w:val="right"/>
      <w:pPr>
        <w:ind w:left="360" w:hanging="360"/>
      </w:pPr>
      <w:rPr>
        <w:rFonts w:hint="default"/>
        <w:b/>
        <w:sz w:val="22"/>
      </w:rPr>
    </w:lvl>
    <w:lvl w:ilvl="1">
      <w:start w:val="4"/>
      <w:numFmt w:val="decimal"/>
      <w:lvlText w:val="%2."/>
      <w:lvlJc w:val="left"/>
      <w:pPr>
        <w:ind w:left="360" w:hanging="360"/>
      </w:pPr>
      <w:rPr>
        <w:rFonts w:hint="default"/>
        <w:b w:val="0"/>
        <w:color w:val="auto"/>
      </w:rPr>
    </w:lvl>
    <w:lvl w:ilvl="2">
      <w:start w:val="1"/>
      <w:numFmt w:val="decimal"/>
      <w:lvlText w:val="%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195457"/>
    <w:multiLevelType w:val="hybridMultilevel"/>
    <w:tmpl w:val="C4568A08"/>
    <w:lvl w:ilvl="0" w:tplc="CD12DD16">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FE6290"/>
    <w:multiLevelType w:val="hybridMultilevel"/>
    <w:tmpl w:val="54688E1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500600"/>
    <w:multiLevelType w:val="multilevel"/>
    <w:tmpl w:val="3B8A9B68"/>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09C3998"/>
    <w:multiLevelType w:val="multilevel"/>
    <w:tmpl w:val="5C605A74"/>
    <w:lvl w:ilvl="0">
      <w:start w:val="2"/>
      <w:numFmt w:val="decimal"/>
      <w:lvlText w:val="%1."/>
      <w:lvlJc w:val="left"/>
      <w:pPr>
        <w:ind w:left="644" w:hanging="360"/>
      </w:pPr>
      <w:rPr>
        <w:rFonts w:hint="default"/>
        <w:b w:val="0"/>
        <w:color w:val="auto"/>
      </w:rPr>
    </w:lvl>
    <w:lvl w:ilvl="1">
      <w:start w:val="1"/>
      <w:numFmt w:val="decimal"/>
      <w:isLgl/>
      <w:lvlText w:val="%1.%2."/>
      <w:lvlJc w:val="left"/>
      <w:pPr>
        <w:ind w:left="644" w:hanging="360"/>
      </w:pPr>
      <w:rPr>
        <w:rFonts w:hint="default"/>
        <w:b/>
        <w:u w:val="single"/>
      </w:rPr>
    </w:lvl>
    <w:lvl w:ilvl="2">
      <w:start w:val="1"/>
      <w:numFmt w:val="decimal"/>
      <w:isLgl/>
      <w:lvlText w:val="%1.%2.%3."/>
      <w:lvlJc w:val="left"/>
      <w:pPr>
        <w:ind w:left="1004" w:hanging="720"/>
      </w:pPr>
      <w:rPr>
        <w:rFonts w:hint="default"/>
        <w:b/>
        <w:u w:val="single"/>
      </w:rPr>
    </w:lvl>
    <w:lvl w:ilvl="3">
      <w:start w:val="1"/>
      <w:numFmt w:val="decimal"/>
      <w:isLgl/>
      <w:lvlText w:val="%1.%2.%3.%4."/>
      <w:lvlJc w:val="left"/>
      <w:pPr>
        <w:ind w:left="1004" w:hanging="720"/>
      </w:pPr>
      <w:rPr>
        <w:rFonts w:hint="default"/>
        <w:b/>
        <w:u w:val="single"/>
      </w:rPr>
    </w:lvl>
    <w:lvl w:ilvl="4">
      <w:start w:val="1"/>
      <w:numFmt w:val="decimal"/>
      <w:isLgl/>
      <w:lvlText w:val="%1.%2.%3.%4.%5."/>
      <w:lvlJc w:val="left"/>
      <w:pPr>
        <w:ind w:left="1364" w:hanging="1080"/>
      </w:pPr>
      <w:rPr>
        <w:rFonts w:hint="default"/>
        <w:b/>
        <w:u w:val="single"/>
      </w:rPr>
    </w:lvl>
    <w:lvl w:ilvl="5">
      <w:start w:val="1"/>
      <w:numFmt w:val="decimal"/>
      <w:isLgl/>
      <w:lvlText w:val="%1.%2.%3.%4.%5.%6."/>
      <w:lvlJc w:val="left"/>
      <w:pPr>
        <w:ind w:left="1364" w:hanging="1080"/>
      </w:pPr>
      <w:rPr>
        <w:rFonts w:hint="default"/>
        <w:b/>
        <w:u w:val="single"/>
      </w:rPr>
    </w:lvl>
    <w:lvl w:ilvl="6">
      <w:start w:val="1"/>
      <w:numFmt w:val="decimal"/>
      <w:isLgl/>
      <w:lvlText w:val="%1.%2.%3.%4.%5.%6.%7."/>
      <w:lvlJc w:val="left"/>
      <w:pPr>
        <w:ind w:left="1724" w:hanging="1440"/>
      </w:pPr>
      <w:rPr>
        <w:rFonts w:hint="default"/>
        <w:b/>
        <w:u w:val="single"/>
      </w:rPr>
    </w:lvl>
    <w:lvl w:ilvl="7">
      <w:start w:val="1"/>
      <w:numFmt w:val="decimal"/>
      <w:isLgl/>
      <w:lvlText w:val="%1.%2.%3.%4.%5.%6.%7.%8."/>
      <w:lvlJc w:val="left"/>
      <w:pPr>
        <w:ind w:left="1724" w:hanging="1440"/>
      </w:pPr>
      <w:rPr>
        <w:rFonts w:hint="default"/>
        <w:b/>
        <w:u w:val="single"/>
      </w:rPr>
    </w:lvl>
    <w:lvl w:ilvl="8">
      <w:start w:val="1"/>
      <w:numFmt w:val="decimal"/>
      <w:isLgl/>
      <w:lvlText w:val="%1.%2.%3.%4.%5.%6.%7.%8.%9."/>
      <w:lvlJc w:val="left"/>
      <w:pPr>
        <w:ind w:left="2084" w:hanging="1800"/>
      </w:pPr>
      <w:rPr>
        <w:rFonts w:hint="default"/>
        <w:b/>
        <w:u w:val="single"/>
      </w:rPr>
    </w:lvl>
  </w:abstractNum>
  <w:abstractNum w:abstractNumId="22" w15:restartNumberingAfterBreak="0">
    <w:nsid w:val="21917F42"/>
    <w:multiLevelType w:val="hybridMultilevel"/>
    <w:tmpl w:val="C5A25A14"/>
    <w:lvl w:ilvl="0" w:tplc="04150011">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3" w15:restartNumberingAfterBreak="0">
    <w:nsid w:val="21BF4927"/>
    <w:multiLevelType w:val="hybridMultilevel"/>
    <w:tmpl w:val="193087EE"/>
    <w:lvl w:ilvl="0" w:tplc="3B827B7A">
      <w:start w:val="1"/>
      <w:numFmt w:val="decimal"/>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366F4F"/>
    <w:multiLevelType w:val="hybridMultilevel"/>
    <w:tmpl w:val="2F1213F0"/>
    <w:lvl w:ilvl="0" w:tplc="65C0CE3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F218CE"/>
    <w:multiLevelType w:val="hybridMultilevel"/>
    <w:tmpl w:val="13F058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613A3D"/>
    <w:multiLevelType w:val="hybridMultilevel"/>
    <w:tmpl w:val="00726CBC"/>
    <w:lvl w:ilvl="0" w:tplc="EB2C781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25954"/>
    <w:multiLevelType w:val="hybridMultilevel"/>
    <w:tmpl w:val="1C80A064"/>
    <w:lvl w:ilvl="0" w:tplc="05560A88">
      <w:start w:val="9"/>
      <w:numFmt w:val="upperRoman"/>
      <w:lvlText w:val="%1."/>
      <w:lvlJc w:val="left"/>
      <w:pPr>
        <w:ind w:left="1080" w:hanging="720"/>
      </w:pPr>
      <w:rPr>
        <w:rFonts w:hint="default"/>
        <w:b/>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B405F"/>
    <w:multiLevelType w:val="hybridMultilevel"/>
    <w:tmpl w:val="D9AC5612"/>
    <w:lvl w:ilvl="0" w:tplc="0415000F">
      <w:start w:val="1"/>
      <w:numFmt w:val="decimal"/>
      <w:lvlText w:val="%1."/>
      <w:lvlJc w:val="left"/>
      <w:pPr>
        <w:ind w:left="720" w:hanging="360"/>
      </w:pPr>
      <w:rPr>
        <w:rFonts w:hint="default"/>
      </w:rPr>
    </w:lvl>
    <w:lvl w:ilvl="1" w:tplc="C9CC1B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CD5DA7"/>
    <w:multiLevelType w:val="hybridMultilevel"/>
    <w:tmpl w:val="5F581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294CBD"/>
    <w:multiLevelType w:val="hybridMultilevel"/>
    <w:tmpl w:val="56F42A2E"/>
    <w:lvl w:ilvl="0" w:tplc="5DF059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415D2D"/>
    <w:multiLevelType w:val="hybridMultilevel"/>
    <w:tmpl w:val="53DA4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E56D2D"/>
    <w:multiLevelType w:val="hybridMultilevel"/>
    <w:tmpl w:val="EE7CD40C"/>
    <w:lvl w:ilvl="0" w:tplc="9C26E956">
      <w:start w:val="6"/>
      <w:numFmt w:val="decimal"/>
      <w:lvlText w:val="%1."/>
      <w:lvlJc w:val="left"/>
      <w:pPr>
        <w:ind w:left="42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BE34C2C"/>
    <w:multiLevelType w:val="hybridMultilevel"/>
    <w:tmpl w:val="56F42A2E"/>
    <w:lvl w:ilvl="0" w:tplc="5DF059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7F2FB2"/>
    <w:multiLevelType w:val="hybridMultilevel"/>
    <w:tmpl w:val="5C1AC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8A7328"/>
    <w:multiLevelType w:val="hybridMultilevel"/>
    <w:tmpl w:val="256878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00279DD"/>
    <w:multiLevelType w:val="hybridMultilevel"/>
    <w:tmpl w:val="D81C3A7C"/>
    <w:lvl w:ilvl="0" w:tplc="E28E193C">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A70D5B"/>
    <w:multiLevelType w:val="hybridMultilevel"/>
    <w:tmpl w:val="839A2A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FD04B6"/>
    <w:multiLevelType w:val="hybridMultilevel"/>
    <w:tmpl w:val="D9E48578"/>
    <w:lvl w:ilvl="0" w:tplc="EC7E1DB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3EB7B39"/>
    <w:multiLevelType w:val="hybridMultilevel"/>
    <w:tmpl w:val="2C82D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AD45E0"/>
    <w:multiLevelType w:val="hybridMultilevel"/>
    <w:tmpl w:val="283E4CBC"/>
    <w:lvl w:ilvl="0" w:tplc="4726E74C">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41" w15:restartNumberingAfterBreak="0">
    <w:nsid w:val="37DC226E"/>
    <w:multiLevelType w:val="hybridMultilevel"/>
    <w:tmpl w:val="F8323D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8F604BA"/>
    <w:multiLevelType w:val="hybridMultilevel"/>
    <w:tmpl w:val="0A082D3E"/>
    <w:lvl w:ilvl="0" w:tplc="04150011">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BC3790C"/>
    <w:multiLevelType w:val="hybridMultilevel"/>
    <w:tmpl w:val="65CA71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C6E7AA3"/>
    <w:multiLevelType w:val="hybridMultilevel"/>
    <w:tmpl w:val="45C03ED2"/>
    <w:lvl w:ilvl="0" w:tplc="BE9AB9D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510B1E"/>
    <w:multiLevelType w:val="hybridMultilevel"/>
    <w:tmpl w:val="D2220E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9D7899"/>
    <w:multiLevelType w:val="multilevel"/>
    <w:tmpl w:val="AD3EC3AA"/>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E057760"/>
    <w:multiLevelType w:val="hybridMultilevel"/>
    <w:tmpl w:val="C7DCF524"/>
    <w:lvl w:ilvl="0" w:tplc="77DCB9C0">
      <w:start w:val="2"/>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990754"/>
    <w:multiLevelType w:val="hybridMultilevel"/>
    <w:tmpl w:val="B1E06B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BB1F11"/>
    <w:multiLevelType w:val="multilevel"/>
    <w:tmpl w:val="5B2041B0"/>
    <w:lvl w:ilvl="0">
      <w:start w:val="1"/>
      <w:numFmt w:val="lowerLetter"/>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0815B27"/>
    <w:multiLevelType w:val="hybridMultilevel"/>
    <w:tmpl w:val="DE2CD906"/>
    <w:lvl w:ilvl="0" w:tplc="F7E21B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E61B75"/>
    <w:multiLevelType w:val="hybridMultilevel"/>
    <w:tmpl w:val="FCBECF18"/>
    <w:lvl w:ilvl="0" w:tplc="9708B90E">
      <w:start w:val="1"/>
      <w:numFmt w:val="upperRoman"/>
      <w:lvlText w:val="%1."/>
      <w:lvlJc w:val="left"/>
      <w:pPr>
        <w:ind w:left="1080" w:hanging="720"/>
      </w:pPr>
      <w:rPr>
        <w:rFonts w:hint="default"/>
        <w:b/>
      </w:rPr>
    </w:lvl>
    <w:lvl w:ilvl="1" w:tplc="9BF6A810">
      <w:start w:val="1"/>
      <w:numFmt w:val="decimal"/>
      <w:lvlText w:val="%2."/>
      <w:lvlJc w:val="left"/>
      <w:pPr>
        <w:ind w:left="1440" w:hanging="360"/>
      </w:pPr>
      <w:rPr>
        <w:rFonts w:hint="default"/>
        <w:b w:val="0"/>
      </w:rPr>
    </w:lvl>
    <w:lvl w:ilvl="2" w:tplc="04150017">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593AFA"/>
    <w:multiLevelType w:val="hybridMultilevel"/>
    <w:tmpl w:val="8E1AF8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9F74AAC"/>
    <w:multiLevelType w:val="hybridMultilevel"/>
    <w:tmpl w:val="86F25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4E6620"/>
    <w:multiLevelType w:val="hybridMultilevel"/>
    <w:tmpl w:val="093A42C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4C6879F9"/>
    <w:multiLevelType w:val="hybridMultilevel"/>
    <w:tmpl w:val="29E82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CA2ACC"/>
    <w:multiLevelType w:val="hybridMultilevel"/>
    <w:tmpl w:val="9210E1B8"/>
    <w:lvl w:ilvl="0" w:tplc="05560A88">
      <w:start w:val="9"/>
      <w:numFmt w:val="upperRoman"/>
      <w:lvlText w:val="%1."/>
      <w:lvlJc w:val="left"/>
      <w:pPr>
        <w:ind w:left="1080" w:hanging="720"/>
      </w:pPr>
      <w:rPr>
        <w:rFonts w:hint="default"/>
        <w:b/>
      </w:rPr>
    </w:lvl>
    <w:lvl w:ilvl="1" w:tplc="14C8BC9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CE3A28"/>
    <w:multiLevelType w:val="hybridMultilevel"/>
    <w:tmpl w:val="D9AC5612"/>
    <w:lvl w:ilvl="0" w:tplc="0415000F">
      <w:start w:val="1"/>
      <w:numFmt w:val="decimal"/>
      <w:lvlText w:val="%1."/>
      <w:lvlJc w:val="left"/>
      <w:pPr>
        <w:ind w:left="720" w:hanging="360"/>
      </w:pPr>
      <w:rPr>
        <w:rFonts w:hint="default"/>
      </w:rPr>
    </w:lvl>
    <w:lvl w:ilvl="1" w:tplc="C9CC1B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236D76"/>
    <w:multiLevelType w:val="hybridMultilevel"/>
    <w:tmpl w:val="D3C024B0"/>
    <w:lvl w:ilvl="0" w:tplc="04150011">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60" w15:restartNumberingAfterBreak="0">
    <w:nsid w:val="4D255AAB"/>
    <w:multiLevelType w:val="hybridMultilevel"/>
    <w:tmpl w:val="37728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A57538"/>
    <w:multiLevelType w:val="multilevel"/>
    <w:tmpl w:val="54A46DC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F9E3680"/>
    <w:multiLevelType w:val="hybridMultilevel"/>
    <w:tmpl w:val="16C879CA"/>
    <w:lvl w:ilvl="0" w:tplc="569881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E96F75"/>
    <w:multiLevelType w:val="hybridMultilevel"/>
    <w:tmpl w:val="62FCF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660FB5"/>
    <w:multiLevelType w:val="hybridMultilevel"/>
    <w:tmpl w:val="A5960688"/>
    <w:lvl w:ilvl="0" w:tplc="14C8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726DDD"/>
    <w:multiLevelType w:val="hybridMultilevel"/>
    <w:tmpl w:val="24A2E4B2"/>
    <w:lvl w:ilvl="0" w:tplc="EC7E1DB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10202CF"/>
    <w:multiLevelType w:val="hybridMultilevel"/>
    <w:tmpl w:val="0896E0D6"/>
    <w:lvl w:ilvl="0" w:tplc="4C0010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D63FB9"/>
    <w:multiLevelType w:val="hybridMultilevel"/>
    <w:tmpl w:val="CF245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36164F8"/>
    <w:multiLevelType w:val="hybridMultilevel"/>
    <w:tmpl w:val="422030B0"/>
    <w:lvl w:ilvl="0" w:tplc="24540002">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C51D97"/>
    <w:multiLevelType w:val="hybridMultilevel"/>
    <w:tmpl w:val="43880C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D5179D"/>
    <w:multiLevelType w:val="hybridMultilevel"/>
    <w:tmpl w:val="83C22B76"/>
    <w:lvl w:ilvl="0" w:tplc="577A64E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1" w15:restartNumberingAfterBreak="0">
    <w:nsid w:val="56234052"/>
    <w:multiLevelType w:val="hybridMultilevel"/>
    <w:tmpl w:val="A18289F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EAE2620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A95802"/>
    <w:multiLevelType w:val="hybridMultilevel"/>
    <w:tmpl w:val="6EE6D720"/>
    <w:lvl w:ilvl="0" w:tplc="9708B90E">
      <w:start w:val="1"/>
      <w:numFmt w:val="upperRoman"/>
      <w:lvlText w:val="%1."/>
      <w:lvlJc w:val="left"/>
      <w:pPr>
        <w:ind w:left="1080" w:hanging="720"/>
      </w:pPr>
      <w:rPr>
        <w:rFonts w:hint="default"/>
        <w:b/>
      </w:rPr>
    </w:lvl>
    <w:lvl w:ilvl="1" w:tplc="9BF6A810">
      <w:start w:val="1"/>
      <w:numFmt w:val="decimal"/>
      <w:lvlText w:val="%2."/>
      <w:lvlJc w:val="left"/>
      <w:pPr>
        <w:ind w:left="1440" w:hanging="360"/>
      </w:pPr>
      <w:rPr>
        <w:rFonts w:hint="default"/>
        <w:b w:val="0"/>
      </w:rPr>
    </w:lvl>
    <w:lvl w:ilvl="2" w:tplc="04150011">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83939A2"/>
    <w:multiLevelType w:val="hybridMultilevel"/>
    <w:tmpl w:val="9A8097FC"/>
    <w:lvl w:ilvl="0" w:tplc="04150011">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74" w15:restartNumberingAfterBreak="0">
    <w:nsid w:val="585626E5"/>
    <w:multiLevelType w:val="hybridMultilevel"/>
    <w:tmpl w:val="ADB0CA84"/>
    <w:lvl w:ilvl="0" w:tplc="0E86AB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9CA6288"/>
    <w:multiLevelType w:val="hybridMultilevel"/>
    <w:tmpl w:val="917EFC90"/>
    <w:lvl w:ilvl="0" w:tplc="0415000F">
      <w:start w:val="1"/>
      <w:numFmt w:val="decimal"/>
      <w:lvlText w:val="%1."/>
      <w:lvlJc w:val="left"/>
      <w:pPr>
        <w:ind w:left="720" w:hanging="360"/>
      </w:pPr>
      <w:rPr>
        <w:rFonts w:hint="default"/>
      </w:rPr>
    </w:lvl>
    <w:lvl w:ilvl="1" w:tplc="C9CC1B24">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F532FB"/>
    <w:multiLevelType w:val="hybridMultilevel"/>
    <w:tmpl w:val="1E2CEACA"/>
    <w:lvl w:ilvl="0" w:tplc="0E286212">
      <w:start w:val="1"/>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0B7B48"/>
    <w:multiLevelType w:val="hybridMultilevel"/>
    <w:tmpl w:val="963E5A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DCF1DCA"/>
    <w:multiLevelType w:val="hybridMultilevel"/>
    <w:tmpl w:val="14541A74"/>
    <w:lvl w:ilvl="0" w:tplc="4252990C">
      <w:start w:val="1"/>
      <w:numFmt w:val="decimal"/>
      <w:lvlText w:val="%1)"/>
      <w:lvlJc w:val="left"/>
      <w:pPr>
        <w:ind w:left="786"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EA7553"/>
    <w:multiLevelType w:val="hybridMultilevel"/>
    <w:tmpl w:val="39CA7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97178F"/>
    <w:multiLevelType w:val="hybridMultilevel"/>
    <w:tmpl w:val="F2B0EF66"/>
    <w:lvl w:ilvl="0" w:tplc="CB88CD10">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6F6967"/>
    <w:multiLevelType w:val="hybridMultilevel"/>
    <w:tmpl w:val="EC46F464"/>
    <w:lvl w:ilvl="0" w:tplc="68BC676E">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67E4261"/>
    <w:multiLevelType w:val="hybridMultilevel"/>
    <w:tmpl w:val="89527738"/>
    <w:lvl w:ilvl="0" w:tplc="20A83306">
      <w:start w:val="6"/>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B7357B"/>
    <w:multiLevelType w:val="hybridMultilevel"/>
    <w:tmpl w:val="B2DAEFF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80E1FD1"/>
    <w:multiLevelType w:val="hybridMultilevel"/>
    <w:tmpl w:val="2F4AA08A"/>
    <w:lvl w:ilvl="0" w:tplc="04150011">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85" w15:restartNumberingAfterBreak="0">
    <w:nsid w:val="69250D8A"/>
    <w:multiLevelType w:val="hybridMultilevel"/>
    <w:tmpl w:val="75026822"/>
    <w:lvl w:ilvl="0" w:tplc="2DD47128">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86" w15:restartNumberingAfterBreak="0">
    <w:nsid w:val="6B2D7CE1"/>
    <w:multiLevelType w:val="hybridMultilevel"/>
    <w:tmpl w:val="D120500A"/>
    <w:lvl w:ilvl="0" w:tplc="14BA90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EDE138D"/>
    <w:multiLevelType w:val="hybridMultilevel"/>
    <w:tmpl w:val="4FAAA06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502D46"/>
    <w:multiLevelType w:val="hybridMultilevel"/>
    <w:tmpl w:val="33C2ECB4"/>
    <w:lvl w:ilvl="0" w:tplc="0415000F">
      <w:start w:val="1"/>
      <w:numFmt w:val="decimal"/>
      <w:lvlText w:val="%1."/>
      <w:lvlJc w:val="left"/>
      <w:pPr>
        <w:ind w:left="720" w:hanging="360"/>
      </w:pPr>
      <w:rPr>
        <w:rFonts w:hint="default"/>
      </w:rPr>
    </w:lvl>
    <w:lvl w:ilvl="1" w:tplc="C9CC1B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BF0873"/>
    <w:multiLevelType w:val="multilevel"/>
    <w:tmpl w:val="5130017A"/>
    <w:lvl w:ilvl="0">
      <w:start w:val="1"/>
      <w:numFmt w:val="decimal"/>
      <w:lvlText w:val="%1."/>
      <w:lvlJc w:val="left"/>
      <w:pPr>
        <w:ind w:left="720" w:hanging="360"/>
      </w:pPr>
      <w:rPr>
        <w:rFonts w:hint="default"/>
        <w:b w:val="0"/>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0" w15:restartNumberingAfterBreak="0">
    <w:nsid w:val="727130D6"/>
    <w:multiLevelType w:val="hybridMultilevel"/>
    <w:tmpl w:val="ED2098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7220D5"/>
    <w:multiLevelType w:val="hybridMultilevel"/>
    <w:tmpl w:val="D7F6B3AE"/>
    <w:lvl w:ilvl="0" w:tplc="9708B90E">
      <w:start w:val="1"/>
      <w:numFmt w:val="upperRoman"/>
      <w:lvlText w:val="%1."/>
      <w:lvlJc w:val="left"/>
      <w:pPr>
        <w:ind w:left="1080" w:hanging="720"/>
      </w:pPr>
      <w:rPr>
        <w:rFonts w:hint="default"/>
        <w:b/>
      </w:rPr>
    </w:lvl>
    <w:lvl w:ilvl="1" w:tplc="9BF6A810">
      <w:start w:val="1"/>
      <w:numFmt w:val="decimal"/>
      <w:lvlText w:val="%2."/>
      <w:lvlJc w:val="left"/>
      <w:pPr>
        <w:ind w:left="1440" w:hanging="360"/>
      </w:pPr>
      <w:rPr>
        <w:rFonts w:hint="default"/>
        <w:b w:val="0"/>
      </w:rPr>
    </w:lvl>
    <w:lvl w:ilvl="2" w:tplc="04150011">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3EB3F13"/>
    <w:multiLevelType w:val="hybridMultilevel"/>
    <w:tmpl w:val="4D90F950"/>
    <w:lvl w:ilvl="0" w:tplc="527E19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1349B6"/>
    <w:multiLevelType w:val="hybridMultilevel"/>
    <w:tmpl w:val="0196424A"/>
    <w:lvl w:ilvl="0" w:tplc="04150011">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742C0073"/>
    <w:multiLevelType w:val="hybridMultilevel"/>
    <w:tmpl w:val="2586D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4B646C7"/>
    <w:multiLevelType w:val="multilevel"/>
    <w:tmpl w:val="82CE9566"/>
    <w:lvl w:ilvl="0">
      <w:start w:val="1"/>
      <w:numFmt w:val="decimal"/>
      <w:lvlText w:val="%1."/>
      <w:lvlJc w:val="left"/>
      <w:pPr>
        <w:ind w:left="1080" w:hanging="360"/>
      </w:pPr>
    </w:lvl>
    <w:lvl w:ilvl="1">
      <w:start w:val="1"/>
      <w:numFmt w:val="decimal"/>
      <w:isLgl/>
      <w:lvlText w:val="%1.%2."/>
      <w:lvlJc w:val="left"/>
      <w:pPr>
        <w:ind w:left="1476" w:hanging="420"/>
      </w:pPr>
      <w:rPr>
        <w:rFonts w:hint="default"/>
      </w:rPr>
    </w:lvl>
    <w:lvl w:ilvl="2">
      <w:start w:val="1"/>
      <w:numFmt w:val="decimal"/>
      <w:isLgl/>
      <w:lvlText w:val="%1.%2.%3."/>
      <w:lvlJc w:val="left"/>
      <w:pPr>
        <w:ind w:left="2112" w:hanging="720"/>
      </w:pPr>
      <w:rPr>
        <w:rFonts w:hint="default"/>
      </w:rPr>
    </w:lvl>
    <w:lvl w:ilvl="3">
      <w:start w:val="1"/>
      <w:numFmt w:val="decimal"/>
      <w:isLgl/>
      <w:lvlText w:val="%1.%2.%3.%4."/>
      <w:lvlJc w:val="left"/>
      <w:pPr>
        <w:ind w:left="244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176" w:hanging="1440"/>
      </w:pPr>
      <w:rPr>
        <w:rFonts w:hint="default"/>
      </w:rPr>
    </w:lvl>
    <w:lvl w:ilvl="7">
      <w:start w:val="1"/>
      <w:numFmt w:val="decimal"/>
      <w:isLgl/>
      <w:lvlText w:val="%1.%2.%3.%4.%5.%6.%7.%8."/>
      <w:lvlJc w:val="left"/>
      <w:pPr>
        <w:ind w:left="4512" w:hanging="1440"/>
      </w:pPr>
      <w:rPr>
        <w:rFonts w:hint="default"/>
      </w:rPr>
    </w:lvl>
    <w:lvl w:ilvl="8">
      <w:start w:val="1"/>
      <w:numFmt w:val="decimal"/>
      <w:isLgl/>
      <w:lvlText w:val="%1.%2.%3.%4.%5.%6.%7.%8.%9."/>
      <w:lvlJc w:val="left"/>
      <w:pPr>
        <w:ind w:left="5208" w:hanging="1800"/>
      </w:pPr>
      <w:rPr>
        <w:rFonts w:hint="default"/>
      </w:rPr>
    </w:lvl>
  </w:abstractNum>
  <w:abstractNum w:abstractNumId="96" w15:restartNumberingAfterBreak="0">
    <w:nsid w:val="7591091A"/>
    <w:multiLevelType w:val="hybridMultilevel"/>
    <w:tmpl w:val="83F4CFB8"/>
    <w:lvl w:ilvl="0" w:tplc="6D5A8D74">
      <w:start w:val="1"/>
      <w:numFmt w:val="decimal"/>
      <w:lvlText w:val="%1."/>
      <w:lvlJc w:val="left"/>
      <w:pPr>
        <w:ind w:left="720" w:hanging="360"/>
      </w:pPr>
      <w:rPr>
        <w:rFonts w:hint="default"/>
        <w:b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FF79CF"/>
    <w:multiLevelType w:val="hybridMultilevel"/>
    <w:tmpl w:val="73B2F7AC"/>
    <w:lvl w:ilvl="0" w:tplc="509A7DA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7A8636E3"/>
    <w:multiLevelType w:val="multilevel"/>
    <w:tmpl w:val="BA04C944"/>
    <w:lvl w:ilvl="0">
      <w:start w:val="1"/>
      <w:numFmt w:val="decimal"/>
      <w:lvlText w:val="%1."/>
      <w:lvlJc w:val="left"/>
      <w:pPr>
        <w:ind w:left="720" w:hanging="360"/>
      </w:pPr>
      <w:rPr>
        <w:rFonts w:hint="default"/>
        <w:b w:val="0"/>
      </w:rPr>
    </w:lvl>
    <w:lvl w:ilvl="1">
      <w:start w:val="1"/>
      <w:numFmt w:val="lowerLetter"/>
      <w:lvlText w:val="%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96"/>
  </w:num>
  <w:num w:numId="2">
    <w:abstractNumId w:val="91"/>
  </w:num>
  <w:num w:numId="3">
    <w:abstractNumId w:val="20"/>
  </w:num>
  <w:num w:numId="4">
    <w:abstractNumId w:val="24"/>
  </w:num>
  <w:num w:numId="5">
    <w:abstractNumId w:val="57"/>
  </w:num>
  <w:num w:numId="6">
    <w:abstractNumId w:val="9"/>
  </w:num>
  <w:num w:numId="7">
    <w:abstractNumId w:val="66"/>
  </w:num>
  <w:num w:numId="8">
    <w:abstractNumId w:val="95"/>
  </w:num>
  <w:num w:numId="9">
    <w:abstractNumId w:val="81"/>
  </w:num>
  <w:num w:numId="10">
    <w:abstractNumId w:val="19"/>
  </w:num>
  <w:num w:numId="11">
    <w:abstractNumId w:val="52"/>
  </w:num>
  <w:num w:numId="12">
    <w:abstractNumId w:val="89"/>
  </w:num>
  <w:num w:numId="13">
    <w:abstractNumId w:val="10"/>
  </w:num>
  <w:num w:numId="14">
    <w:abstractNumId w:val="8"/>
  </w:num>
  <w:num w:numId="15">
    <w:abstractNumId w:val="71"/>
  </w:num>
  <w:num w:numId="16">
    <w:abstractNumId w:val="3"/>
  </w:num>
  <w:num w:numId="17">
    <w:abstractNumId w:val="37"/>
  </w:num>
  <w:num w:numId="18">
    <w:abstractNumId w:val="68"/>
  </w:num>
  <w:num w:numId="19">
    <w:abstractNumId w:val="17"/>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4"/>
  </w:num>
  <w:num w:numId="23">
    <w:abstractNumId w:val="27"/>
  </w:num>
  <w:num w:numId="24">
    <w:abstractNumId w:val="46"/>
  </w:num>
  <w:num w:numId="25">
    <w:abstractNumId w:val="98"/>
  </w:num>
  <w:num w:numId="26">
    <w:abstractNumId w:val="12"/>
  </w:num>
  <w:num w:numId="27">
    <w:abstractNumId w:val="21"/>
  </w:num>
  <w:num w:numId="28">
    <w:abstractNumId w:val="61"/>
  </w:num>
  <w:num w:numId="29">
    <w:abstractNumId w:val="70"/>
  </w:num>
  <w:num w:numId="30">
    <w:abstractNumId w:val="72"/>
  </w:num>
  <w:num w:numId="31">
    <w:abstractNumId w:val="35"/>
  </w:num>
  <w:num w:numId="32">
    <w:abstractNumId w:val="51"/>
  </w:num>
  <w:num w:numId="33">
    <w:abstractNumId w:val="49"/>
  </w:num>
  <w:num w:numId="34">
    <w:abstractNumId w:val="36"/>
  </w:num>
  <w:num w:numId="35">
    <w:abstractNumId w:val="86"/>
  </w:num>
  <w:num w:numId="36">
    <w:abstractNumId w:val="15"/>
  </w:num>
  <w:num w:numId="37">
    <w:abstractNumId w:val="31"/>
  </w:num>
  <w:num w:numId="38">
    <w:abstractNumId w:val="85"/>
  </w:num>
  <w:num w:numId="39">
    <w:abstractNumId w:val="59"/>
  </w:num>
  <w:num w:numId="40">
    <w:abstractNumId w:val="73"/>
  </w:num>
  <w:num w:numId="41">
    <w:abstractNumId w:val="22"/>
  </w:num>
  <w:num w:numId="42">
    <w:abstractNumId w:val="84"/>
  </w:num>
  <w:num w:numId="43">
    <w:abstractNumId w:val="60"/>
  </w:num>
  <w:num w:numId="44">
    <w:abstractNumId w:val="69"/>
  </w:num>
  <w:num w:numId="45">
    <w:abstractNumId w:val="48"/>
  </w:num>
  <w:num w:numId="46">
    <w:abstractNumId w:val="90"/>
  </w:num>
  <w:num w:numId="47">
    <w:abstractNumId w:val="83"/>
  </w:num>
  <w:num w:numId="48">
    <w:abstractNumId w:val="41"/>
  </w:num>
  <w:num w:numId="49">
    <w:abstractNumId w:val="4"/>
  </w:num>
  <w:num w:numId="50">
    <w:abstractNumId w:val="42"/>
  </w:num>
  <w:num w:numId="51">
    <w:abstractNumId w:val="80"/>
  </w:num>
  <w:num w:numId="52">
    <w:abstractNumId w:val="13"/>
  </w:num>
  <w:num w:numId="53">
    <w:abstractNumId w:val="6"/>
  </w:num>
  <w:num w:numId="54">
    <w:abstractNumId w:val="65"/>
  </w:num>
  <w:num w:numId="55">
    <w:abstractNumId w:val="38"/>
  </w:num>
  <w:num w:numId="56">
    <w:abstractNumId w:val="50"/>
  </w:num>
  <w:num w:numId="57">
    <w:abstractNumId w:val="23"/>
  </w:num>
  <w:num w:numId="58">
    <w:abstractNumId w:val="44"/>
  </w:num>
  <w:num w:numId="59">
    <w:abstractNumId w:val="75"/>
  </w:num>
  <w:num w:numId="60">
    <w:abstractNumId w:val="88"/>
  </w:num>
  <w:num w:numId="61">
    <w:abstractNumId w:val="55"/>
  </w:num>
  <w:num w:numId="62">
    <w:abstractNumId w:val="28"/>
  </w:num>
  <w:num w:numId="63">
    <w:abstractNumId w:val="2"/>
  </w:num>
  <w:num w:numId="64">
    <w:abstractNumId w:val="58"/>
  </w:num>
  <w:num w:numId="65">
    <w:abstractNumId w:val="16"/>
  </w:num>
  <w:num w:numId="66">
    <w:abstractNumId w:val="34"/>
  </w:num>
  <w:num w:numId="67">
    <w:abstractNumId w:val="94"/>
  </w:num>
  <w:num w:numId="68">
    <w:abstractNumId w:val="92"/>
  </w:num>
  <w:num w:numId="69">
    <w:abstractNumId w:val="79"/>
  </w:num>
  <w:num w:numId="70">
    <w:abstractNumId w:val="63"/>
  </w:num>
  <w:num w:numId="71">
    <w:abstractNumId w:val="26"/>
  </w:num>
  <w:num w:numId="72">
    <w:abstractNumId w:val="62"/>
  </w:num>
  <w:num w:numId="73">
    <w:abstractNumId w:val="30"/>
  </w:num>
  <w:num w:numId="74">
    <w:abstractNumId w:val="33"/>
  </w:num>
  <w:num w:numId="75">
    <w:abstractNumId w:val="25"/>
  </w:num>
  <w:num w:numId="76">
    <w:abstractNumId w:val="7"/>
  </w:num>
  <w:num w:numId="77">
    <w:abstractNumId w:val="18"/>
  </w:num>
  <w:num w:numId="78">
    <w:abstractNumId w:val="78"/>
  </w:num>
  <w:num w:numId="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lvlOverride w:ilvl="0">
      <w:startOverride w:val="1"/>
    </w:lvlOverride>
  </w:num>
  <w:num w:numId="81">
    <w:abstractNumId w:val="1"/>
  </w:num>
  <w:num w:numId="82">
    <w:abstractNumId w:val="74"/>
  </w:num>
  <w:num w:numId="83">
    <w:abstractNumId w:val="5"/>
  </w:num>
  <w:num w:numId="84">
    <w:abstractNumId w:val="97"/>
  </w:num>
  <w:num w:numId="85">
    <w:abstractNumId w:val="39"/>
  </w:num>
  <w:num w:numId="86">
    <w:abstractNumId w:val="54"/>
  </w:num>
  <w:num w:numId="87">
    <w:abstractNumId w:val="29"/>
  </w:num>
  <w:num w:numId="88">
    <w:abstractNumId w:val="77"/>
  </w:num>
  <w:num w:numId="89">
    <w:abstractNumId w:val="56"/>
  </w:num>
  <w:num w:numId="90">
    <w:abstractNumId w:val="43"/>
  </w:num>
  <w:num w:numId="91">
    <w:abstractNumId w:val="45"/>
  </w:num>
  <w:num w:numId="92">
    <w:abstractNumId w:val="87"/>
  </w:num>
  <w:num w:numId="93">
    <w:abstractNumId w:val="11"/>
  </w:num>
  <w:num w:numId="94">
    <w:abstractNumId w:val="76"/>
  </w:num>
  <w:num w:numId="95">
    <w:abstractNumId w:val="93"/>
  </w:num>
  <w:num w:numId="96">
    <w:abstractNumId w:val="47"/>
  </w:num>
  <w:num w:numId="97">
    <w:abstractNumId w:val="82"/>
  </w:num>
  <w:num w:numId="98">
    <w:abstractNumId w:val="67"/>
  </w:num>
  <w:num w:numId="99">
    <w:abstractNumId w:val="1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3C"/>
    <w:rsid w:val="00005264"/>
    <w:rsid w:val="00015311"/>
    <w:rsid w:val="00045063"/>
    <w:rsid w:val="00066579"/>
    <w:rsid w:val="000771C4"/>
    <w:rsid w:val="0008527A"/>
    <w:rsid w:val="00093EB4"/>
    <w:rsid w:val="0009445F"/>
    <w:rsid w:val="000A2D52"/>
    <w:rsid w:val="000C2CA4"/>
    <w:rsid w:val="000C3836"/>
    <w:rsid w:val="000C7176"/>
    <w:rsid w:val="00100FB2"/>
    <w:rsid w:val="00115AE4"/>
    <w:rsid w:val="0012569C"/>
    <w:rsid w:val="00144C5C"/>
    <w:rsid w:val="00160B22"/>
    <w:rsid w:val="0018159E"/>
    <w:rsid w:val="001977FA"/>
    <w:rsid w:val="001A79AA"/>
    <w:rsid w:val="001C1D65"/>
    <w:rsid w:val="001C38FD"/>
    <w:rsid w:val="001C390B"/>
    <w:rsid w:val="001D4D21"/>
    <w:rsid w:val="001D7B6E"/>
    <w:rsid w:val="001E594D"/>
    <w:rsid w:val="001E74AE"/>
    <w:rsid w:val="001F3720"/>
    <w:rsid w:val="00224BB2"/>
    <w:rsid w:val="00225EE3"/>
    <w:rsid w:val="00246924"/>
    <w:rsid w:val="00286BB4"/>
    <w:rsid w:val="00292828"/>
    <w:rsid w:val="00292AD1"/>
    <w:rsid w:val="00295225"/>
    <w:rsid w:val="002A16C7"/>
    <w:rsid w:val="002A3F6F"/>
    <w:rsid w:val="002B7F56"/>
    <w:rsid w:val="002D5825"/>
    <w:rsid w:val="002E3B06"/>
    <w:rsid w:val="002E5F24"/>
    <w:rsid w:val="002E7C3C"/>
    <w:rsid w:val="002F3CB7"/>
    <w:rsid w:val="00300589"/>
    <w:rsid w:val="00321ACC"/>
    <w:rsid w:val="003454AA"/>
    <w:rsid w:val="00373D4B"/>
    <w:rsid w:val="00385242"/>
    <w:rsid w:val="0039479C"/>
    <w:rsid w:val="003A123A"/>
    <w:rsid w:val="003C4254"/>
    <w:rsid w:val="003E6E06"/>
    <w:rsid w:val="0046744A"/>
    <w:rsid w:val="004B5AAF"/>
    <w:rsid w:val="004C0DE5"/>
    <w:rsid w:val="004D2DDE"/>
    <w:rsid w:val="00520226"/>
    <w:rsid w:val="00545176"/>
    <w:rsid w:val="00550B6F"/>
    <w:rsid w:val="00576DCE"/>
    <w:rsid w:val="00577097"/>
    <w:rsid w:val="005A1937"/>
    <w:rsid w:val="005C7005"/>
    <w:rsid w:val="005D1A35"/>
    <w:rsid w:val="00605163"/>
    <w:rsid w:val="006133BD"/>
    <w:rsid w:val="00614B8F"/>
    <w:rsid w:val="00631586"/>
    <w:rsid w:val="006361A5"/>
    <w:rsid w:val="0064481C"/>
    <w:rsid w:val="00656A94"/>
    <w:rsid w:val="00680E80"/>
    <w:rsid w:val="006922EA"/>
    <w:rsid w:val="006A23B0"/>
    <w:rsid w:val="006B2D0E"/>
    <w:rsid w:val="006D2AAF"/>
    <w:rsid w:val="006E2727"/>
    <w:rsid w:val="006E472B"/>
    <w:rsid w:val="007010CA"/>
    <w:rsid w:val="007638C9"/>
    <w:rsid w:val="00794DF9"/>
    <w:rsid w:val="007A118F"/>
    <w:rsid w:val="007B783A"/>
    <w:rsid w:val="007D3D5D"/>
    <w:rsid w:val="007E4F95"/>
    <w:rsid w:val="008022A4"/>
    <w:rsid w:val="0081656A"/>
    <w:rsid w:val="00841B7B"/>
    <w:rsid w:val="0085036D"/>
    <w:rsid w:val="008819C3"/>
    <w:rsid w:val="008A33C3"/>
    <w:rsid w:val="008A5D0A"/>
    <w:rsid w:val="008B4413"/>
    <w:rsid w:val="008C47F0"/>
    <w:rsid w:val="008E42B7"/>
    <w:rsid w:val="008E4952"/>
    <w:rsid w:val="008F4DF5"/>
    <w:rsid w:val="00941C16"/>
    <w:rsid w:val="00976285"/>
    <w:rsid w:val="00983EB3"/>
    <w:rsid w:val="0098663C"/>
    <w:rsid w:val="009942A8"/>
    <w:rsid w:val="00996A5C"/>
    <w:rsid w:val="009F5407"/>
    <w:rsid w:val="009F7242"/>
    <w:rsid w:val="00A1422E"/>
    <w:rsid w:val="00A17A7A"/>
    <w:rsid w:val="00A51B93"/>
    <w:rsid w:val="00A6463E"/>
    <w:rsid w:val="00A87DA4"/>
    <w:rsid w:val="00AC2F33"/>
    <w:rsid w:val="00AF05F1"/>
    <w:rsid w:val="00B02E7C"/>
    <w:rsid w:val="00B0404B"/>
    <w:rsid w:val="00B14C02"/>
    <w:rsid w:val="00B22110"/>
    <w:rsid w:val="00B338AA"/>
    <w:rsid w:val="00B51AFC"/>
    <w:rsid w:val="00B5281A"/>
    <w:rsid w:val="00B71690"/>
    <w:rsid w:val="00B72BA8"/>
    <w:rsid w:val="00BA72F5"/>
    <w:rsid w:val="00BB577B"/>
    <w:rsid w:val="00BC3466"/>
    <w:rsid w:val="00BD54A9"/>
    <w:rsid w:val="00BD6547"/>
    <w:rsid w:val="00C0631E"/>
    <w:rsid w:val="00C10E0B"/>
    <w:rsid w:val="00C21FC0"/>
    <w:rsid w:val="00C26DA7"/>
    <w:rsid w:val="00C82253"/>
    <w:rsid w:val="00C839F1"/>
    <w:rsid w:val="00C853E2"/>
    <w:rsid w:val="00CA55B3"/>
    <w:rsid w:val="00CD0392"/>
    <w:rsid w:val="00CE6881"/>
    <w:rsid w:val="00CF2354"/>
    <w:rsid w:val="00D27120"/>
    <w:rsid w:val="00D33973"/>
    <w:rsid w:val="00D814C2"/>
    <w:rsid w:val="00DA7EA1"/>
    <w:rsid w:val="00DD4D4E"/>
    <w:rsid w:val="00DD7C29"/>
    <w:rsid w:val="00DF0281"/>
    <w:rsid w:val="00DF213C"/>
    <w:rsid w:val="00E221BA"/>
    <w:rsid w:val="00E35944"/>
    <w:rsid w:val="00E6422F"/>
    <w:rsid w:val="00E90A50"/>
    <w:rsid w:val="00EA07CC"/>
    <w:rsid w:val="00EA54A5"/>
    <w:rsid w:val="00EA6CCF"/>
    <w:rsid w:val="00EB7C65"/>
    <w:rsid w:val="00EC014C"/>
    <w:rsid w:val="00EC6FD4"/>
    <w:rsid w:val="00F17245"/>
    <w:rsid w:val="00F255CE"/>
    <w:rsid w:val="00F83376"/>
    <w:rsid w:val="00F85371"/>
    <w:rsid w:val="00F9001F"/>
    <w:rsid w:val="00F96FA1"/>
    <w:rsid w:val="00FC6DD1"/>
    <w:rsid w:val="00FF5515"/>
    <w:rsid w:val="00FF57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25DB"/>
  <w15:chartTrackingRefBased/>
  <w15:docId w15:val="{F5CD463D-0C73-48D7-9AC3-276568E8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663C"/>
    <w:pPr>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98663C"/>
    <w:pPr>
      <w:ind w:left="720"/>
      <w:jc w:val="center"/>
    </w:pPr>
    <w:rPr>
      <w:b/>
      <w:bCs/>
    </w:rPr>
  </w:style>
  <w:style w:type="character" w:customStyle="1" w:styleId="TekstpodstawowywcityZnak">
    <w:name w:val="Tekst podstawowy wcięty Znak"/>
    <w:basedOn w:val="Domylnaczcionkaakapitu"/>
    <w:link w:val="Tekstpodstawowywcity"/>
    <w:uiPriority w:val="99"/>
    <w:qFormat/>
    <w:rsid w:val="0098663C"/>
    <w:rPr>
      <w:rFonts w:ascii="Times New Roman" w:eastAsia="Times New Roman" w:hAnsi="Times New Roman" w:cs="Times New Roman"/>
      <w:b/>
      <w:bCs/>
      <w:sz w:val="24"/>
      <w:szCs w:val="24"/>
      <w:lang w:eastAsia="ar-SA"/>
    </w:rPr>
  </w:style>
  <w:style w:type="paragraph" w:styleId="Nagwek">
    <w:name w:val="header"/>
    <w:basedOn w:val="Normalny"/>
    <w:link w:val="NagwekZnak"/>
    <w:uiPriority w:val="99"/>
    <w:unhideWhenUsed/>
    <w:rsid w:val="0098663C"/>
    <w:pPr>
      <w:tabs>
        <w:tab w:val="center" w:pos="4536"/>
        <w:tab w:val="right" w:pos="9072"/>
      </w:tabs>
    </w:pPr>
  </w:style>
  <w:style w:type="character" w:customStyle="1" w:styleId="NagwekZnak">
    <w:name w:val="Nagłówek Znak"/>
    <w:basedOn w:val="Domylnaczcionkaakapitu"/>
    <w:link w:val="Nagwek"/>
    <w:uiPriority w:val="99"/>
    <w:rsid w:val="0098663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98663C"/>
    <w:pPr>
      <w:tabs>
        <w:tab w:val="center" w:pos="4536"/>
        <w:tab w:val="right" w:pos="9072"/>
      </w:tabs>
    </w:pPr>
  </w:style>
  <w:style w:type="character" w:customStyle="1" w:styleId="StopkaZnak">
    <w:name w:val="Stopka Znak"/>
    <w:basedOn w:val="Domylnaczcionkaakapitu"/>
    <w:link w:val="Stopka"/>
    <w:uiPriority w:val="99"/>
    <w:rsid w:val="0098663C"/>
    <w:rPr>
      <w:rFonts w:ascii="Times New Roman" w:eastAsia="Times New Roman" w:hAnsi="Times New Roman" w:cs="Times New Roman"/>
      <w:sz w:val="24"/>
      <w:szCs w:val="24"/>
      <w:lang w:eastAsia="ar-SA"/>
    </w:rPr>
  </w:style>
  <w:style w:type="paragraph" w:styleId="Akapitzlist">
    <w:name w:val="List Paragraph"/>
    <w:basedOn w:val="Normalny"/>
    <w:link w:val="AkapitzlistZnak"/>
    <w:uiPriority w:val="34"/>
    <w:qFormat/>
    <w:rsid w:val="0098663C"/>
    <w:pPr>
      <w:ind w:left="720"/>
      <w:contextualSpacing/>
    </w:pPr>
  </w:style>
  <w:style w:type="character" w:customStyle="1" w:styleId="AkapitzlistZnak">
    <w:name w:val="Akapit z listą Znak"/>
    <w:link w:val="Akapitzlist"/>
    <w:uiPriority w:val="34"/>
    <w:qFormat/>
    <w:rsid w:val="0098663C"/>
    <w:rPr>
      <w:rFonts w:ascii="Times New Roman" w:eastAsia="Times New Roman" w:hAnsi="Times New Roman" w:cs="Times New Roman"/>
      <w:sz w:val="24"/>
      <w:szCs w:val="24"/>
      <w:lang w:eastAsia="ar-SA"/>
    </w:rPr>
  </w:style>
  <w:style w:type="character" w:styleId="Hipercze">
    <w:name w:val="Hyperlink"/>
    <w:rsid w:val="0098663C"/>
    <w:rPr>
      <w:color w:val="0000FF"/>
      <w:u w:val="single"/>
    </w:rPr>
  </w:style>
  <w:style w:type="paragraph" w:customStyle="1" w:styleId="Default">
    <w:name w:val="Default"/>
    <w:rsid w:val="0098663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98663C"/>
    <w:rPr>
      <w:sz w:val="20"/>
      <w:szCs w:val="20"/>
    </w:rPr>
  </w:style>
  <w:style w:type="character" w:customStyle="1" w:styleId="TekstprzypisukocowegoZnak">
    <w:name w:val="Tekst przypisu końcowego Znak"/>
    <w:basedOn w:val="Domylnaczcionkaakapitu"/>
    <w:link w:val="Tekstprzypisukocowego"/>
    <w:uiPriority w:val="99"/>
    <w:semiHidden/>
    <w:rsid w:val="0098663C"/>
    <w:rPr>
      <w:rFonts w:ascii="Times New Roman" w:eastAsia="Times New Roman" w:hAnsi="Times New Roman" w:cs="Times New Roman"/>
      <w:sz w:val="20"/>
      <w:szCs w:val="20"/>
      <w:lang w:eastAsia="ar-SA"/>
    </w:rPr>
  </w:style>
  <w:style w:type="character" w:customStyle="1" w:styleId="Internetlink">
    <w:name w:val="Internet link"/>
    <w:basedOn w:val="Domylnaczcionkaakapitu"/>
    <w:rsid w:val="0098663C"/>
    <w:rPr>
      <w:color w:val="0000FF"/>
      <w:u w:val="single"/>
    </w:rPr>
  </w:style>
  <w:style w:type="paragraph" w:customStyle="1" w:styleId="glowny">
    <w:name w:val="glowny"/>
    <w:basedOn w:val="Stopka"/>
    <w:next w:val="Stopka"/>
    <w:rsid w:val="0098663C"/>
    <w:pPr>
      <w:tabs>
        <w:tab w:val="clear" w:pos="4536"/>
        <w:tab w:val="clear" w:pos="9072"/>
      </w:tabs>
      <w:snapToGrid w:val="0"/>
      <w:spacing w:line="258" w:lineRule="atLeast"/>
      <w:jc w:val="both"/>
    </w:pPr>
    <w:rPr>
      <w:rFonts w:ascii="FrankfurtGothic" w:hAnsi="FrankfurtGothic"/>
      <w:color w:val="000000"/>
      <w:sz w:val="19"/>
      <w:szCs w:val="20"/>
      <w:lang w:eastAsia="pl-PL"/>
    </w:rPr>
  </w:style>
  <w:style w:type="paragraph" w:styleId="Tekstprzypisudolnego">
    <w:name w:val="footnote text"/>
    <w:basedOn w:val="Normalny"/>
    <w:link w:val="TekstprzypisudolnegoZnak"/>
    <w:unhideWhenUsed/>
    <w:rsid w:val="0098663C"/>
    <w:rPr>
      <w:sz w:val="20"/>
      <w:szCs w:val="20"/>
    </w:rPr>
  </w:style>
  <w:style w:type="character" w:customStyle="1" w:styleId="TekstprzypisudolnegoZnak">
    <w:name w:val="Tekst przypisu dolnego Znak"/>
    <w:basedOn w:val="Domylnaczcionkaakapitu"/>
    <w:link w:val="Tekstprzypisudolnego"/>
    <w:qFormat/>
    <w:rsid w:val="0098663C"/>
    <w:rPr>
      <w:rFonts w:ascii="Times New Roman" w:eastAsia="Times New Roman" w:hAnsi="Times New Roman" w:cs="Times New Roman"/>
      <w:sz w:val="20"/>
      <w:szCs w:val="20"/>
      <w:lang w:eastAsia="ar-SA"/>
    </w:rPr>
  </w:style>
  <w:style w:type="paragraph" w:customStyle="1" w:styleId="Zawartotabeli">
    <w:name w:val="Zawartość tabeli"/>
    <w:basedOn w:val="Normalny"/>
    <w:rsid w:val="0098663C"/>
    <w:pPr>
      <w:suppressLineNumbers/>
      <w:spacing w:line="100" w:lineRule="atLeast"/>
      <w:textAlignment w:val="baseline"/>
    </w:pPr>
    <w:rPr>
      <w:kern w:val="1"/>
    </w:rPr>
  </w:style>
  <w:style w:type="paragraph" w:customStyle="1" w:styleId="Standard">
    <w:name w:val="Standard"/>
    <w:rsid w:val="0098663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ms-long1">
    <w:name w:val="ms-long1"/>
    <w:basedOn w:val="Domylnaczcionkaakapitu"/>
    <w:rsid w:val="0098663C"/>
    <w:rPr>
      <w:rFonts w:ascii="Verdana" w:eastAsia="Verdana" w:hAnsi="Verdana" w:cs="Verdana"/>
      <w:sz w:val="16"/>
      <w:szCs w:val="16"/>
    </w:rPr>
  </w:style>
  <w:style w:type="paragraph" w:styleId="Tekstpodstawowywcity3">
    <w:name w:val="Body Text Indent 3"/>
    <w:basedOn w:val="Normalny"/>
    <w:link w:val="Tekstpodstawowywcity3Znak"/>
    <w:uiPriority w:val="99"/>
    <w:semiHidden/>
    <w:unhideWhenUsed/>
    <w:rsid w:val="0098663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8663C"/>
    <w:rPr>
      <w:rFonts w:ascii="Times New Roman" w:eastAsia="Times New Roman" w:hAnsi="Times New Roman" w:cs="Times New Roman"/>
      <w:sz w:val="16"/>
      <w:szCs w:val="16"/>
      <w:lang w:eastAsia="ar-SA"/>
    </w:rPr>
  </w:style>
  <w:style w:type="paragraph" w:customStyle="1" w:styleId="Tekstpodstawowywcity1">
    <w:name w:val="Tekst podstawowy wcięty1"/>
    <w:basedOn w:val="Normalny"/>
    <w:rsid w:val="0098663C"/>
    <w:pPr>
      <w:ind w:left="2268"/>
    </w:pPr>
    <w:rPr>
      <w:rFonts w:ascii="Arial" w:hAnsi="Arial" w:cs="Arial"/>
      <w:b/>
      <w:bCs/>
      <w:lang w:eastAsia="pl-PL"/>
    </w:rPr>
  </w:style>
  <w:style w:type="paragraph" w:styleId="Tekstpodstawowy">
    <w:name w:val="Body Text"/>
    <w:basedOn w:val="Normalny"/>
    <w:link w:val="TekstpodstawowyZnak"/>
    <w:uiPriority w:val="99"/>
    <w:unhideWhenUsed/>
    <w:rsid w:val="0098663C"/>
    <w:pPr>
      <w:spacing w:after="120"/>
    </w:pPr>
  </w:style>
  <w:style w:type="character" w:customStyle="1" w:styleId="TekstpodstawowyZnak">
    <w:name w:val="Tekst podstawowy Znak"/>
    <w:basedOn w:val="Domylnaczcionkaakapitu"/>
    <w:link w:val="Tekstpodstawowy"/>
    <w:uiPriority w:val="99"/>
    <w:rsid w:val="0098663C"/>
    <w:rPr>
      <w:rFonts w:ascii="Times New Roman" w:eastAsia="Times New Roman" w:hAnsi="Times New Roman" w:cs="Times New Roman"/>
      <w:sz w:val="24"/>
      <w:szCs w:val="24"/>
      <w:lang w:eastAsia="ar-SA"/>
    </w:rPr>
  </w:style>
  <w:style w:type="character" w:styleId="Uwydatnienie">
    <w:name w:val="Emphasis"/>
    <w:basedOn w:val="Domylnaczcionkaakapitu"/>
    <w:uiPriority w:val="20"/>
    <w:qFormat/>
    <w:rsid w:val="0098663C"/>
    <w:rPr>
      <w:i/>
      <w:iCs/>
    </w:rPr>
  </w:style>
  <w:style w:type="paragraph" w:styleId="Tekstdymka">
    <w:name w:val="Balloon Text"/>
    <w:basedOn w:val="Normalny"/>
    <w:link w:val="TekstdymkaZnak"/>
    <w:uiPriority w:val="99"/>
    <w:semiHidden/>
    <w:unhideWhenUsed/>
    <w:rsid w:val="009866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63C"/>
    <w:rPr>
      <w:rFonts w:ascii="Segoe UI" w:eastAsia="Times New Roman" w:hAnsi="Segoe UI" w:cs="Segoe UI"/>
      <w:sz w:val="18"/>
      <w:szCs w:val="18"/>
      <w:lang w:eastAsia="ar-SA"/>
    </w:rPr>
  </w:style>
  <w:style w:type="character" w:styleId="Odwoanieprzypisudolnego">
    <w:name w:val="footnote reference"/>
    <w:basedOn w:val="Domylnaczcionkaakapitu"/>
    <w:semiHidden/>
    <w:unhideWhenUsed/>
    <w:rsid w:val="00EA54A5"/>
    <w:rPr>
      <w:vertAlign w:val="superscript"/>
    </w:rPr>
  </w:style>
  <w:style w:type="table" w:styleId="Tabela-Siatka">
    <w:name w:val="Table Grid"/>
    <w:basedOn w:val="Standardowy"/>
    <w:uiPriority w:val="39"/>
    <w:rsid w:val="00EA5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Nagwek3Positiveadpis3CharPodpodkapitolaChar1">
    <w:name w:val="Nagłówek 3.Nagłówek 3_Positive.adpis 3 Char.Podpodkapitola Char1"/>
    <w:basedOn w:val="Normalny"/>
    <w:next w:val="Normalny"/>
    <w:rsid w:val="00AF05F1"/>
    <w:pPr>
      <w:keepNext/>
      <w:keepLines/>
      <w:tabs>
        <w:tab w:val="num" w:pos="1004"/>
        <w:tab w:val="left" w:pos="1701"/>
      </w:tabs>
      <w:spacing w:before="400" w:after="120"/>
      <w:ind w:left="1004" w:hanging="720"/>
      <w:jc w:val="both"/>
    </w:pPr>
    <w:rPr>
      <w:rFonts w:ascii="Cambria" w:hAnsi="Cambria"/>
      <w:b/>
      <w:szCs w:val="22"/>
      <w:lang w:eastAsia="pl-PL"/>
    </w:rPr>
  </w:style>
  <w:style w:type="paragraph" w:customStyle="1" w:styleId="1TableHead">
    <w:name w:val="1Table_Head"/>
    <w:rsid w:val="00AF05F1"/>
    <w:pPr>
      <w:keepNext/>
      <w:keepLines/>
      <w:spacing w:before="60" w:after="60" w:line="240" w:lineRule="auto"/>
      <w:jc w:val="center"/>
    </w:pPr>
    <w:rPr>
      <w:rFonts w:ascii="Cambria" w:eastAsia="Times New Roman" w:hAnsi="Cambria" w:cs="Times New Roman"/>
      <w:b/>
      <w:sz w:val="20"/>
      <w:szCs w:val="20"/>
      <w:lang w:eastAsia="pl-PL"/>
    </w:rPr>
  </w:style>
  <w:style w:type="paragraph" w:customStyle="1" w:styleId="1TableText">
    <w:name w:val="1Table_Text"/>
    <w:link w:val="1TableTextZnak"/>
    <w:rsid w:val="00AF05F1"/>
    <w:pPr>
      <w:keepLines/>
      <w:tabs>
        <w:tab w:val="left" w:pos="2268"/>
      </w:tabs>
      <w:spacing w:before="60" w:after="60" w:line="240" w:lineRule="auto"/>
    </w:pPr>
    <w:rPr>
      <w:rFonts w:ascii="Cambria" w:eastAsia="Times New Roman" w:hAnsi="Cambria" w:cs="Times New Roman"/>
      <w:lang w:eastAsia="pl-PL"/>
    </w:rPr>
  </w:style>
  <w:style w:type="character" w:customStyle="1" w:styleId="1TableTextZnak">
    <w:name w:val="1Table_Text Znak"/>
    <w:link w:val="1TableText"/>
    <w:rsid w:val="00AF05F1"/>
    <w:rPr>
      <w:rFonts w:ascii="Cambria" w:eastAsia="Times New Roman" w:hAnsi="Cambri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wsz.com.pl" TargetMode="External"/><Relationship Id="rId13" Type="http://schemas.openxmlformats.org/officeDocument/2006/relationships/hyperlink" Target="https://miniportal.uzp.gov.pl/"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p.pwsz.com.pl" TargetMode="External"/><Relationship Id="rId17" Type="http://schemas.openxmlformats.org/officeDocument/2006/relationships/hyperlink" Target="mailto:przetargi@pwsz.com.pl" TargetMode="External"/><Relationship Id="rId2" Type="http://schemas.openxmlformats.org/officeDocument/2006/relationships/numbering" Target="numbering.xml"/><Relationship Id="rId16" Type="http://schemas.openxmlformats.org/officeDocument/2006/relationships/hyperlink" Target="mailto:przetargi@pwsz.com.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wsz.com.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10" Type="http://schemas.openxmlformats.org/officeDocument/2006/relationships/hyperlink" Target="mailto:przetargi@pwsz.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p.pwsz.com.pl" TargetMode="External"/><Relationship Id="rId14" Type="http://schemas.openxmlformats.org/officeDocument/2006/relationships/hyperlink" Target="https://miniportal.uzp.gov.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05414-56BC-420F-93FA-62BD62B0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50</Pages>
  <Words>16303</Words>
  <Characters>97822</Characters>
  <Application>Microsoft Office Word</Application>
  <DocSecurity>0</DocSecurity>
  <Lines>815</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Mierzejewska</dc:creator>
  <cp:keywords/>
  <dc:description/>
  <cp:lastModifiedBy>Marek Lubczyński</cp:lastModifiedBy>
  <cp:revision>28</cp:revision>
  <cp:lastPrinted>2021-09-01T10:11:00Z</cp:lastPrinted>
  <dcterms:created xsi:type="dcterms:W3CDTF">2021-08-18T13:50:00Z</dcterms:created>
  <dcterms:modified xsi:type="dcterms:W3CDTF">2021-09-02T08:47:00Z</dcterms:modified>
</cp:coreProperties>
</file>